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4FB6C5" w14:textId="20757603" w:rsidR="001A7820" w:rsidRPr="008D0ED5" w:rsidRDefault="00A16EE7" w:rsidP="00A16EE7">
      <w:pPr>
        <w:pStyle w:val="titolo"/>
        <w:spacing w:line="276" w:lineRule="auto"/>
        <w:jc w:val="center"/>
        <w:rPr>
          <w:rStyle w:val="black"/>
          <w:rFonts w:ascii="Open Sans" w:hAnsi="Open Sans" w:cs="Open Sans"/>
          <w:b/>
          <w:sz w:val="20"/>
          <w:szCs w:val="20"/>
          <w:lang w:val="en-US"/>
        </w:rPr>
      </w:pPr>
      <w:r w:rsidRPr="008D0ED5">
        <w:rPr>
          <w:rFonts w:ascii="Open Sans" w:hAnsi="Open Sans" w:cs="Open Sans"/>
          <w:b/>
          <w:noProof/>
          <w:sz w:val="20"/>
          <w:szCs w:val="20"/>
          <w:lang w:val="en-GB" w:eastAsia="en-GB"/>
        </w:rPr>
        <w:drawing>
          <wp:inline distT="0" distB="0" distL="0" distR="0" wp14:anchorId="7226337E" wp14:editId="120131FC">
            <wp:extent cx="6256960" cy="1560787"/>
            <wp:effectExtent l="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pic:cNvPicPr/>
                  </pic:nvPicPr>
                  <pic:blipFill>
                    <a:blip r:embed="rId8">
                      <a:extLst>
                        <a:ext uri="{28A0092B-C50C-407E-A947-70E740481C1C}">
                          <a14:useLocalDpi xmlns:a14="http://schemas.microsoft.com/office/drawing/2010/main" val="0"/>
                        </a:ext>
                      </a:extLst>
                    </a:blip>
                    <a:stretch>
                      <a:fillRect/>
                    </a:stretch>
                  </pic:blipFill>
                  <pic:spPr>
                    <a:xfrm>
                      <a:off x="0" y="0"/>
                      <a:ext cx="6285369" cy="1567874"/>
                    </a:xfrm>
                    <a:prstGeom prst="rect">
                      <a:avLst/>
                    </a:prstGeom>
                  </pic:spPr>
                </pic:pic>
              </a:graphicData>
            </a:graphic>
          </wp:inline>
        </w:drawing>
      </w:r>
    </w:p>
    <w:p w14:paraId="31246CAA" w14:textId="275EC531" w:rsidR="0092687E" w:rsidRPr="008D0ED5" w:rsidRDefault="000D3A6F" w:rsidP="001A7820">
      <w:pPr>
        <w:pStyle w:val="titolo"/>
        <w:spacing w:line="276" w:lineRule="auto"/>
        <w:jc w:val="center"/>
        <w:rPr>
          <w:rStyle w:val="black"/>
          <w:rFonts w:ascii="Open Sans" w:hAnsi="Open Sans" w:cs="Open Sans"/>
          <w:b/>
          <w:color w:val="765CA5"/>
          <w:sz w:val="20"/>
          <w:szCs w:val="20"/>
          <w:lang w:val="en-US"/>
        </w:rPr>
      </w:pPr>
      <w:r w:rsidRPr="008D0ED5">
        <w:rPr>
          <w:rStyle w:val="black"/>
          <w:rFonts w:ascii="Open Sans" w:hAnsi="Open Sans" w:cs="Open Sans"/>
          <w:color w:val="765CA5"/>
          <w:sz w:val="20"/>
          <w:szCs w:val="20"/>
          <w:lang w:val="en-US"/>
        </w:rPr>
        <w:br/>
      </w:r>
      <w:proofErr w:type="gramStart"/>
      <w:r w:rsidR="00375C7D">
        <w:rPr>
          <w:rStyle w:val="black"/>
          <w:rFonts w:ascii="Open Sans" w:hAnsi="Open Sans" w:cs="Open Sans"/>
          <w:b/>
          <w:color w:val="765CA5"/>
          <w:sz w:val="44"/>
          <w:szCs w:val="20"/>
          <w:lang w:val="en-US"/>
        </w:rPr>
        <w:t>2</w:t>
      </w:r>
      <w:r w:rsidR="00375C7D" w:rsidRPr="00375C7D">
        <w:rPr>
          <w:rStyle w:val="black"/>
          <w:rFonts w:ascii="Open Sans" w:hAnsi="Open Sans" w:cs="Open Sans"/>
          <w:b/>
          <w:color w:val="765CA5"/>
          <w:sz w:val="44"/>
          <w:szCs w:val="20"/>
          <w:vertAlign w:val="superscript"/>
          <w:lang w:val="en-US"/>
        </w:rPr>
        <w:t>nd</w:t>
      </w:r>
      <w:proofErr w:type="gramEnd"/>
      <w:r w:rsidR="00E651E2" w:rsidRPr="008D0ED5">
        <w:rPr>
          <w:rStyle w:val="black"/>
          <w:rFonts w:ascii="Open Sans" w:hAnsi="Open Sans" w:cs="Open Sans"/>
          <w:b/>
          <w:color w:val="765CA5"/>
          <w:sz w:val="44"/>
          <w:szCs w:val="20"/>
          <w:lang w:val="en-US"/>
        </w:rPr>
        <w:t xml:space="preserve"> Virtual Meeting</w:t>
      </w:r>
      <w:r w:rsidR="00E651E2" w:rsidRPr="008D0ED5">
        <w:rPr>
          <w:rStyle w:val="black"/>
          <w:rFonts w:ascii="Open Sans" w:hAnsi="Open Sans" w:cs="Open Sans"/>
          <w:b/>
          <w:color w:val="765CA5"/>
          <w:sz w:val="44"/>
          <w:szCs w:val="20"/>
          <w:lang w:val="en-US"/>
        </w:rPr>
        <w:br/>
      </w:r>
      <w:r w:rsidR="00375C7D">
        <w:rPr>
          <w:rStyle w:val="black"/>
          <w:rFonts w:ascii="Open Sans" w:hAnsi="Open Sans" w:cs="Open Sans"/>
          <w:b/>
          <w:color w:val="765CA5"/>
          <w:sz w:val="44"/>
          <w:szCs w:val="20"/>
          <w:lang w:val="en-US"/>
        </w:rPr>
        <w:t>03</w:t>
      </w:r>
      <w:r w:rsidR="00375C7D" w:rsidRPr="00375C7D">
        <w:rPr>
          <w:rStyle w:val="black"/>
          <w:rFonts w:ascii="Open Sans" w:hAnsi="Open Sans" w:cs="Open Sans"/>
          <w:b/>
          <w:color w:val="765CA5"/>
          <w:sz w:val="44"/>
          <w:szCs w:val="20"/>
          <w:vertAlign w:val="superscript"/>
          <w:lang w:val="en-US"/>
        </w:rPr>
        <w:t>rd</w:t>
      </w:r>
      <w:r w:rsidR="00375C7D">
        <w:rPr>
          <w:rStyle w:val="black"/>
          <w:rFonts w:ascii="Open Sans" w:hAnsi="Open Sans" w:cs="Open Sans"/>
          <w:b/>
          <w:color w:val="765CA5"/>
          <w:sz w:val="44"/>
          <w:szCs w:val="20"/>
          <w:lang w:val="en-US"/>
        </w:rPr>
        <w:t xml:space="preserve"> February</w:t>
      </w:r>
      <w:r w:rsidR="00E651E2" w:rsidRPr="008D0ED5">
        <w:rPr>
          <w:rStyle w:val="black"/>
          <w:rFonts w:ascii="Open Sans" w:hAnsi="Open Sans" w:cs="Open Sans"/>
          <w:b/>
          <w:color w:val="765CA5"/>
          <w:sz w:val="44"/>
          <w:szCs w:val="20"/>
          <w:lang w:val="en-US"/>
        </w:rPr>
        <w:t xml:space="preserve"> 2021</w:t>
      </w:r>
    </w:p>
    <w:p w14:paraId="20B2D076" w14:textId="561BDA55" w:rsidR="0010282E" w:rsidRPr="008D0ED5" w:rsidRDefault="0010282E" w:rsidP="00AC63A9">
      <w:pPr>
        <w:pStyle w:val="titolo"/>
        <w:spacing w:line="276" w:lineRule="auto"/>
        <w:rPr>
          <w:rStyle w:val="black"/>
          <w:rFonts w:ascii="Open Sans" w:hAnsi="Open Sans" w:cs="Open Sans"/>
          <w:b/>
          <w:color w:val="auto"/>
          <w:sz w:val="20"/>
          <w:szCs w:val="20"/>
          <w:lang w:val="en-US"/>
        </w:rPr>
      </w:pPr>
    </w:p>
    <w:p w14:paraId="1F6F3089" w14:textId="2B7ED4BA" w:rsidR="000D3A6F" w:rsidRPr="008D0ED5" w:rsidRDefault="000D3A6F" w:rsidP="00AC63A9">
      <w:pPr>
        <w:pStyle w:val="titolo"/>
        <w:spacing w:line="276" w:lineRule="auto"/>
        <w:rPr>
          <w:rStyle w:val="black"/>
          <w:rFonts w:ascii="Open Sans" w:hAnsi="Open Sans" w:cs="Open Sans"/>
          <w:b/>
          <w:color w:val="auto"/>
          <w:sz w:val="20"/>
          <w:szCs w:val="20"/>
          <w:lang w:val="en-US"/>
        </w:rPr>
      </w:pPr>
    </w:p>
    <w:p w14:paraId="3BB3B551" w14:textId="77777777" w:rsidR="001A7820" w:rsidRPr="008D0ED5" w:rsidRDefault="001A7820" w:rsidP="00AC63A9">
      <w:pPr>
        <w:pStyle w:val="titolo"/>
        <w:spacing w:line="276" w:lineRule="auto"/>
        <w:rPr>
          <w:rStyle w:val="black"/>
          <w:rFonts w:ascii="Open Sans" w:hAnsi="Open Sans" w:cs="Open Sans"/>
          <w:b/>
          <w:color w:val="auto"/>
          <w:sz w:val="20"/>
          <w:szCs w:val="20"/>
          <w:lang w:val="en-US"/>
        </w:rPr>
      </w:pPr>
    </w:p>
    <w:p w14:paraId="1F99E379" w14:textId="2007AC81" w:rsidR="00B4640F" w:rsidRPr="008D0ED5" w:rsidRDefault="001A7820" w:rsidP="00412461">
      <w:pPr>
        <w:pStyle w:val="titolo"/>
        <w:spacing w:line="276" w:lineRule="auto"/>
        <w:rPr>
          <w:rStyle w:val="black"/>
          <w:rFonts w:ascii="Open Sans" w:hAnsi="Open Sans" w:cs="Open Sans"/>
          <w:b/>
          <w:color w:val="auto"/>
          <w:sz w:val="20"/>
          <w:szCs w:val="20"/>
          <w:lang w:val="en-US"/>
        </w:rPr>
      </w:pPr>
      <w:r w:rsidRPr="008D0ED5">
        <w:rPr>
          <w:rFonts w:ascii="Open Sans" w:hAnsi="Open Sans" w:cs="Open Sans"/>
          <w:noProof/>
          <w:color w:val="auto"/>
          <w:sz w:val="20"/>
          <w:szCs w:val="20"/>
          <w:lang w:val="en-GB" w:eastAsia="en-GB"/>
        </w:rPr>
        <w:drawing>
          <wp:inline distT="0" distB="0" distL="0" distR="0" wp14:anchorId="59ECE9E5" wp14:editId="2B40F392">
            <wp:extent cx="6398627" cy="3622215"/>
            <wp:effectExtent l="0" t="0" r="2540" b="0"/>
            <wp:docPr id="7"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magine 7"/>
                    <pic:cNvPicPr/>
                  </pic:nvPicPr>
                  <pic:blipFill>
                    <a:blip r:embed="rId9">
                      <a:extLst>
                        <a:ext uri="{28A0092B-C50C-407E-A947-70E740481C1C}">
                          <a14:useLocalDpi xmlns:a14="http://schemas.microsoft.com/office/drawing/2010/main" val="0"/>
                        </a:ext>
                      </a:extLst>
                    </a:blip>
                    <a:stretch>
                      <a:fillRect/>
                    </a:stretch>
                  </pic:blipFill>
                  <pic:spPr>
                    <a:xfrm>
                      <a:off x="0" y="0"/>
                      <a:ext cx="6416941" cy="3632582"/>
                    </a:xfrm>
                    <a:prstGeom prst="rect">
                      <a:avLst/>
                    </a:prstGeom>
                  </pic:spPr>
                </pic:pic>
              </a:graphicData>
            </a:graphic>
          </wp:inline>
        </w:drawing>
      </w:r>
    </w:p>
    <w:p w14:paraId="3452178C" w14:textId="334E1EA2" w:rsidR="00AC0090" w:rsidRPr="008D0ED5" w:rsidRDefault="0010282E" w:rsidP="00AC63A9">
      <w:pPr>
        <w:pStyle w:val="titolo"/>
        <w:spacing w:line="276" w:lineRule="auto"/>
        <w:rPr>
          <w:rStyle w:val="black"/>
          <w:rFonts w:ascii="Open Sans" w:hAnsi="Open Sans" w:cs="Open Sans"/>
          <w:b/>
          <w:color w:val="765CA5"/>
          <w:sz w:val="20"/>
          <w:szCs w:val="20"/>
          <w:lang w:val="en-US"/>
        </w:rPr>
      </w:pPr>
      <w:r w:rsidRPr="008D0ED5">
        <w:rPr>
          <w:rStyle w:val="black"/>
          <w:rFonts w:ascii="Open Sans" w:hAnsi="Open Sans" w:cs="Open Sans"/>
          <w:b/>
          <w:color w:val="765CA5"/>
          <w:sz w:val="20"/>
          <w:szCs w:val="20"/>
          <w:lang w:val="en-US"/>
        </w:rPr>
        <w:t>-----------------------------------------------</w:t>
      </w:r>
    </w:p>
    <w:p w14:paraId="6876754D" w14:textId="237EFE70" w:rsidR="0010282E" w:rsidRPr="008D0ED5" w:rsidRDefault="004D5145" w:rsidP="00AC0090">
      <w:pPr>
        <w:pStyle w:val="titolo"/>
        <w:spacing w:line="276" w:lineRule="auto"/>
        <w:rPr>
          <w:rFonts w:ascii="Open Sans" w:hAnsi="Open Sans" w:cs="Open Sans"/>
          <w:sz w:val="20"/>
          <w:szCs w:val="20"/>
          <w:lang w:val="en-US"/>
        </w:rPr>
      </w:pPr>
      <w:r w:rsidRPr="008D0ED5">
        <w:rPr>
          <w:rStyle w:val="black"/>
          <w:rFonts w:ascii="Open Sans" w:hAnsi="Open Sans" w:cs="Open Sans"/>
          <w:b/>
          <w:noProof/>
          <w:sz w:val="20"/>
          <w:szCs w:val="20"/>
          <w:lang w:val="en-GB" w:eastAsia="en-GB"/>
        </w:rPr>
        <w:drawing>
          <wp:inline distT="0" distB="0" distL="0" distR="0" wp14:anchorId="6150FCB1" wp14:editId="6643550E">
            <wp:extent cx="1524000" cy="336865"/>
            <wp:effectExtent l="0" t="0" r="0" b="635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714193" cy="378905"/>
                    </a:xfrm>
                    <a:prstGeom prst="rect">
                      <a:avLst/>
                    </a:prstGeom>
                  </pic:spPr>
                </pic:pic>
              </a:graphicData>
            </a:graphic>
          </wp:inline>
        </w:drawing>
      </w:r>
    </w:p>
    <w:p w14:paraId="528FB463" w14:textId="77777777" w:rsidR="0076080E" w:rsidRPr="008D0ED5" w:rsidRDefault="0076080E" w:rsidP="0076080E">
      <w:pPr>
        <w:ind w:right="7228"/>
        <w:jc w:val="both"/>
        <w:rPr>
          <w:rFonts w:ascii="Open Sans" w:eastAsia="Verdana" w:hAnsi="Open Sans" w:cs="Open Sans"/>
          <w:color w:val="000000" w:themeColor="text1"/>
          <w:kern w:val="24"/>
          <w:sz w:val="20"/>
          <w:szCs w:val="20"/>
          <w:lang w:val="en-US" w:eastAsia="it-IT"/>
        </w:rPr>
      </w:pPr>
      <w:r w:rsidRPr="008D0ED5">
        <w:rPr>
          <w:rFonts w:ascii="Open Sans" w:eastAsia="Verdana" w:hAnsi="Open Sans" w:cs="Open Sans"/>
          <w:color w:val="000000" w:themeColor="text1"/>
          <w:kern w:val="24"/>
          <w:sz w:val="12"/>
          <w:szCs w:val="20"/>
          <w:lang w:val="en-US" w:eastAsia="it-IT"/>
        </w:rPr>
        <w:t>The European Commission's support for the production of this publication does not constitute an endorsement of the contents, which reflect the views only of the authors, and the Commission cannot be held responsible for any use which may be made of the information contained therein.</w:t>
      </w:r>
    </w:p>
    <w:p w14:paraId="63FA488C" w14:textId="77777777" w:rsidR="00E651E2" w:rsidRPr="008D0ED5" w:rsidRDefault="00842C0D" w:rsidP="00E651E2">
      <w:pPr>
        <w:pStyle w:val="Paragrafoelenco"/>
        <w:numPr>
          <w:ilvl w:val="0"/>
          <w:numId w:val="13"/>
        </w:numPr>
        <w:rPr>
          <w:rFonts w:ascii="Open Sans" w:hAnsi="Open Sans" w:cs="Open Sans"/>
          <w:sz w:val="20"/>
          <w:szCs w:val="20"/>
          <w:lang w:val="en-GB"/>
        </w:rPr>
      </w:pPr>
      <w:r w:rsidRPr="008D0ED5">
        <w:rPr>
          <w:rFonts w:ascii="Open Sans" w:hAnsi="Open Sans" w:cs="Open Sans"/>
          <w:color w:val="000000"/>
          <w:sz w:val="20"/>
          <w:szCs w:val="20"/>
          <w:u w:color="0563C1"/>
          <w:lang w:val="en-US"/>
        </w:rPr>
        <w:br w:type="page"/>
      </w:r>
    </w:p>
    <w:p w14:paraId="23221D6D" w14:textId="3923101F" w:rsidR="00375C7D" w:rsidRPr="00375C7D" w:rsidRDefault="00375C7D" w:rsidP="00155A59">
      <w:pPr>
        <w:ind w:left="360"/>
        <w:jc w:val="both"/>
        <w:rPr>
          <w:rFonts w:ascii="Open Sans" w:hAnsi="Open Sans" w:cs="Open Sans"/>
          <w:b/>
          <w:sz w:val="20"/>
          <w:szCs w:val="20"/>
          <w:lang w:val="en-GB"/>
        </w:rPr>
      </w:pPr>
      <w:r w:rsidRPr="00375C7D">
        <w:rPr>
          <w:rFonts w:ascii="Open Sans" w:hAnsi="Open Sans" w:cs="Open Sans"/>
          <w:b/>
          <w:sz w:val="20"/>
          <w:szCs w:val="20"/>
          <w:lang w:val="en-GB"/>
        </w:rPr>
        <w:lastRenderedPageBreak/>
        <w:t>Agenda:</w:t>
      </w:r>
      <w:r>
        <w:rPr>
          <w:rFonts w:ascii="Open Sans" w:hAnsi="Open Sans" w:cs="Open Sans"/>
          <w:b/>
          <w:sz w:val="20"/>
          <w:szCs w:val="20"/>
          <w:lang w:val="en-GB"/>
        </w:rPr>
        <w:br/>
      </w:r>
    </w:p>
    <w:p w14:paraId="6ECF9AC3" w14:textId="77777777" w:rsidR="00375C7D" w:rsidRPr="00375C7D" w:rsidRDefault="00375C7D" w:rsidP="00155A59">
      <w:pPr>
        <w:pStyle w:val="Paragrafoelenco"/>
        <w:numPr>
          <w:ilvl w:val="0"/>
          <w:numId w:val="13"/>
        </w:numPr>
        <w:jc w:val="both"/>
        <w:rPr>
          <w:rFonts w:ascii="Open Sans" w:hAnsi="Open Sans" w:cs="Open Sans"/>
          <w:sz w:val="20"/>
          <w:szCs w:val="20"/>
          <w:lang w:val="en-GB"/>
        </w:rPr>
      </w:pPr>
      <w:r w:rsidRPr="00375C7D">
        <w:rPr>
          <w:rFonts w:ascii="Open Sans" w:hAnsi="Open Sans" w:cs="Open Sans"/>
          <w:sz w:val="20"/>
          <w:szCs w:val="20"/>
          <w:lang w:val="en-GB"/>
        </w:rPr>
        <w:t>Presentation of R1.1 (</w:t>
      </w:r>
      <w:proofErr w:type="spellStart"/>
      <w:r w:rsidRPr="00375C7D">
        <w:rPr>
          <w:rFonts w:ascii="Open Sans" w:hAnsi="Open Sans" w:cs="Open Sans"/>
          <w:sz w:val="20"/>
          <w:szCs w:val="20"/>
          <w:lang w:val="en-GB"/>
        </w:rPr>
        <w:t>HUBc</w:t>
      </w:r>
      <w:proofErr w:type="spellEnd"/>
      <w:r w:rsidRPr="00375C7D">
        <w:rPr>
          <w:rFonts w:ascii="Open Sans" w:hAnsi="Open Sans" w:cs="Open Sans"/>
          <w:sz w:val="20"/>
          <w:szCs w:val="20"/>
          <w:lang w:val="en-GB"/>
        </w:rPr>
        <w:t>)</w:t>
      </w:r>
    </w:p>
    <w:p w14:paraId="2D712593" w14:textId="20CADE04" w:rsidR="00375C7D" w:rsidRPr="00375C7D" w:rsidRDefault="00375C7D" w:rsidP="00155A59">
      <w:pPr>
        <w:pStyle w:val="Paragrafoelenco"/>
        <w:numPr>
          <w:ilvl w:val="0"/>
          <w:numId w:val="13"/>
        </w:numPr>
        <w:jc w:val="both"/>
        <w:rPr>
          <w:rFonts w:ascii="Open Sans" w:hAnsi="Open Sans" w:cs="Open Sans"/>
          <w:sz w:val="20"/>
          <w:szCs w:val="20"/>
          <w:lang w:val="en-GB"/>
        </w:rPr>
      </w:pPr>
      <w:r w:rsidRPr="00375C7D">
        <w:rPr>
          <w:rFonts w:ascii="Open Sans" w:hAnsi="Open Sans" w:cs="Open Sans"/>
          <w:sz w:val="20"/>
          <w:szCs w:val="20"/>
          <w:lang w:val="en-GB"/>
        </w:rPr>
        <w:t>Presentation of R1.2 (</w:t>
      </w:r>
      <w:r w:rsidR="0028607C">
        <w:rPr>
          <w:rFonts w:ascii="Open Sans" w:hAnsi="Open Sans" w:cs="Open Sans"/>
          <w:sz w:val="20"/>
          <w:szCs w:val="20"/>
          <w:lang w:val="en-GB"/>
        </w:rPr>
        <w:t>UIS</w:t>
      </w:r>
      <w:r w:rsidRPr="00375C7D">
        <w:rPr>
          <w:rFonts w:ascii="Open Sans" w:hAnsi="Open Sans" w:cs="Open Sans"/>
          <w:sz w:val="20"/>
          <w:szCs w:val="20"/>
          <w:lang w:val="en-GB"/>
        </w:rPr>
        <w:t>)</w:t>
      </w:r>
    </w:p>
    <w:p w14:paraId="68BB4042" w14:textId="481E613F" w:rsidR="00375C7D" w:rsidRPr="00375C7D" w:rsidRDefault="00375C7D" w:rsidP="00155A59">
      <w:pPr>
        <w:pStyle w:val="Paragrafoelenco"/>
        <w:numPr>
          <w:ilvl w:val="0"/>
          <w:numId w:val="13"/>
        </w:numPr>
        <w:jc w:val="both"/>
        <w:rPr>
          <w:rFonts w:ascii="Open Sans" w:hAnsi="Open Sans" w:cs="Open Sans"/>
          <w:b/>
          <w:sz w:val="20"/>
          <w:szCs w:val="20"/>
          <w:lang w:val="en-GB"/>
        </w:rPr>
      </w:pPr>
      <w:r w:rsidRPr="00375C7D">
        <w:rPr>
          <w:rFonts w:ascii="Open Sans" w:hAnsi="Open Sans" w:cs="Open Sans"/>
          <w:sz w:val="20"/>
          <w:szCs w:val="20"/>
          <w:lang w:val="en-GB"/>
        </w:rPr>
        <w:t>Presentation of R1.3 (</w:t>
      </w:r>
      <w:proofErr w:type="spellStart"/>
      <w:r w:rsidRPr="00375C7D">
        <w:rPr>
          <w:rFonts w:ascii="Open Sans" w:hAnsi="Open Sans" w:cs="Open Sans"/>
          <w:sz w:val="20"/>
          <w:szCs w:val="20"/>
          <w:lang w:val="en-GB"/>
        </w:rPr>
        <w:t>HUBc</w:t>
      </w:r>
      <w:proofErr w:type="spellEnd"/>
      <w:r w:rsidRPr="00375C7D">
        <w:rPr>
          <w:rFonts w:ascii="Open Sans" w:hAnsi="Open Sans" w:cs="Open Sans"/>
          <w:sz w:val="20"/>
          <w:szCs w:val="20"/>
          <w:lang w:val="en-GB"/>
        </w:rPr>
        <w:t>)</w:t>
      </w:r>
    </w:p>
    <w:p w14:paraId="62FCBC8C" w14:textId="77777777" w:rsidR="00375C7D" w:rsidRDefault="00375C7D" w:rsidP="00155A59">
      <w:pPr>
        <w:jc w:val="both"/>
        <w:rPr>
          <w:rFonts w:ascii="Open Sans" w:hAnsi="Open Sans" w:cs="Open Sans"/>
          <w:b/>
          <w:sz w:val="20"/>
          <w:szCs w:val="20"/>
        </w:rPr>
      </w:pPr>
    </w:p>
    <w:p w14:paraId="729D053B" w14:textId="09B32B9E" w:rsidR="00375C7D" w:rsidRPr="00375C7D" w:rsidRDefault="00375C7D" w:rsidP="00155A59">
      <w:pPr>
        <w:jc w:val="both"/>
        <w:rPr>
          <w:rFonts w:ascii="Open Sans" w:hAnsi="Open Sans" w:cs="Open Sans"/>
          <w:b/>
          <w:sz w:val="20"/>
          <w:szCs w:val="20"/>
          <w:lang w:val="en-GB"/>
        </w:rPr>
      </w:pPr>
      <w:proofErr w:type="spellStart"/>
      <w:r w:rsidRPr="00375C7D">
        <w:rPr>
          <w:rFonts w:ascii="Open Sans" w:hAnsi="Open Sans" w:cs="Open Sans"/>
          <w:b/>
          <w:sz w:val="20"/>
          <w:szCs w:val="20"/>
        </w:rPr>
        <w:t>Participants</w:t>
      </w:r>
      <w:proofErr w:type="spellEnd"/>
      <w:r w:rsidRPr="00375C7D">
        <w:rPr>
          <w:rFonts w:ascii="Open Sans" w:hAnsi="Open Sans" w:cs="Open Sans"/>
          <w:b/>
          <w:sz w:val="20"/>
          <w:szCs w:val="20"/>
        </w:rPr>
        <w:t>:</w:t>
      </w:r>
      <w:r>
        <w:rPr>
          <w:rFonts w:ascii="Open Sans" w:hAnsi="Open Sans" w:cs="Open Sans"/>
          <w:b/>
          <w:sz w:val="20"/>
          <w:szCs w:val="20"/>
        </w:rPr>
        <w:br/>
      </w:r>
    </w:p>
    <w:p w14:paraId="0CDE9FCC" w14:textId="77777777" w:rsidR="00375C7D" w:rsidRPr="00375C7D" w:rsidRDefault="00375C7D" w:rsidP="00155A59">
      <w:pPr>
        <w:pStyle w:val="Paragrafoelenco"/>
        <w:numPr>
          <w:ilvl w:val="0"/>
          <w:numId w:val="22"/>
        </w:numPr>
        <w:jc w:val="both"/>
        <w:rPr>
          <w:rFonts w:ascii="Open Sans" w:hAnsi="Open Sans" w:cs="Open Sans"/>
          <w:sz w:val="20"/>
          <w:szCs w:val="20"/>
        </w:rPr>
      </w:pPr>
      <w:proofErr w:type="spellStart"/>
      <w:r w:rsidRPr="00375C7D">
        <w:rPr>
          <w:rFonts w:ascii="Open Sans" w:hAnsi="Open Sans" w:cs="Open Sans"/>
          <w:sz w:val="20"/>
          <w:szCs w:val="20"/>
        </w:rPr>
        <w:t>University</w:t>
      </w:r>
      <w:proofErr w:type="spellEnd"/>
      <w:r w:rsidRPr="00375C7D">
        <w:rPr>
          <w:rFonts w:ascii="Open Sans" w:hAnsi="Open Sans" w:cs="Open Sans"/>
          <w:sz w:val="20"/>
          <w:szCs w:val="20"/>
        </w:rPr>
        <w:t xml:space="preserve"> of Foggia (UNIFG) </w:t>
      </w:r>
      <w:proofErr w:type="spellStart"/>
      <w:r w:rsidRPr="00375C7D">
        <w:rPr>
          <w:rFonts w:ascii="Open Sans" w:hAnsi="Open Sans" w:cs="Open Sans"/>
          <w:sz w:val="20"/>
          <w:szCs w:val="20"/>
        </w:rPr>
        <w:t>represented</w:t>
      </w:r>
      <w:proofErr w:type="spellEnd"/>
      <w:r w:rsidRPr="00375C7D">
        <w:rPr>
          <w:rFonts w:ascii="Open Sans" w:hAnsi="Open Sans" w:cs="Open Sans"/>
          <w:sz w:val="20"/>
          <w:szCs w:val="20"/>
        </w:rPr>
        <w:t xml:space="preserve"> by Fedele Colantuono, Francesco </w:t>
      </w:r>
      <w:proofErr w:type="spellStart"/>
      <w:r w:rsidRPr="00375C7D">
        <w:rPr>
          <w:rFonts w:ascii="Open Sans" w:hAnsi="Open Sans" w:cs="Open Sans"/>
          <w:sz w:val="20"/>
          <w:szCs w:val="20"/>
        </w:rPr>
        <w:t>Barberio</w:t>
      </w:r>
      <w:proofErr w:type="spellEnd"/>
      <w:r w:rsidRPr="00375C7D">
        <w:rPr>
          <w:rFonts w:ascii="Open Sans" w:hAnsi="Open Sans" w:cs="Open Sans"/>
          <w:sz w:val="20"/>
          <w:szCs w:val="20"/>
        </w:rPr>
        <w:t xml:space="preserve">, Roberta </w:t>
      </w:r>
      <w:proofErr w:type="spellStart"/>
      <w:r w:rsidRPr="00375C7D">
        <w:rPr>
          <w:rFonts w:ascii="Open Sans" w:hAnsi="Open Sans" w:cs="Open Sans"/>
          <w:sz w:val="20"/>
          <w:szCs w:val="20"/>
        </w:rPr>
        <w:t>Caporusso</w:t>
      </w:r>
      <w:proofErr w:type="spellEnd"/>
      <w:r w:rsidRPr="00375C7D">
        <w:rPr>
          <w:rFonts w:ascii="Open Sans" w:hAnsi="Open Sans" w:cs="Open Sans"/>
          <w:sz w:val="20"/>
          <w:szCs w:val="20"/>
        </w:rPr>
        <w:t>;</w:t>
      </w:r>
    </w:p>
    <w:p w14:paraId="53A51639" w14:textId="77777777" w:rsidR="00375C7D" w:rsidRPr="00375C7D" w:rsidRDefault="00375C7D" w:rsidP="00155A59">
      <w:pPr>
        <w:pStyle w:val="Paragrafoelenco"/>
        <w:numPr>
          <w:ilvl w:val="0"/>
          <w:numId w:val="22"/>
        </w:numPr>
        <w:jc w:val="both"/>
        <w:rPr>
          <w:rFonts w:ascii="Open Sans" w:hAnsi="Open Sans" w:cs="Open Sans"/>
          <w:sz w:val="20"/>
          <w:szCs w:val="20"/>
          <w:lang w:val="en-GB"/>
        </w:rPr>
      </w:pPr>
      <w:r w:rsidRPr="00375C7D">
        <w:rPr>
          <w:rFonts w:ascii="Open Sans" w:hAnsi="Open Sans" w:cs="Open Sans"/>
          <w:sz w:val="20"/>
          <w:szCs w:val="20"/>
          <w:lang w:val="en-GB"/>
        </w:rPr>
        <w:t>University Clinic Hospital of Barcelona (</w:t>
      </w:r>
      <w:proofErr w:type="spellStart"/>
      <w:r w:rsidRPr="00375C7D">
        <w:rPr>
          <w:rFonts w:ascii="Open Sans" w:hAnsi="Open Sans" w:cs="Open Sans"/>
          <w:sz w:val="20"/>
          <w:szCs w:val="20"/>
          <w:lang w:val="en-GB"/>
        </w:rPr>
        <w:t>HUBc</w:t>
      </w:r>
      <w:proofErr w:type="spellEnd"/>
      <w:r w:rsidRPr="00375C7D">
        <w:rPr>
          <w:rFonts w:ascii="Open Sans" w:hAnsi="Open Sans" w:cs="Open Sans"/>
          <w:sz w:val="20"/>
          <w:szCs w:val="20"/>
          <w:lang w:val="en-GB"/>
        </w:rPr>
        <w:t xml:space="preserve">) represented by Juan </w:t>
      </w:r>
      <w:proofErr w:type="spellStart"/>
      <w:r w:rsidRPr="00375C7D">
        <w:rPr>
          <w:rFonts w:ascii="Open Sans" w:hAnsi="Open Sans" w:cs="Open Sans"/>
          <w:sz w:val="20"/>
          <w:szCs w:val="20"/>
          <w:lang w:val="en-GB"/>
        </w:rPr>
        <w:t>Perdomo</w:t>
      </w:r>
      <w:proofErr w:type="spellEnd"/>
      <w:r w:rsidRPr="00375C7D">
        <w:rPr>
          <w:rFonts w:ascii="Open Sans" w:hAnsi="Open Sans" w:cs="Open Sans"/>
          <w:sz w:val="20"/>
          <w:szCs w:val="20"/>
          <w:lang w:val="en-GB"/>
        </w:rPr>
        <w:t>, Cristina Ibanez and Lidia Gomez;</w:t>
      </w:r>
    </w:p>
    <w:p w14:paraId="7F525CA0" w14:textId="77777777" w:rsidR="00375C7D" w:rsidRPr="00375C7D" w:rsidRDefault="00375C7D" w:rsidP="00155A59">
      <w:pPr>
        <w:pStyle w:val="Paragrafoelenco"/>
        <w:numPr>
          <w:ilvl w:val="0"/>
          <w:numId w:val="22"/>
        </w:numPr>
        <w:jc w:val="both"/>
        <w:rPr>
          <w:rFonts w:ascii="Open Sans" w:hAnsi="Open Sans" w:cs="Open Sans"/>
          <w:sz w:val="20"/>
          <w:szCs w:val="20"/>
          <w:lang w:val="en-GB"/>
        </w:rPr>
      </w:pPr>
      <w:r w:rsidRPr="00375C7D">
        <w:rPr>
          <w:rFonts w:ascii="Open Sans" w:hAnsi="Open Sans" w:cs="Open Sans"/>
          <w:sz w:val="20"/>
          <w:szCs w:val="20"/>
          <w:lang w:val="en-GB"/>
        </w:rPr>
        <w:t>“</w:t>
      </w:r>
      <w:proofErr w:type="spellStart"/>
      <w:r w:rsidRPr="00375C7D">
        <w:rPr>
          <w:rFonts w:ascii="Open Sans" w:hAnsi="Open Sans" w:cs="Open Sans"/>
          <w:sz w:val="20"/>
          <w:szCs w:val="20"/>
          <w:lang w:val="en-GB"/>
        </w:rPr>
        <w:t>Prof.</w:t>
      </w:r>
      <w:proofErr w:type="spellEnd"/>
      <w:r w:rsidRPr="00375C7D">
        <w:rPr>
          <w:rFonts w:ascii="Open Sans" w:hAnsi="Open Sans" w:cs="Open Sans"/>
          <w:sz w:val="20"/>
          <w:szCs w:val="20"/>
          <w:lang w:val="en-GB"/>
        </w:rPr>
        <w:t xml:space="preserve"> </w:t>
      </w:r>
      <w:proofErr w:type="spellStart"/>
      <w:r w:rsidRPr="00375C7D">
        <w:rPr>
          <w:rFonts w:ascii="Open Sans" w:hAnsi="Open Sans" w:cs="Open Sans"/>
          <w:sz w:val="20"/>
          <w:szCs w:val="20"/>
          <w:lang w:val="en-GB"/>
        </w:rPr>
        <w:t>Dr.</w:t>
      </w:r>
      <w:proofErr w:type="spellEnd"/>
      <w:r w:rsidRPr="00375C7D">
        <w:rPr>
          <w:rFonts w:ascii="Open Sans" w:hAnsi="Open Sans" w:cs="Open Sans"/>
          <w:sz w:val="20"/>
          <w:szCs w:val="20"/>
          <w:lang w:val="en-GB"/>
        </w:rPr>
        <w:t xml:space="preserve"> CC. Iliescu” Emergency Institute for Cardiovascular Diseases (EICD) represented by Daniela </w:t>
      </w:r>
      <w:proofErr w:type="spellStart"/>
      <w:r w:rsidRPr="00375C7D">
        <w:rPr>
          <w:rFonts w:ascii="Open Sans" w:hAnsi="Open Sans" w:cs="Open Sans"/>
          <w:sz w:val="20"/>
          <w:szCs w:val="20"/>
          <w:lang w:val="en-GB"/>
        </w:rPr>
        <w:t>Filipescu</w:t>
      </w:r>
      <w:proofErr w:type="spellEnd"/>
      <w:r w:rsidRPr="00375C7D">
        <w:rPr>
          <w:rFonts w:ascii="Open Sans" w:hAnsi="Open Sans" w:cs="Open Sans"/>
          <w:sz w:val="20"/>
          <w:szCs w:val="20"/>
          <w:lang w:val="en-GB"/>
        </w:rPr>
        <w:t xml:space="preserve">, Mihai Stefan, Liana </w:t>
      </w:r>
      <w:proofErr w:type="spellStart"/>
      <w:r w:rsidRPr="00375C7D">
        <w:rPr>
          <w:rFonts w:ascii="Open Sans" w:hAnsi="Open Sans" w:cs="Open Sans"/>
          <w:sz w:val="20"/>
          <w:szCs w:val="20"/>
          <w:lang w:val="en-GB"/>
        </w:rPr>
        <w:t>Valeanu</w:t>
      </w:r>
      <w:proofErr w:type="spellEnd"/>
      <w:r w:rsidRPr="00375C7D">
        <w:rPr>
          <w:rFonts w:ascii="Open Sans" w:hAnsi="Open Sans" w:cs="Open Sans"/>
          <w:sz w:val="20"/>
          <w:szCs w:val="20"/>
          <w:lang w:val="en-GB"/>
        </w:rPr>
        <w:t xml:space="preserve"> and Cornelia </w:t>
      </w:r>
      <w:proofErr w:type="spellStart"/>
      <w:r w:rsidRPr="00375C7D">
        <w:rPr>
          <w:rFonts w:ascii="Open Sans" w:hAnsi="Open Sans" w:cs="Open Sans"/>
          <w:sz w:val="20"/>
          <w:szCs w:val="20"/>
          <w:lang w:val="en-GB"/>
        </w:rPr>
        <w:t>Florescu</w:t>
      </w:r>
      <w:proofErr w:type="spellEnd"/>
      <w:r w:rsidRPr="00375C7D">
        <w:rPr>
          <w:rFonts w:ascii="Open Sans" w:hAnsi="Open Sans" w:cs="Open Sans"/>
          <w:sz w:val="20"/>
          <w:szCs w:val="20"/>
          <w:lang w:val="en-GB"/>
        </w:rPr>
        <w:t>;</w:t>
      </w:r>
    </w:p>
    <w:p w14:paraId="15B850C0" w14:textId="77777777" w:rsidR="00375C7D" w:rsidRPr="00375C7D" w:rsidRDefault="00375C7D" w:rsidP="00155A59">
      <w:pPr>
        <w:pStyle w:val="Paragrafoelenco"/>
        <w:numPr>
          <w:ilvl w:val="0"/>
          <w:numId w:val="22"/>
        </w:numPr>
        <w:jc w:val="both"/>
        <w:rPr>
          <w:rFonts w:ascii="Open Sans" w:hAnsi="Open Sans" w:cs="Open Sans"/>
          <w:sz w:val="20"/>
          <w:szCs w:val="20"/>
          <w:lang w:val="en-GB"/>
        </w:rPr>
      </w:pPr>
      <w:r w:rsidRPr="00375C7D">
        <w:rPr>
          <w:rFonts w:ascii="Open Sans" w:hAnsi="Open Sans" w:cs="Open Sans"/>
          <w:sz w:val="20"/>
          <w:szCs w:val="20"/>
          <w:lang w:val="en-GB"/>
        </w:rPr>
        <w:t>Ludwig-</w:t>
      </w:r>
      <w:proofErr w:type="spellStart"/>
      <w:r w:rsidRPr="00375C7D">
        <w:rPr>
          <w:rFonts w:ascii="Open Sans" w:hAnsi="Open Sans" w:cs="Open Sans"/>
          <w:sz w:val="20"/>
          <w:szCs w:val="20"/>
          <w:lang w:val="en-GB"/>
        </w:rPr>
        <w:t>Maximilians</w:t>
      </w:r>
      <w:proofErr w:type="spellEnd"/>
      <w:r w:rsidRPr="00375C7D">
        <w:rPr>
          <w:rFonts w:ascii="Open Sans" w:hAnsi="Open Sans" w:cs="Open Sans"/>
          <w:sz w:val="20"/>
          <w:szCs w:val="20"/>
          <w:lang w:val="en-GB"/>
        </w:rPr>
        <w:t xml:space="preserve"> University of Munich (LMU) represented by </w:t>
      </w:r>
      <w:proofErr w:type="spellStart"/>
      <w:r w:rsidRPr="00375C7D">
        <w:rPr>
          <w:rFonts w:ascii="Open Sans" w:hAnsi="Open Sans" w:cs="Open Sans"/>
          <w:sz w:val="20"/>
          <w:szCs w:val="20"/>
          <w:lang w:val="en-GB"/>
        </w:rPr>
        <w:t>Benedikt</w:t>
      </w:r>
      <w:proofErr w:type="spellEnd"/>
      <w:r w:rsidRPr="00375C7D">
        <w:rPr>
          <w:rFonts w:ascii="Open Sans" w:hAnsi="Open Sans" w:cs="Open Sans"/>
          <w:sz w:val="20"/>
          <w:szCs w:val="20"/>
          <w:lang w:val="en-GB"/>
        </w:rPr>
        <w:t xml:space="preserve"> </w:t>
      </w:r>
      <w:proofErr w:type="spellStart"/>
      <w:r w:rsidRPr="00375C7D">
        <w:rPr>
          <w:rFonts w:ascii="Open Sans" w:hAnsi="Open Sans" w:cs="Open Sans"/>
          <w:sz w:val="20"/>
          <w:szCs w:val="20"/>
          <w:lang w:val="en-GB"/>
        </w:rPr>
        <w:t>Sandmeyer</w:t>
      </w:r>
      <w:proofErr w:type="spellEnd"/>
      <w:r w:rsidRPr="00375C7D">
        <w:rPr>
          <w:rFonts w:ascii="Open Sans" w:hAnsi="Open Sans" w:cs="Open Sans"/>
          <w:sz w:val="20"/>
          <w:szCs w:val="20"/>
          <w:lang w:val="en-GB"/>
        </w:rPr>
        <w:t xml:space="preserve"> and Katarina </w:t>
      </w:r>
      <w:proofErr w:type="spellStart"/>
      <w:r w:rsidRPr="00375C7D">
        <w:rPr>
          <w:rFonts w:ascii="Open Sans" w:hAnsi="Open Sans" w:cs="Open Sans"/>
          <w:sz w:val="20"/>
          <w:szCs w:val="20"/>
          <w:lang w:val="en-GB"/>
        </w:rPr>
        <w:t>Grujic</w:t>
      </w:r>
      <w:proofErr w:type="spellEnd"/>
      <w:r w:rsidRPr="00375C7D">
        <w:rPr>
          <w:rFonts w:ascii="Open Sans" w:hAnsi="Open Sans" w:cs="Open Sans"/>
          <w:sz w:val="20"/>
          <w:szCs w:val="20"/>
          <w:lang w:val="en-GB"/>
        </w:rPr>
        <w:t>;</w:t>
      </w:r>
    </w:p>
    <w:p w14:paraId="5AFE9B82" w14:textId="77777777" w:rsidR="00375C7D" w:rsidRPr="00375C7D" w:rsidRDefault="00375C7D" w:rsidP="00155A59">
      <w:pPr>
        <w:pStyle w:val="Paragrafoelenco"/>
        <w:numPr>
          <w:ilvl w:val="0"/>
          <w:numId w:val="22"/>
        </w:numPr>
        <w:jc w:val="both"/>
        <w:rPr>
          <w:rFonts w:ascii="Open Sans" w:hAnsi="Open Sans" w:cs="Open Sans"/>
          <w:sz w:val="20"/>
          <w:szCs w:val="20"/>
          <w:lang w:val="en-GB"/>
        </w:rPr>
      </w:pPr>
      <w:r w:rsidRPr="00375C7D">
        <w:rPr>
          <w:rFonts w:ascii="Open Sans" w:hAnsi="Open Sans" w:cs="Open Sans"/>
          <w:sz w:val="20"/>
          <w:szCs w:val="20"/>
          <w:lang w:val="en-GB"/>
        </w:rPr>
        <w:t xml:space="preserve">University of Stavanger (UIS) represented by Thor Ole </w:t>
      </w:r>
      <w:proofErr w:type="spellStart"/>
      <w:r w:rsidRPr="00375C7D">
        <w:rPr>
          <w:rFonts w:ascii="Open Sans" w:hAnsi="Open Sans" w:cs="Open Sans"/>
          <w:sz w:val="20"/>
          <w:szCs w:val="20"/>
          <w:lang w:val="en-GB"/>
        </w:rPr>
        <w:t>Gulsrud</w:t>
      </w:r>
      <w:proofErr w:type="spellEnd"/>
      <w:r w:rsidRPr="00375C7D">
        <w:rPr>
          <w:rFonts w:ascii="Open Sans" w:hAnsi="Open Sans" w:cs="Open Sans"/>
          <w:sz w:val="20"/>
          <w:szCs w:val="20"/>
          <w:lang w:val="en-GB"/>
        </w:rPr>
        <w:t xml:space="preserve">, Camilla Normand and </w:t>
      </w:r>
      <w:proofErr w:type="spellStart"/>
      <w:r w:rsidRPr="00375C7D">
        <w:rPr>
          <w:rFonts w:ascii="Open Sans" w:hAnsi="Open Sans" w:cs="Open Sans"/>
          <w:sz w:val="20"/>
          <w:szCs w:val="20"/>
          <w:lang w:val="en-GB"/>
        </w:rPr>
        <w:t>Une</w:t>
      </w:r>
      <w:proofErr w:type="spellEnd"/>
      <w:r w:rsidRPr="00375C7D">
        <w:rPr>
          <w:rFonts w:ascii="Open Sans" w:hAnsi="Open Sans" w:cs="Open Sans"/>
          <w:sz w:val="20"/>
          <w:szCs w:val="20"/>
          <w:lang w:val="en-GB"/>
        </w:rPr>
        <w:t xml:space="preserve"> E. </w:t>
      </w:r>
      <w:proofErr w:type="spellStart"/>
      <w:r w:rsidRPr="00375C7D">
        <w:rPr>
          <w:rFonts w:ascii="Open Sans" w:hAnsi="Open Sans" w:cs="Open Sans"/>
          <w:sz w:val="20"/>
          <w:szCs w:val="20"/>
          <w:lang w:val="en-GB"/>
        </w:rPr>
        <w:t>Stømer</w:t>
      </w:r>
      <w:proofErr w:type="spellEnd"/>
      <w:r w:rsidRPr="00375C7D">
        <w:rPr>
          <w:rFonts w:ascii="Open Sans" w:hAnsi="Open Sans" w:cs="Open Sans"/>
          <w:sz w:val="20"/>
          <w:szCs w:val="20"/>
          <w:lang w:val="en-GB"/>
        </w:rPr>
        <w:t>;</w:t>
      </w:r>
    </w:p>
    <w:p w14:paraId="74A0A82F" w14:textId="77777777" w:rsidR="00375C7D" w:rsidRPr="00375C7D" w:rsidRDefault="00375C7D" w:rsidP="00155A59">
      <w:pPr>
        <w:pStyle w:val="Paragrafoelenco"/>
        <w:numPr>
          <w:ilvl w:val="0"/>
          <w:numId w:val="22"/>
        </w:numPr>
        <w:jc w:val="both"/>
        <w:rPr>
          <w:rFonts w:ascii="Open Sans" w:hAnsi="Open Sans" w:cs="Open Sans"/>
          <w:sz w:val="20"/>
          <w:szCs w:val="20"/>
        </w:rPr>
      </w:pPr>
      <w:proofErr w:type="spellStart"/>
      <w:r w:rsidRPr="00375C7D">
        <w:rPr>
          <w:rFonts w:ascii="Open Sans" w:hAnsi="Open Sans" w:cs="Open Sans"/>
          <w:sz w:val="20"/>
          <w:szCs w:val="20"/>
        </w:rPr>
        <w:t>ValueDo</w:t>
      </w:r>
      <w:proofErr w:type="spellEnd"/>
      <w:r w:rsidRPr="00375C7D">
        <w:rPr>
          <w:rFonts w:ascii="Open Sans" w:hAnsi="Open Sans" w:cs="Open Sans"/>
          <w:sz w:val="20"/>
          <w:szCs w:val="20"/>
        </w:rPr>
        <w:t xml:space="preserve"> (VALUE) </w:t>
      </w:r>
      <w:proofErr w:type="spellStart"/>
      <w:r w:rsidRPr="00375C7D">
        <w:rPr>
          <w:rFonts w:ascii="Open Sans" w:hAnsi="Open Sans" w:cs="Open Sans"/>
          <w:sz w:val="20"/>
          <w:szCs w:val="20"/>
        </w:rPr>
        <w:t>represented</w:t>
      </w:r>
      <w:proofErr w:type="spellEnd"/>
      <w:r w:rsidRPr="00375C7D">
        <w:rPr>
          <w:rFonts w:ascii="Open Sans" w:hAnsi="Open Sans" w:cs="Open Sans"/>
          <w:sz w:val="20"/>
          <w:szCs w:val="20"/>
        </w:rPr>
        <w:t xml:space="preserve"> by Alessandro Guadagni and Giuditta Pasta;</w:t>
      </w:r>
    </w:p>
    <w:p w14:paraId="52610ABC" w14:textId="77777777" w:rsidR="00375C7D" w:rsidRPr="00375C7D" w:rsidRDefault="00375C7D" w:rsidP="00155A59">
      <w:pPr>
        <w:pStyle w:val="Paragrafoelenco"/>
        <w:numPr>
          <w:ilvl w:val="0"/>
          <w:numId w:val="22"/>
        </w:numPr>
        <w:jc w:val="both"/>
        <w:rPr>
          <w:rFonts w:ascii="Open Sans" w:hAnsi="Open Sans" w:cs="Open Sans"/>
          <w:sz w:val="20"/>
          <w:szCs w:val="20"/>
          <w:lang w:val="en-GB"/>
        </w:rPr>
      </w:pPr>
      <w:proofErr w:type="spellStart"/>
      <w:r w:rsidRPr="00375C7D">
        <w:rPr>
          <w:rFonts w:ascii="Open Sans" w:hAnsi="Open Sans" w:cs="Open Sans"/>
          <w:sz w:val="20"/>
          <w:szCs w:val="20"/>
          <w:lang w:val="en-GB"/>
        </w:rPr>
        <w:t>Infotech</w:t>
      </w:r>
      <w:proofErr w:type="spellEnd"/>
      <w:r w:rsidRPr="00375C7D">
        <w:rPr>
          <w:rFonts w:ascii="Open Sans" w:hAnsi="Open Sans" w:cs="Open Sans"/>
          <w:sz w:val="20"/>
          <w:szCs w:val="20"/>
          <w:lang w:val="en-GB"/>
        </w:rPr>
        <w:t xml:space="preserve"> (INFO) represented by Antonio </w:t>
      </w:r>
      <w:proofErr w:type="spellStart"/>
      <w:r w:rsidRPr="00375C7D">
        <w:rPr>
          <w:rFonts w:ascii="Open Sans" w:hAnsi="Open Sans" w:cs="Open Sans"/>
          <w:sz w:val="20"/>
          <w:szCs w:val="20"/>
          <w:lang w:val="en-GB"/>
        </w:rPr>
        <w:t>Scrocco</w:t>
      </w:r>
      <w:proofErr w:type="spellEnd"/>
      <w:r w:rsidRPr="00375C7D">
        <w:rPr>
          <w:rFonts w:ascii="Open Sans" w:hAnsi="Open Sans" w:cs="Open Sans"/>
          <w:sz w:val="20"/>
          <w:szCs w:val="20"/>
          <w:lang w:val="en-GB"/>
        </w:rPr>
        <w:t>;</w:t>
      </w:r>
    </w:p>
    <w:p w14:paraId="6FE5AB48" w14:textId="77777777" w:rsidR="00375C7D" w:rsidRPr="00375C7D" w:rsidRDefault="00375C7D" w:rsidP="00155A59">
      <w:pPr>
        <w:pStyle w:val="Paragrafoelenco"/>
        <w:numPr>
          <w:ilvl w:val="0"/>
          <w:numId w:val="22"/>
        </w:numPr>
        <w:jc w:val="both"/>
        <w:rPr>
          <w:rFonts w:ascii="Open Sans" w:hAnsi="Open Sans" w:cs="Open Sans"/>
          <w:sz w:val="20"/>
          <w:szCs w:val="20"/>
          <w:lang w:val="en-GB"/>
        </w:rPr>
      </w:pPr>
      <w:proofErr w:type="spellStart"/>
      <w:r w:rsidRPr="00375C7D">
        <w:rPr>
          <w:rFonts w:ascii="Open Sans" w:hAnsi="Open Sans" w:cs="Open Sans"/>
          <w:sz w:val="20"/>
          <w:szCs w:val="20"/>
          <w:lang w:val="en-GB"/>
        </w:rPr>
        <w:t>Laerdal</w:t>
      </w:r>
      <w:proofErr w:type="spellEnd"/>
      <w:r w:rsidRPr="00375C7D">
        <w:rPr>
          <w:rFonts w:ascii="Open Sans" w:hAnsi="Open Sans" w:cs="Open Sans"/>
          <w:sz w:val="20"/>
          <w:szCs w:val="20"/>
          <w:lang w:val="en-GB"/>
        </w:rPr>
        <w:t xml:space="preserve"> (LAE) represented by Novella </w:t>
      </w:r>
      <w:proofErr w:type="spellStart"/>
      <w:r w:rsidRPr="00375C7D">
        <w:rPr>
          <w:rFonts w:ascii="Open Sans" w:hAnsi="Open Sans" w:cs="Open Sans"/>
          <w:sz w:val="20"/>
          <w:szCs w:val="20"/>
          <w:lang w:val="en-GB"/>
        </w:rPr>
        <w:t>Callero</w:t>
      </w:r>
      <w:proofErr w:type="spellEnd"/>
      <w:r w:rsidRPr="00375C7D">
        <w:rPr>
          <w:rFonts w:ascii="Open Sans" w:hAnsi="Open Sans" w:cs="Open Sans"/>
          <w:sz w:val="20"/>
          <w:szCs w:val="20"/>
          <w:lang w:val="en-GB"/>
        </w:rPr>
        <w:t xml:space="preserve"> and Luigi </w:t>
      </w:r>
      <w:proofErr w:type="spellStart"/>
      <w:r w:rsidRPr="00375C7D">
        <w:rPr>
          <w:rFonts w:ascii="Open Sans" w:hAnsi="Open Sans" w:cs="Open Sans"/>
          <w:sz w:val="20"/>
          <w:szCs w:val="20"/>
          <w:lang w:val="en-GB"/>
        </w:rPr>
        <w:t>Danesi</w:t>
      </w:r>
      <w:proofErr w:type="spellEnd"/>
      <w:r w:rsidRPr="00375C7D">
        <w:rPr>
          <w:rFonts w:ascii="Open Sans" w:hAnsi="Open Sans" w:cs="Open Sans"/>
          <w:sz w:val="20"/>
          <w:szCs w:val="20"/>
          <w:lang w:val="en-GB"/>
        </w:rPr>
        <w:t>;</w:t>
      </w:r>
    </w:p>
    <w:p w14:paraId="58E8D2F4" w14:textId="77777777" w:rsidR="00375C7D" w:rsidRPr="00375C7D" w:rsidRDefault="00375C7D" w:rsidP="00155A59">
      <w:pPr>
        <w:pStyle w:val="Paragrafoelenco"/>
        <w:numPr>
          <w:ilvl w:val="0"/>
          <w:numId w:val="22"/>
        </w:numPr>
        <w:jc w:val="both"/>
        <w:rPr>
          <w:rFonts w:ascii="Open Sans" w:hAnsi="Open Sans" w:cs="Open Sans"/>
          <w:sz w:val="20"/>
          <w:szCs w:val="20"/>
          <w:lang w:val="en-GB"/>
        </w:rPr>
      </w:pPr>
      <w:r w:rsidRPr="00375C7D">
        <w:rPr>
          <w:rFonts w:ascii="Open Sans" w:hAnsi="Open Sans" w:cs="Open Sans"/>
          <w:sz w:val="20"/>
          <w:szCs w:val="20"/>
          <w:lang w:val="en-GB"/>
        </w:rPr>
        <w:t xml:space="preserve">Alpha Medical Concepts (AMC) represented by Carmen </w:t>
      </w:r>
      <w:proofErr w:type="spellStart"/>
      <w:r w:rsidRPr="00375C7D">
        <w:rPr>
          <w:rFonts w:ascii="Open Sans" w:hAnsi="Open Sans" w:cs="Open Sans"/>
          <w:sz w:val="20"/>
          <w:szCs w:val="20"/>
          <w:lang w:val="en-GB"/>
        </w:rPr>
        <w:t>Obergrabner</w:t>
      </w:r>
      <w:proofErr w:type="spellEnd"/>
      <w:r w:rsidRPr="00375C7D">
        <w:rPr>
          <w:rFonts w:ascii="Open Sans" w:hAnsi="Open Sans" w:cs="Open Sans"/>
          <w:sz w:val="20"/>
          <w:szCs w:val="20"/>
          <w:lang w:val="en-GB"/>
        </w:rPr>
        <w:t>.</w:t>
      </w:r>
    </w:p>
    <w:p w14:paraId="1DAECC65" w14:textId="3DB29784" w:rsidR="00777181" w:rsidRPr="008D0ED5" w:rsidRDefault="00777181" w:rsidP="00155A59">
      <w:pPr>
        <w:jc w:val="both"/>
        <w:rPr>
          <w:rFonts w:ascii="Open Sans" w:hAnsi="Open Sans" w:cs="Open Sans"/>
          <w:b/>
          <w:sz w:val="20"/>
          <w:szCs w:val="20"/>
          <w:lang w:val="en-GB"/>
        </w:rPr>
      </w:pPr>
    </w:p>
    <w:p w14:paraId="24BBFFCB" w14:textId="16F3624F" w:rsidR="00375C7D" w:rsidRDefault="00375C7D" w:rsidP="00155A59">
      <w:pPr>
        <w:jc w:val="both"/>
        <w:rPr>
          <w:rFonts w:ascii="Open Sans" w:hAnsi="Open Sans" w:cs="Open Sans"/>
          <w:b/>
          <w:sz w:val="20"/>
          <w:szCs w:val="20"/>
          <w:lang w:val="en-GB"/>
        </w:rPr>
      </w:pPr>
      <w:r w:rsidRPr="00375C7D">
        <w:rPr>
          <w:rFonts w:ascii="Open Sans" w:hAnsi="Open Sans" w:cs="Open Sans"/>
          <w:b/>
          <w:sz w:val="20"/>
          <w:szCs w:val="20"/>
          <w:lang w:val="en-GB"/>
        </w:rPr>
        <w:t xml:space="preserve">Presentation of R1.1 </w:t>
      </w:r>
      <w:r w:rsidR="009375EB">
        <w:rPr>
          <w:rFonts w:ascii="Open Sans" w:hAnsi="Open Sans" w:cs="Open Sans"/>
          <w:b/>
          <w:sz w:val="20"/>
          <w:szCs w:val="20"/>
          <w:lang w:val="en-GB"/>
        </w:rPr>
        <w:t xml:space="preserve">- </w:t>
      </w:r>
      <w:r w:rsidR="009375EB" w:rsidRPr="009375EB">
        <w:rPr>
          <w:rFonts w:ascii="Arial"/>
          <w:b/>
          <w:sz w:val="20"/>
          <w:lang w:val="en-GB"/>
        </w:rPr>
        <w:t>Desk Research on HEI educational offer - Action Plan</w:t>
      </w:r>
      <w:r w:rsidR="009375EB" w:rsidRPr="00375C7D">
        <w:rPr>
          <w:rFonts w:ascii="Open Sans" w:hAnsi="Open Sans" w:cs="Open Sans"/>
          <w:b/>
          <w:sz w:val="20"/>
          <w:szCs w:val="20"/>
          <w:lang w:val="en-GB"/>
        </w:rPr>
        <w:t xml:space="preserve"> </w:t>
      </w:r>
      <w:r w:rsidRPr="00375C7D">
        <w:rPr>
          <w:rFonts w:ascii="Open Sans" w:hAnsi="Open Sans" w:cs="Open Sans"/>
          <w:b/>
          <w:sz w:val="20"/>
          <w:szCs w:val="20"/>
          <w:lang w:val="en-GB"/>
        </w:rPr>
        <w:t>(</w:t>
      </w:r>
      <w:proofErr w:type="spellStart"/>
      <w:r w:rsidRPr="00375C7D">
        <w:rPr>
          <w:rFonts w:ascii="Open Sans" w:hAnsi="Open Sans" w:cs="Open Sans"/>
          <w:b/>
          <w:sz w:val="20"/>
          <w:szCs w:val="20"/>
          <w:lang w:val="en-GB"/>
        </w:rPr>
        <w:t>HUBc</w:t>
      </w:r>
      <w:proofErr w:type="spellEnd"/>
      <w:r w:rsidRPr="00375C7D">
        <w:rPr>
          <w:rFonts w:ascii="Open Sans" w:hAnsi="Open Sans" w:cs="Open Sans"/>
          <w:b/>
          <w:sz w:val="20"/>
          <w:szCs w:val="20"/>
          <w:lang w:val="en-GB"/>
        </w:rPr>
        <w:t>)</w:t>
      </w:r>
    </w:p>
    <w:p w14:paraId="5ABD6F7E" w14:textId="77777777" w:rsidR="00375C7D" w:rsidRPr="00375C7D" w:rsidRDefault="00375C7D" w:rsidP="00155A59">
      <w:pPr>
        <w:jc w:val="both"/>
        <w:rPr>
          <w:rFonts w:ascii="Open Sans" w:hAnsi="Open Sans" w:cs="Open Sans"/>
          <w:b/>
          <w:sz w:val="20"/>
          <w:szCs w:val="20"/>
          <w:lang w:val="en-GB"/>
        </w:rPr>
      </w:pPr>
    </w:p>
    <w:p w14:paraId="6F43ED78" w14:textId="05C9601B" w:rsidR="00375C7D" w:rsidRDefault="00375C7D" w:rsidP="00155A59">
      <w:pPr>
        <w:tabs>
          <w:tab w:val="left" w:pos="1843"/>
        </w:tabs>
        <w:jc w:val="both"/>
        <w:rPr>
          <w:rFonts w:ascii="Open Sans" w:hAnsi="Open Sans" w:cs="Open Sans"/>
          <w:sz w:val="20"/>
          <w:szCs w:val="20"/>
          <w:lang w:val="en-GB"/>
        </w:rPr>
      </w:pPr>
      <w:r>
        <w:rPr>
          <w:rFonts w:ascii="Open Sans" w:hAnsi="Open Sans" w:cs="Open Sans"/>
          <w:sz w:val="20"/>
          <w:szCs w:val="20"/>
          <w:lang w:val="en-GB"/>
        </w:rPr>
        <w:t xml:space="preserve">At the beginning of the meeting, </w:t>
      </w:r>
      <w:proofErr w:type="spellStart"/>
      <w:r>
        <w:rPr>
          <w:rFonts w:ascii="Open Sans" w:hAnsi="Open Sans" w:cs="Open Sans"/>
          <w:sz w:val="20"/>
          <w:szCs w:val="20"/>
          <w:lang w:val="en-GB"/>
        </w:rPr>
        <w:t>Benedikt</w:t>
      </w:r>
      <w:proofErr w:type="spellEnd"/>
      <w:r>
        <w:rPr>
          <w:rFonts w:ascii="Open Sans" w:hAnsi="Open Sans" w:cs="Open Sans"/>
          <w:sz w:val="20"/>
          <w:szCs w:val="20"/>
          <w:lang w:val="en-GB"/>
        </w:rPr>
        <w:t xml:space="preserve"> (LMU) presents Katarina </w:t>
      </w:r>
      <w:proofErr w:type="spellStart"/>
      <w:r>
        <w:rPr>
          <w:rFonts w:ascii="Open Sans" w:hAnsi="Open Sans" w:cs="Open Sans"/>
          <w:sz w:val="20"/>
          <w:szCs w:val="20"/>
          <w:lang w:val="en-GB"/>
        </w:rPr>
        <w:t>Grujic</w:t>
      </w:r>
      <w:proofErr w:type="spellEnd"/>
      <w:r>
        <w:rPr>
          <w:rFonts w:ascii="Open Sans" w:hAnsi="Open Sans" w:cs="Open Sans"/>
          <w:sz w:val="20"/>
          <w:szCs w:val="20"/>
          <w:lang w:val="en-GB"/>
        </w:rPr>
        <w:t xml:space="preserve">, who is going to be the national coordinator for LMU for the Desk Research of WP1. </w:t>
      </w:r>
    </w:p>
    <w:p w14:paraId="161C5DB1" w14:textId="77777777" w:rsidR="00375C7D" w:rsidRDefault="00375C7D" w:rsidP="00155A59">
      <w:pPr>
        <w:tabs>
          <w:tab w:val="left" w:pos="1843"/>
        </w:tabs>
        <w:jc w:val="both"/>
        <w:rPr>
          <w:rFonts w:ascii="Open Sans" w:hAnsi="Open Sans" w:cs="Open Sans"/>
          <w:sz w:val="20"/>
          <w:szCs w:val="20"/>
          <w:lang w:val="en-GB"/>
        </w:rPr>
      </w:pPr>
    </w:p>
    <w:p w14:paraId="4FC8469D" w14:textId="51BA893E" w:rsidR="00375C7D" w:rsidRDefault="00375C7D" w:rsidP="00155A59">
      <w:pPr>
        <w:tabs>
          <w:tab w:val="left" w:pos="1843"/>
        </w:tabs>
        <w:jc w:val="both"/>
        <w:rPr>
          <w:rFonts w:ascii="Open Sans" w:hAnsi="Open Sans" w:cs="Open Sans"/>
          <w:sz w:val="20"/>
          <w:szCs w:val="20"/>
          <w:lang w:val="en-GB"/>
        </w:rPr>
      </w:pPr>
      <w:r>
        <w:rPr>
          <w:rFonts w:ascii="Open Sans" w:hAnsi="Open Sans" w:cs="Open Sans"/>
          <w:sz w:val="20"/>
          <w:szCs w:val="20"/>
          <w:lang w:val="en-GB"/>
        </w:rPr>
        <w:t>Juan (</w:t>
      </w:r>
      <w:proofErr w:type="spellStart"/>
      <w:r>
        <w:rPr>
          <w:rFonts w:ascii="Open Sans" w:hAnsi="Open Sans" w:cs="Open Sans"/>
          <w:sz w:val="20"/>
          <w:szCs w:val="20"/>
          <w:lang w:val="en-GB"/>
        </w:rPr>
        <w:t>HUBc</w:t>
      </w:r>
      <w:proofErr w:type="spellEnd"/>
      <w:r>
        <w:rPr>
          <w:rFonts w:ascii="Open Sans" w:hAnsi="Open Sans" w:cs="Open Sans"/>
          <w:sz w:val="20"/>
          <w:szCs w:val="20"/>
          <w:lang w:val="en-GB"/>
        </w:rPr>
        <w:t>) starts presenting R1.1 “Desk Research on HEI educational offer – Action Plan”</w:t>
      </w:r>
      <w:r w:rsidR="00975EF6">
        <w:rPr>
          <w:rFonts w:ascii="Open Sans" w:hAnsi="Open Sans" w:cs="Open Sans"/>
          <w:sz w:val="20"/>
          <w:szCs w:val="20"/>
          <w:lang w:val="en-GB"/>
        </w:rPr>
        <w:t xml:space="preserve"> (full </w:t>
      </w:r>
      <w:r w:rsidR="00975EF6" w:rsidRPr="009D7AD3">
        <w:rPr>
          <w:rFonts w:ascii="Open Sans" w:hAnsi="Open Sans" w:cs="Open Sans"/>
          <w:sz w:val="20"/>
          <w:szCs w:val="20"/>
          <w:lang w:val="en-GB"/>
        </w:rPr>
        <w:t xml:space="preserve">presentation </w:t>
      </w:r>
      <w:hyperlink r:id="rId11" w:history="1">
        <w:r w:rsidR="00975EF6" w:rsidRPr="009D7AD3">
          <w:rPr>
            <w:rStyle w:val="Collegamentoipertestuale"/>
            <w:rFonts w:ascii="Open Sans" w:hAnsi="Open Sans" w:cs="Open Sans"/>
            <w:sz w:val="20"/>
            <w:szCs w:val="20"/>
            <w:lang w:val="en-GB"/>
          </w:rPr>
          <w:t>here</w:t>
        </w:r>
      </w:hyperlink>
      <w:r w:rsidR="00975EF6" w:rsidRPr="009D7AD3">
        <w:rPr>
          <w:rFonts w:ascii="Open Sans" w:hAnsi="Open Sans" w:cs="Open Sans"/>
          <w:sz w:val="20"/>
          <w:szCs w:val="20"/>
          <w:lang w:val="en-GB"/>
        </w:rPr>
        <w:t>)</w:t>
      </w:r>
      <w:r w:rsidRPr="009D7AD3">
        <w:rPr>
          <w:rFonts w:ascii="Open Sans" w:hAnsi="Open Sans" w:cs="Open Sans"/>
          <w:sz w:val="20"/>
          <w:szCs w:val="20"/>
          <w:lang w:val="en-GB"/>
        </w:rPr>
        <w:t>.</w:t>
      </w:r>
      <w:r>
        <w:rPr>
          <w:rFonts w:ascii="Open Sans" w:hAnsi="Open Sans" w:cs="Open Sans"/>
          <w:sz w:val="20"/>
          <w:szCs w:val="20"/>
          <w:lang w:val="en-GB"/>
        </w:rPr>
        <w:t xml:space="preserve"> </w:t>
      </w:r>
      <w:r w:rsidRPr="00375C7D">
        <w:rPr>
          <w:rFonts w:ascii="Open Sans" w:hAnsi="Open Sans" w:cs="Open Sans"/>
          <w:sz w:val="20"/>
          <w:szCs w:val="20"/>
          <w:lang w:val="en-GB"/>
        </w:rPr>
        <w:t>He</w:t>
      </w:r>
      <w:r>
        <w:rPr>
          <w:rFonts w:ascii="Open Sans" w:hAnsi="Open Sans" w:cs="Open Sans"/>
          <w:sz w:val="20"/>
          <w:szCs w:val="20"/>
          <w:lang w:val="en-GB"/>
        </w:rPr>
        <w:t xml:space="preserve"> adds that he</w:t>
      </w:r>
      <w:r w:rsidRPr="00375C7D">
        <w:rPr>
          <w:rFonts w:ascii="Open Sans" w:hAnsi="Open Sans" w:cs="Open Sans"/>
          <w:sz w:val="20"/>
          <w:szCs w:val="20"/>
          <w:lang w:val="en-GB"/>
        </w:rPr>
        <w:t xml:space="preserve"> would like to have an internal meeting with each person responsible for the research on educational offer </w:t>
      </w:r>
      <w:r>
        <w:rPr>
          <w:rFonts w:ascii="Open Sans" w:hAnsi="Open Sans" w:cs="Open Sans"/>
          <w:sz w:val="20"/>
          <w:szCs w:val="20"/>
          <w:lang w:val="en-GB"/>
        </w:rPr>
        <w:t>within the University partners and he informs the partners that they still have time to send their feedback as t</w:t>
      </w:r>
      <w:r w:rsidRPr="00375C7D">
        <w:rPr>
          <w:rFonts w:ascii="Open Sans" w:hAnsi="Open Sans" w:cs="Open Sans"/>
          <w:sz w:val="20"/>
          <w:szCs w:val="20"/>
          <w:lang w:val="en-GB"/>
        </w:rPr>
        <w:t xml:space="preserve">he final version of R1.1 </w:t>
      </w:r>
      <w:proofErr w:type="gramStart"/>
      <w:r w:rsidRPr="00375C7D">
        <w:rPr>
          <w:rFonts w:ascii="Open Sans" w:hAnsi="Open Sans" w:cs="Open Sans"/>
          <w:sz w:val="20"/>
          <w:szCs w:val="20"/>
          <w:lang w:val="en-GB"/>
        </w:rPr>
        <w:t>should be released</w:t>
      </w:r>
      <w:proofErr w:type="gramEnd"/>
      <w:r w:rsidRPr="00375C7D">
        <w:rPr>
          <w:rFonts w:ascii="Open Sans" w:hAnsi="Open Sans" w:cs="Open Sans"/>
          <w:sz w:val="20"/>
          <w:szCs w:val="20"/>
          <w:lang w:val="en-GB"/>
        </w:rPr>
        <w:t xml:space="preserve"> by 15.02.2021.</w:t>
      </w:r>
    </w:p>
    <w:p w14:paraId="4E64EB40" w14:textId="77777777" w:rsidR="00813E0C" w:rsidRDefault="00813E0C" w:rsidP="00155A59">
      <w:pPr>
        <w:jc w:val="both"/>
        <w:rPr>
          <w:rFonts w:ascii="Open Sans" w:hAnsi="Open Sans" w:cs="Open Sans"/>
          <w:sz w:val="20"/>
          <w:szCs w:val="20"/>
          <w:lang w:val="en-GB"/>
        </w:rPr>
      </w:pPr>
    </w:p>
    <w:p w14:paraId="0FF3714C" w14:textId="05B03EE6" w:rsidR="00813E0C" w:rsidRPr="00813E0C" w:rsidRDefault="00375C7D" w:rsidP="00155A59">
      <w:pPr>
        <w:jc w:val="both"/>
        <w:rPr>
          <w:rFonts w:ascii="Open Sans" w:hAnsi="Open Sans" w:cs="Open Sans"/>
          <w:sz w:val="20"/>
          <w:szCs w:val="20"/>
          <w:lang w:val="en-GB"/>
        </w:rPr>
      </w:pPr>
      <w:r w:rsidRPr="00375C7D">
        <w:rPr>
          <w:rFonts w:ascii="Open Sans" w:hAnsi="Open Sans" w:cs="Open Sans"/>
          <w:sz w:val="20"/>
          <w:szCs w:val="20"/>
          <w:lang w:val="en-GB"/>
        </w:rPr>
        <w:t xml:space="preserve">Daniela </w:t>
      </w:r>
      <w:r>
        <w:rPr>
          <w:rFonts w:ascii="Open Sans" w:hAnsi="Open Sans" w:cs="Open Sans"/>
          <w:sz w:val="20"/>
          <w:szCs w:val="20"/>
          <w:lang w:val="en-GB"/>
        </w:rPr>
        <w:t>(EICD) asks</w:t>
      </w:r>
      <w:r w:rsidRPr="00375C7D">
        <w:rPr>
          <w:rFonts w:ascii="Open Sans" w:hAnsi="Open Sans" w:cs="Open Sans"/>
          <w:sz w:val="20"/>
          <w:szCs w:val="20"/>
          <w:lang w:val="en-GB"/>
        </w:rPr>
        <w:t xml:space="preserve"> </w:t>
      </w:r>
      <w:r w:rsidR="00813E0C">
        <w:rPr>
          <w:rFonts w:ascii="Open Sans" w:hAnsi="Open Sans" w:cs="Open Sans"/>
          <w:sz w:val="20"/>
          <w:szCs w:val="20"/>
          <w:lang w:val="en-GB"/>
        </w:rPr>
        <w:t>how many university h</w:t>
      </w:r>
      <w:bookmarkStart w:id="0" w:name="_GoBack"/>
      <w:bookmarkEnd w:id="0"/>
      <w:r w:rsidR="00813E0C">
        <w:rPr>
          <w:rFonts w:ascii="Open Sans" w:hAnsi="Open Sans" w:cs="Open Sans"/>
          <w:sz w:val="20"/>
          <w:szCs w:val="20"/>
          <w:lang w:val="en-GB"/>
        </w:rPr>
        <w:t xml:space="preserve">ospitals </w:t>
      </w:r>
      <w:proofErr w:type="spellStart"/>
      <w:r w:rsidR="00813E0C">
        <w:rPr>
          <w:rFonts w:ascii="Open Sans" w:hAnsi="Open Sans" w:cs="Open Sans"/>
          <w:sz w:val="20"/>
          <w:szCs w:val="20"/>
          <w:lang w:val="en-GB"/>
        </w:rPr>
        <w:t>HUBc</w:t>
      </w:r>
      <w:proofErr w:type="spellEnd"/>
      <w:r w:rsidR="00813E0C">
        <w:rPr>
          <w:rFonts w:ascii="Open Sans" w:hAnsi="Open Sans" w:cs="Open Sans"/>
          <w:sz w:val="20"/>
          <w:szCs w:val="20"/>
          <w:lang w:val="en-GB"/>
        </w:rPr>
        <w:t xml:space="preserve"> intends to involve</w:t>
      </w:r>
      <w:r w:rsidRPr="00375C7D">
        <w:rPr>
          <w:rFonts w:ascii="Open Sans" w:hAnsi="Open Sans" w:cs="Open Sans"/>
          <w:sz w:val="20"/>
          <w:szCs w:val="20"/>
          <w:lang w:val="en-GB"/>
        </w:rPr>
        <w:t xml:space="preserve">. </w:t>
      </w:r>
      <w:r w:rsidR="00813E0C">
        <w:rPr>
          <w:rFonts w:ascii="Open Sans" w:hAnsi="Open Sans" w:cs="Open Sans"/>
          <w:sz w:val="20"/>
          <w:szCs w:val="20"/>
          <w:lang w:val="en-GB"/>
        </w:rPr>
        <w:t>Juan (</w:t>
      </w:r>
      <w:proofErr w:type="spellStart"/>
      <w:r w:rsidR="00813E0C">
        <w:rPr>
          <w:rFonts w:ascii="Open Sans" w:hAnsi="Open Sans" w:cs="Open Sans"/>
          <w:sz w:val="20"/>
          <w:szCs w:val="20"/>
          <w:lang w:val="en-GB"/>
        </w:rPr>
        <w:t>HUBc</w:t>
      </w:r>
      <w:proofErr w:type="spellEnd"/>
      <w:r w:rsidR="00813E0C">
        <w:rPr>
          <w:rFonts w:ascii="Open Sans" w:hAnsi="Open Sans" w:cs="Open Sans"/>
          <w:sz w:val="20"/>
          <w:szCs w:val="20"/>
          <w:lang w:val="en-GB"/>
        </w:rPr>
        <w:t xml:space="preserve">) replies that there is not a </w:t>
      </w:r>
      <w:r w:rsidR="00975EF6">
        <w:rPr>
          <w:rFonts w:ascii="Open Sans" w:hAnsi="Open Sans" w:cs="Open Sans"/>
          <w:sz w:val="20"/>
          <w:szCs w:val="20"/>
          <w:lang w:val="en-GB"/>
        </w:rPr>
        <w:t>specific target</w:t>
      </w:r>
      <w:r w:rsidR="00813E0C">
        <w:rPr>
          <w:rFonts w:ascii="Open Sans" w:hAnsi="Open Sans" w:cs="Open Sans"/>
          <w:sz w:val="20"/>
          <w:szCs w:val="20"/>
          <w:lang w:val="en-GB"/>
        </w:rPr>
        <w:t xml:space="preserve"> for the number of universities</w:t>
      </w:r>
      <w:r w:rsidR="00975EF6">
        <w:rPr>
          <w:rFonts w:ascii="Open Sans" w:hAnsi="Open Sans" w:cs="Open Sans"/>
          <w:sz w:val="20"/>
          <w:szCs w:val="20"/>
          <w:lang w:val="en-GB"/>
        </w:rPr>
        <w:t xml:space="preserve"> which training offer should be analysed. The definition of the number dep</w:t>
      </w:r>
      <w:r w:rsidR="00975EF6" w:rsidRPr="00375C7D">
        <w:rPr>
          <w:rFonts w:ascii="Open Sans" w:hAnsi="Open Sans" w:cs="Open Sans"/>
          <w:sz w:val="20"/>
          <w:szCs w:val="20"/>
          <w:lang w:val="en-GB"/>
        </w:rPr>
        <w:t>ends</w:t>
      </w:r>
      <w:r w:rsidR="00813E0C" w:rsidRPr="00375C7D">
        <w:rPr>
          <w:rFonts w:ascii="Open Sans" w:hAnsi="Open Sans" w:cs="Open Sans"/>
          <w:sz w:val="20"/>
          <w:szCs w:val="20"/>
          <w:lang w:val="en-GB"/>
        </w:rPr>
        <w:t xml:space="preserve"> on the number of hospitals </w:t>
      </w:r>
      <w:r w:rsidR="00813E0C">
        <w:rPr>
          <w:rFonts w:ascii="Open Sans" w:hAnsi="Open Sans" w:cs="Open Sans"/>
          <w:sz w:val="20"/>
          <w:szCs w:val="20"/>
          <w:lang w:val="en-GB"/>
        </w:rPr>
        <w:t xml:space="preserve">present in each country involved in the project that have the criteria to be involved in the research. </w:t>
      </w:r>
    </w:p>
    <w:p w14:paraId="39CBE7EB" w14:textId="77777777" w:rsidR="00813E0C" w:rsidRDefault="00813E0C" w:rsidP="00155A59">
      <w:pPr>
        <w:jc w:val="both"/>
        <w:rPr>
          <w:color w:val="FF0000"/>
          <w:lang w:val="en-US"/>
        </w:rPr>
      </w:pPr>
    </w:p>
    <w:p w14:paraId="68D94E1F" w14:textId="2F2BCF50" w:rsidR="00813E0C" w:rsidRPr="00813E0C" w:rsidRDefault="00975EF6" w:rsidP="00155A59">
      <w:pPr>
        <w:jc w:val="both"/>
        <w:rPr>
          <w:rFonts w:ascii="Open Sans" w:hAnsi="Open Sans" w:cs="Open Sans"/>
          <w:sz w:val="20"/>
          <w:szCs w:val="20"/>
          <w:lang w:val="en-US"/>
        </w:rPr>
      </w:pPr>
      <w:r>
        <w:rPr>
          <w:rFonts w:ascii="Open Sans" w:hAnsi="Open Sans" w:cs="Open Sans"/>
          <w:sz w:val="20"/>
          <w:szCs w:val="20"/>
          <w:lang w:val="en-US"/>
        </w:rPr>
        <w:t>For conducting the desk research, t</w:t>
      </w:r>
      <w:r w:rsidR="00813E0C" w:rsidRPr="00813E0C">
        <w:rPr>
          <w:rFonts w:ascii="Open Sans" w:hAnsi="Open Sans" w:cs="Open Sans"/>
          <w:sz w:val="20"/>
          <w:szCs w:val="20"/>
          <w:lang w:val="en-US"/>
        </w:rPr>
        <w:t xml:space="preserve">he first source of information should be </w:t>
      </w:r>
      <w:r>
        <w:rPr>
          <w:rFonts w:ascii="Open Sans" w:hAnsi="Open Sans" w:cs="Open Sans"/>
          <w:sz w:val="20"/>
          <w:szCs w:val="20"/>
          <w:lang w:val="en-US"/>
        </w:rPr>
        <w:t xml:space="preserve">the information included on the </w:t>
      </w:r>
      <w:r w:rsidR="00813E0C" w:rsidRPr="00813E0C">
        <w:rPr>
          <w:rFonts w:ascii="Open Sans" w:hAnsi="Open Sans" w:cs="Open Sans"/>
          <w:sz w:val="20"/>
          <w:szCs w:val="20"/>
          <w:lang w:val="en-US"/>
        </w:rPr>
        <w:t xml:space="preserve">internet </w:t>
      </w:r>
      <w:r>
        <w:rPr>
          <w:rFonts w:ascii="Open Sans" w:hAnsi="Open Sans" w:cs="Open Sans"/>
          <w:sz w:val="20"/>
          <w:szCs w:val="20"/>
          <w:lang w:val="en-US"/>
        </w:rPr>
        <w:t xml:space="preserve">pages of the selected organizations. </w:t>
      </w:r>
      <w:r w:rsidR="00813E0C" w:rsidRPr="00813E0C">
        <w:rPr>
          <w:rFonts w:ascii="Open Sans" w:hAnsi="Open Sans" w:cs="Open Sans"/>
          <w:sz w:val="20"/>
          <w:szCs w:val="20"/>
          <w:lang w:val="en-US"/>
        </w:rPr>
        <w:t>The guidelines</w:t>
      </w:r>
      <w:r w:rsidRPr="00813E0C">
        <w:rPr>
          <w:rFonts w:ascii="Open Sans" w:hAnsi="Open Sans" w:cs="Open Sans"/>
          <w:sz w:val="20"/>
          <w:szCs w:val="20"/>
          <w:lang w:val="en-US"/>
        </w:rPr>
        <w:t xml:space="preserve">, to </w:t>
      </w:r>
      <w:proofErr w:type="gramStart"/>
      <w:r w:rsidRPr="00813E0C">
        <w:rPr>
          <w:rFonts w:ascii="Open Sans" w:hAnsi="Open Sans" w:cs="Open Sans"/>
          <w:sz w:val="20"/>
          <w:szCs w:val="20"/>
          <w:lang w:val="en-US"/>
        </w:rPr>
        <w:t>be seen</w:t>
      </w:r>
      <w:proofErr w:type="gramEnd"/>
      <w:r w:rsidRPr="00813E0C">
        <w:rPr>
          <w:rFonts w:ascii="Open Sans" w:hAnsi="Open Sans" w:cs="Open Sans"/>
          <w:sz w:val="20"/>
          <w:szCs w:val="20"/>
          <w:lang w:val="en-US"/>
        </w:rPr>
        <w:t xml:space="preserve"> as a “Protocol for data collection”</w:t>
      </w:r>
      <w:r>
        <w:rPr>
          <w:rFonts w:ascii="Open Sans" w:hAnsi="Open Sans" w:cs="Open Sans"/>
          <w:sz w:val="20"/>
          <w:szCs w:val="20"/>
          <w:lang w:val="en-US"/>
        </w:rPr>
        <w:t>,</w:t>
      </w:r>
      <w:r w:rsidR="00813E0C" w:rsidRPr="00813E0C">
        <w:rPr>
          <w:rFonts w:ascii="Open Sans" w:hAnsi="Open Sans" w:cs="Open Sans"/>
          <w:sz w:val="20"/>
          <w:szCs w:val="20"/>
          <w:lang w:val="en-US"/>
        </w:rPr>
        <w:t xml:space="preserve"> are the following: </w:t>
      </w:r>
    </w:p>
    <w:p w14:paraId="73DD47CF" w14:textId="5997ADDB" w:rsidR="00813E0C" w:rsidRPr="00813E0C" w:rsidRDefault="00813E0C" w:rsidP="00155A59">
      <w:pPr>
        <w:pStyle w:val="Paragrafoelenco"/>
        <w:numPr>
          <w:ilvl w:val="0"/>
          <w:numId w:val="23"/>
        </w:numPr>
        <w:autoSpaceDE w:val="0"/>
        <w:autoSpaceDN w:val="0"/>
        <w:adjustRightInd w:val="0"/>
        <w:jc w:val="both"/>
        <w:rPr>
          <w:rFonts w:ascii="Open Sans" w:hAnsi="Open Sans" w:cs="Open Sans"/>
          <w:sz w:val="20"/>
          <w:szCs w:val="20"/>
          <w:lang w:val="en-US"/>
        </w:rPr>
      </w:pPr>
      <w:r w:rsidRPr="00813E0C">
        <w:rPr>
          <w:rFonts w:ascii="Open Sans" w:hAnsi="Open Sans" w:cs="Open Sans"/>
          <w:sz w:val="20"/>
          <w:szCs w:val="20"/>
          <w:lang w:val="en-US"/>
        </w:rPr>
        <w:t xml:space="preserve">Each HEI partner should use the </w:t>
      </w:r>
      <w:r w:rsidR="00975EF6">
        <w:rPr>
          <w:rFonts w:ascii="Open Sans" w:hAnsi="Open Sans" w:cs="Open Sans"/>
          <w:sz w:val="20"/>
          <w:szCs w:val="20"/>
          <w:lang w:val="en-US"/>
        </w:rPr>
        <w:t>form attached to the Action Plan</w:t>
      </w:r>
      <w:r w:rsidRPr="00813E0C">
        <w:rPr>
          <w:rFonts w:ascii="Open Sans" w:hAnsi="Open Sans" w:cs="Open Sans"/>
          <w:sz w:val="20"/>
          <w:szCs w:val="20"/>
          <w:lang w:val="en-US"/>
        </w:rPr>
        <w:t xml:space="preserve"> as a guide to get the information from the internet, </w:t>
      </w:r>
      <w:r w:rsidR="00975EF6">
        <w:rPr>
          <w:rFonts w:ascii="Open Sans" w:hAnsi="Open Sans" w:cs="Open Sans"/>
          <w:sz w:val="20"/>
          <w:szCs w:val="20"/>
          <w:lang w:val="en-US"/>
        </w:rPr>
        <w:t xml:space="preserve">as </w:t>
      </w:r>
      <w:r w:rsidR="00446D4D">
        <w:rPr>
          <w:rFonts w:ascii="Open Sans" w:hAnsi="Open Sans" w:cs="Open Sans"/>
          <w:sz w:val="20"/>
          <w:szCs w:val="20"/>
          <w:lang w:val="en-US"/>
        </w:rPr>
        <w:t xml:space="preserve">the </w:t>
      </w:r>
      <w:r w:rsidR="00975EF6">
        <w:rPr>
          <w:rFonts w:ascii="Open Sans" w:hAnsi="Open Sans" w:cs="Open Sans"/>
          <w:sz w:val="20"/>
          <w:szCs w:val="20"/>
          <w:lang w:val="en-US"/>
        </w:rPr>
        <w:t>first source of information</w:t>
      </w:r>
      <w:r w:rsidRPr="00813E0C">
        <w:rPr>
          <w:rFonts w:ascii="Open Sans" w:hAnsi="Open Sans" w:cs="Open Sans"/>
          <w:sz w:val="20"/>
          <w:szCs w:val="20"/>
          <w:lang w:val="en-US"/>
        </w:rPr>
        <w:t>. The partners agree not to use the word survey but guide;</w:t>
      </w:r>
    </w:p>
    <w:p w14:paraId="1D3E09A0" w14:textId="16A98CF2" w:rsidR="00813E0C" w:rsidRPr="00813E0C" w:rsidRDefault="00813E0C" w:rsidP="00155A59">
      <w:pPr>
        <w:pStyle w:val="Paragrafoelenco"/>
        <w:numPr>
          <w:ilvl w:val="0"/>
          <w:numId w:val="23"/>
        </w:numPr>
        <w:autoSpaceDE w:val="0"/>
        <w:autoSpaceDN w:val="0"/>
        <w:adjustRightInd w:val="0"/>
        <w:jc w:val="both"/>
        <w:rPr>
          <w:rFonts w:ascii="Open Sans" w:hAnsi="Open Sans" w:cs="Open Sans"/>
          <w:sz w:val="20"/>
          <w:szCs w:val="20"/>
          <w:lang w:val="en-US"/>
        </w:rPr>
      </w:pPr>
      <w:r w:rsidRPr="00813E0C">
        <w:rPr>
          <w:rFonts w:ascii="Open Sans" w:hAnsi="Open Sans" w:cs="Open Sans"/>
          <w:sz w:val="20"/>
          <w:szCs w:val="20"/>
          <w:lang w:val="en-US"/>
        </w:rPr>
        <w:t xml:space="preserve">If </w:t>
      </w:r>
      <w:r w:rsidR="00975EF6">
        <w:rPr>
          <w:rFonts w:ascii="Open Sans" w:hAnsi="Open Sans" w:cs="Open Sans"/>
          <w:sz w:val="20"/>
          <w:szCs w:val="20"/>
          <w:lang w:val="en-US"/>
        </w:rPr>
        <w:t>it</w:t>
      </w:r>
      <w:r w:rsidRPr="00813E0C">
        <w:rPr>
          <w:rFonts w:ascii="Open Sans" w:hAnsi="Open Sans" w:cs="Open Sans"/>
          <w:sz w:val="20"/>
          <w:szCs w:val="20"/>
          <w:lang w:val="en-US"/>
        </w:rPr>
        <w:t xml:space="preserve"> is not possible</w:t>
      </w:r>
      <w:r w:rsidR="00975EF6">
        <w:rPr>
          <w:rFonts w:ascii="Open Sans" w:hAnsi="Open Sans" w:cs="Open Sans"/>
          <w:sz w:val="20"/>
          <w:szCs w:val="20"/>
          <w:lang w:val="en-US"/>
        </w:rPr>
        <w:t xml:space="preserve"> to find the required information on the internet</w:t>
      </w:r>
      <w:r w:rsidRPr="00813E0C">
        <w:rPr>
          <w:rFonts w:ascii="Open Sans" w:hAnsi="Open Sans" w:cs="Open Sans"/>
          <w:sz w:val="20"/>
          <w:szCs w:val="20"/>
          <w:lang w:val="en-US"/>
        </w:rPr>
        <w:t xml:space="preserve">, HEI partners may use other channels such </w:t>
      </w:r>
      <w:r w:rsidR="00975EF6">
        <w:rPr>
          <w:rFonts w:ascii="Open Sans" w:hAnsi="Open Sans" w:cs="Open Sans"/>
          <w:sz w:val="20"/>
          <w:szCs w:val="20"/>
          <w:lang w:val="en-US"/>
        </w:rPr>
        <w:t>sending a request for information to the organizations (</w:t>
      </w:r>
      <w:r w:rsidRPr="00813E0C">
        <w:rPr>
          <w:rFonts w:ascii="Open Sans" w:hAnsi="Open Sans" w:cs="Open Sans"/>
          <w:sz w:val="20"/>
          <w:szCs w:val="20"/>
          <w:lang w:val="en-US"/>
        </w:rPr>
        <w:t xml:space="preserve">an electronic version of the </w:t>
      </w:r>
      <w:r w:rsidR="00975EF6">
        <w:rPr>
          <w:rFonts w:ascii="Open Sans" w:hAnsi="Open Sans" w:cs="Open Sans"/>
          <w:sz w:val="20"/>
          <w:szCs w:val="20"/>
          <w:lang w:val="en-US"/>
        </w:rPr>
        <w:t>form</w:t>
      </w:r>
      <w:r w:rsidRPr="00813E0C">
        <w:rPr>
          <w:rFonts w:ascii="Open Sans" w:hAnsi="Open Sans" w:cs="Open Sans"/>
          <w:sz w:val="20"/>
          <w:szCs w:val="20"/>
          <w:lang w:val="en-US"/>
        </w:rPr>
        <w:t xml:space="preserve">, </w:t>
      </w:r>
      <w:r w:rsidR="00975EF6">
        <w:rPr>
          <w:rFonts w:ascii="Open Sans" w:hAnsi="Open Sans" w:cs="Open Sans"/>
          <w:sz w:val="20"/>
          <w:szCs w:val="20"/>
          <w:lang w:val="en-US"/>
        </w:rPr>
        <w:t>making phone calls</w:t>
      </w:r>
      <w:r w:rsidRPr="00813E0C">
        <w:rPr>
          <w:rFonts w:ascii="Open Sans" w:hAnsi="Open Sans" w:cs="Open Sans"/>
          <w:sz w:val="20"/>
          <w:szCs w:val="20"/>
          <w:lang w:val="en-US"/>
        </w:rPr>
        <w:t>, etc.</w:t>
      </w:r>
      <w:r w:rsidR="00975EF6">
        <w:rPr>
          <w:rFonts w:ascii="Open Sans" w:hAnsi="Open Sans" w:cs="Open Sans"/>
          <w:sz w:val="20"/>
          <w:szCs w:val="20"/>
          <w:lang w:val="en-US"/>
        </w:rPr>
        <w:t>)</w:t>
      </w:r>
    </w:p>
    <w:p w14:paraId="1F820ECF" w14:textId="57CEA8E2" w:rsidR="00813E0C" w:rsidRPr="00813E0C" w:rsidRDefault="00813E0C" w:rsidP="00155A59">
      <w:pPr>
        <w:pStyle w:val="Paragrafoelenco"/>
        <w:numPr>
          <w:ilvl w:val="0"/>
          <w:numId w:val="23"/>
        </w:numPr>
        <w:autoSpaceDE w:val="0"/>
        <w:autoSpaceDN w:val="0"/>
        <w:adjustRightInd w:val="0"/>
        <w:jc w:val="both"/>
        <w:rPr>
          <w:rFonts w:ascii="Open Sans" w:hAnsi="Open Sans" w:cs="Open Sans"/>
          <w:sz w:val="20"/>
          <w:szCs w:val="20"/>
          <w:lang w:val="en-US"/>
        </w:rPr>
      </w:pPr>
      <w:r w:rsidRPr="00813E0C">
        <w:rPr>
          <w:rFonts w:ascii="Open Sans" w:hAnsi="Open Sans" w:cs="Open Sans"/>
          <w:sz w:val="20"/>
          <w:szCs w:val="20"/>
          <w:lang w:val="en-US"/>
        </w:rPr>
        <w:lastRenderedPageBreak/>
        <w:t xml:space="preserve">Regardless of the information channel, the </w:t>
      </w:r>
      <w:r w:rsidR="00975EF6">
        <w:rPr>
          <w:rFonts w:ascii="Open Sans" w:hAnsi="Open Sans" w:cs="Open Sans"/>
          <w:sz w:val="20"/>
          <w:szCs w:val="20"/>
          <w:lang w:val="en-US"/>
        </w:rPr>
        <w:t>form</w:t>
      </w:r>
      <w:r w:rsidRPr="00813E0C">
        <w:rPr>
          <w:rFonts w:ascii="Open Sans" w:hAnsi="Open Sans" w:cs="Open Sans"/>
          <w:sz w:val="20"/>
          <w:szCs w:val="20"/>
          <w:lang w:val="en-US"/>
        </w:rPr>
        <w:t xml:space="preserve"> needs always to </w:t>
      </w:r>
      <w:proofErr w:type="gramStart"/>
      <w:r w:rsidRPr="00813E0C">
        <w:rPr>
          <w:rFonts w:ascii="Open Sans" w:hAnsi="Open Sans" w:cs="Open Sans"/>
          <w:sz w:val="20"/>
          <w:szCs w:val="20"/>
          <w:lang w:val="en-US"/>
        </w:rPr>
        <w:t>be used</w:t>
      </w:r>
      <w:proofErr w:type="gramEnd"/>
      <w:r w:rsidRPr="00813E0C">
        <w:rPr>
          <w:rFonts w:ascii="Open Sans" w:hAnsi="Open Sans" w:cs="Open Sans"/>
          <w:sz w:val="20"/>
          <w:szCs w:val="20"/>
          <w:lang w:val="en-US"/>
        </w:rPr>
        <w:t xml:space="preserve"> as the guide to standardize the data.</w:t>
      </w:r>
    </w:p>
    <w:p w14:paraId="1B29DC2B" w14:textId="229A4EBF" w:rsidR="00813E0C" w:rsidRPr="00813E0C" w:rsidRDefault="00813E0C" w:rsidP="00155A59">
      <w:pPr>
        <w:pStyle w:val="Paragrafoelenco"/>
        <w:numPr>
          <w:ilvl w:val="0"/>
          <w:numId w:val="23"/>
        </w:numPr>
        <w:autoSpaceDE w:val="0"/>
        <w:autoSpaceDN w:val="0"/>
        <w:adjustRightInd w:val="0"/>
        <w:jc w:val="both"/>
        <w:rPr>
          <w:rFonts w:ascii="Open Sans" w:hAnsi="Open Sans" w:cs="Open Sans"/>
          <w:sz w:val="20"/>
          <w:szCs w:val="20"/>
          <w:lang w:val="en-US"/>
        </w:rPr>
      </w:pPr>
      <w:r w:rsidRPr="00813E0C">
        <w:rPr>
          <w:rFonts w:ascii="Open Sans" w:hAnsi="Open Sans" w:cs="Open Sans"/>
          <w:sz w:val="20"/>
          <w:szCs w:val="20"/>
          <w:lang w:val="en-US"/>
        </w:rPr>
        <w:t xml:space="preserve">All questions from the </w:t>
      </w:r>
      <w:r w:rsidR="00975EF6">
        <w:rPr>
          <w:rFonts w:ascii="Open Sans" w:hAnsi="Open Sans" w:cs="Open Sans"/>
          <w:sz w:val="20"/>
          <w:szCs w:val="20"/>
          <w:lang w:val="en-US"/>
        </w:rPr>
        <w:t>form</w:t>
      </w:r>
      <w:r w:rsidRPr="00813E0C">
        <w:rPr>
          <w:rFonts w:ascii="Open Sans" w:hAnsi="Open Sans" w:cs="Open Sans"/>
          <w:sz w:val="20"/>
          <w:szCs w:val="20"/>
          <w:lang w:val="en-US"/>
        </w:rPr>
        <w:t xml:space="preserve"> have an “information unavailable” or “other” answer option.</w:t>
      </w:r>
    </w:p>
    <w:p w14:paraId="44B9C44E" w14:textId="47DD93BC" w:rsidR="00375C7D" w:rsidRPr="00813E0C" w:rsidRDefault="00813E0C" w:rsidP="00155A59">
      <w:pPr>
        <w:pStyle w:val="Paragrafoelenco"/>
        <w:numPr>
          <w:ilvl w:val="0"/>
          <w:numId w:val="23"/>
        </w:numPr>
        <w:autoSpaceDE w:val="0"/>
        <w:autoSpaceDN w:val="0"/>
        <w:adjustRightInd w:val="0"/>
        <w:jc w:val="both"/>
        <w:rPr>
          <w:rFonts w:ascii="Open Sans" w:hAnsi="Open Sans" w:cs="Open Sans"/>
          <w:lang w:val="en-US"/>
        </w:rPr>
      </w:pPr>
      <w:r w:rsidRPr="00813E0C">
        <w:rPr>
          <w:rFonts w:ascii="Open Sans" w:hAnsi="Open Sans" w:cs="Open Sans"/>
          <w:sz w:val="20"/>
          <w:szCs w:val="20"/>
          <w:lang w:val="en-US"/>
        </w:rPr>
        <w:t xml:space="preserve">Each HEI partner may initially collect the information on paper but it must later be transferred to </w:t>
      </w:r>
      <w:proofErr w:type="spellStart"/>
      <w:r w:rsidRPr="00813E0C">
        <w:rPr>
          <w:rFonts w:ascii="Open Sans" w:hAnsi="Open Sans" w:cs="Open Sans"/>
          <w:sz w:val="20"/>
          <w:szCs w:val="20"/>
          <w:lang w:val="en-US"/>
        </w:rPr>
        <w:t>RedCap</w:t>
      </w:r>
      <w:proofErr w:type="spellEnd"/>
      <w:r w:rsidRPr="00813E0C">
        <w:rPr>
          <w:rFonts w:ascii="Open Sans" w:hAnsi="Open Sans" w:cs="Open Sans"/>
          <w:sz w:val="20"/>
          <w:szCs w:val="20"/>
          <w:lang w:val="en-US"/>
        </w:rPr>
        <w:t xml:space="preserve"> (access to the service will be available to partners on M4). </w:t>
      </w:r>
      <w:r w:rsidRPr="00813E0C">
        <w:rPr>
          <w:rFonts w:ascii="Open Sans" w:hAnsi="Open Sans" w:cs="Open Sans"/>
          <w:sz w:val="20"/>
          <w:szCs w:val="20"/>
          <w:lang w:val="en-GB"/>
        </w:rPr>
        <w:t xml:space="preserve">The </w:t>
      </w:r>
      <w:r w:rsidRPr="00813E0C">
        <w:rPr>
          <w:rFonts w:ascii="Open Sans" w:hAnsi="Open Sans" w:cs="Open Sans"/>
          <w:b/>
          <w:bCs/>
          <w:sz w:val="20"/>
          <w:szCs w:val="20"/>
          <w:lang w:val="en-GB"/>
        </w:rPr>
        <w:t xml:space="preserve">final official way </w:t>
      </w:r>
      <w:r w:rsidRPr="00813E0C">
        <w:rPr>
          <w:rFonts w:ascii="Open Sans" w:hAnsi="Open Sans" w:cs="Open Sans"/>
          <w:sz w:val="20"/>
          <w:szCs w:val="20"/>
          <w:lang w:val="en-GB"/>
        </w:rPr>
        <w:t xml:space="preserve">to convey </w:t>
      </w:r>
      <w:r w:rsidRPr="00813E0C">
        <w:rPr>
          <w:rFonts w:ascii="Open Sans" w:hAnsi="Open Sans" w:cs="Open Sans"/>
          <w:sz w:val="20"/>
          <w:szCs w:val="20"/>
          <w:lang w:val="en-US"/>
        </w:rPr>
        <w:t xml:space="preserve">the information will be </w:t>
      </w:r>
      <w:proofErr w:type="spellStart"/>
      <w:r w:rsidRPr="00813E0C">
        <w:rPr>
          <w:rFonts w:ascii="Open Sans" w:hAnsi="Open Sans" w:cs="Open Sans"/>
          <w:b/>
          <w:bCs/>
          <w:sz w:val="20"/>
          <w:szCs w:val="20"/>
          <w:lang w:val="en-US"/>
        </w:rPr>
        <w:t>RedCap</w:t>
      </w:r>
      <w:proofErr w:type="spellEnd"/>
      <w:r w:rsidRPr="00813E0C">
        <w:rPr>
          <w:rFonts w:ascii="Open Sans" w:hAnsi="Open Sans" w:cs="Open Sans"/>
          <w:b/>
          <w:bCs/>
          <w:sz w:val="20"/>
          <w:szCs w:val="20"/>
          <w:lang w:val="en-US"/>
        </w:rPr>
        <w:t>.</w:t>
      </w:r>
      <w:r w:rsidRPr="00813E0C">
        <w:rPr>
          <w:rFonts w:ascii="Open Sans" w:hAnsi="Open Sans" w:cs="Open Sans"/>
          <w:b/>
          <w:bCs/>
          <w:lang w:val="en-US"/>
        </w:rPr>
        <w:t xml:space="preserve"> </w:t>
      </w:r>
    </w:p>
    <w:p w14:paraId="4DD3AD30" w14:textId="1D19FAA6" w:rsidR="00406A11" w:rsidRPr="00AC1B67" w:rsidRDefault="00406A11" w:rsidP="00155A59">
      <w:pPr>
        <w:jc w:val="both"/>
        <w:rPr>
          <w:rFonts w:ascii="Open Sans" w:hAnsi="Open Sans" w:cs="Open Sans"/>
          <w:sz w:val="20"/>
          <w:lang w:val="en-US"/>
        </w:rPr>
      </w:pPr>
      <w:r w:rsidRPr="00AC1B67">
        <w:rPr>
          <w:rFonts w:ascii="Open Sans" w:hAnsi="Open Sans" w:cs="Open Sans"/>
          <w:sz w:val="20"/>
          <w:lang w:val="en-US"/>
        </w:rPr>
        <w:t>Juan (</w:t>
      </w:r>
      <w:proofErr w:type="spellStart"/>
      <w:r w:rsidRPr="00AC1B67">
        <w:rPr>
          <w:rFonts w:ascii="Open Sans" w:hAnsi="Open Sans" w:cs="Open Sans"/>
          <w:sz w:val="20"/>
          <w:lang w:val="en-US"/>
        </w:rPr>
        <w:t>HUBc</w:t>
      </w:r>
      <w:proofErr w:type="spellEnd"/>
      <w:r w:rsidRPr="00AC1B67">
        <w:rPr>
          <w:rFonts w:ascii="Open Sans" w:hAnsi="Open Sans" w:cs="Open Sans"/>
          <w:sz w:val="20"/>
          <w:lang w:val="en-US"/>
        </w:rPr>
        <w:t xml:space="preserve">) underlines that this is a Desk Research, not a Field Research, and the </w:t>
      </w:r>
      <w:r w:rsidR="00975EF6">
        <w:rPr>
          <w:rFonts w:ascii="Open Sans" w:hAnsi="Open Sans" w:cs="Open Sans"/>
          <w:sz w:val="20"/>
          <w:lang w:val="en-US"/>
        </w:rPr>
        <w:t>form</w:t>
      </w:r>
      <w:r w:rsidRPr="00AC1B67">
        <w:rPr>
          <w:rFonts w:ascii="Open Sans" w:hAnsi="Open Sans" w:cs="Open Sans"/>
          <w:sz w:val="20"/>
          <w:lang w:val="en-US"/>
        </w:rPr>
        <w:t xml:space="preserve"> </w:t>
      </w:r>
      <w:proofErr w:type="gramStart"/>
      <w:r w:rsidRPr="00AC1B67">
        <w:rPr>
          <w:rFonts w:ascii="Open Sans" w:hAnsi="Open Sans" w:cs="Open Sans"/>
          <w:sz w:val="20"/>
          <w:lang w:val="en-US"/>
        </w:rPr>
        <w:t>should be consider</w:t>
      </w:r>
      <w:r w:rsidR="00446D4D">
        <w:rPr>
          <w:rFonts w:ascii="Open Sans" w:hAnsi="Open Sans" w:cs="Open Sans"/>
          <w:sz w:val="20"/>
          <w:lang w:val="en-US"/>
        </w:rPr>
        <w:t>ed</w:t>
      </w:r>
      <w:proofErr w:type="gramEnd"/>
      <w:r w:rsidRPr="00AC1B67">
        <w:rPr>
          <w:rFonts w:ascii="Open Sans" w:hAnsi="Open Sans" w:cs="Open Sans"/>
          <w:sz w:val="20"/>
          <w:lang w:val="en-US"/>
        </w:rPr>
        <w:t xml:space="preserve"> as a data collection guide</w:t>
      </w:r>
      <w:r w:rsidR="00975EF6">
        <w:rPr>
          <w:rFonts w:ascii="Open Sans" w:hAnsi="Open Sans" w:cs="Open Sans"/>
          <w:sz w:val="20"/>
          <w:lang w:val="en-US"/>
        </w:rPr>
        <w:t>, not as a survey</w:t>
      </w:r>
      <w:r w:rsidRPr="00AC1B67">
        <w:rPr>
          <w:rFonts w:ascii="Open Sans" w:hAnsi="Open Sans" w:cs="Open Sans"/>
          <w:sz w:val="20"/>
          <w:lang w:val="en-US"/>
        </w:rPr>
        <w:t xml:space="preserve">. If the information the partners consider necessary </w:t>
      </w:r>
      <w:r w:rsidR="00446D4D">
        <w:rPr>
          <w:rFonts w:ascii="Open Sans" w:hAnsi="Open Sans" w:cs="Open Sans"/>
          <w:sz w:val="20"/>
          <w:lang w:val="en-US"/>
        </w:rPr>
        <w:t>is</w:t>
      </w:r>
      <w:r w:rsidRPr="00AC1B67">
        <w:rPr>
          <w:rFonts w:ascii="Open Sans" w:hAnsi="Open Sans" w:cs="Open Sans"/>
          <w:sz w:val="20"/>
          <w:lang w:val="en-US"/>
        </w:rPr>
        <w:t xml:space="preserve"> available on the website, there is no need to send the</w:t>
      </w:r>
      <w:r w:rsidR="00975EF6">
        <w:rPr>
          <w:rFonts w:ascii="Open Sans" w:hAnsi="Open Sans" w:cs="Open Sans"/>
          <w:sz w:val="20"/>
          <w:lang w:val="en-US"/>
        </w:rPr>
        <w:t>m any written request</w:t>
      </w:r>
      <w:r w:rsidRPr="00AC1B67">
        <w:rPr>
          <w:rFonts w:ascii="Open Sans" w:hAnsi="Open Sans" w:cs="Open Sans"/>
          <w:sz w:val="20"/>
          <w:lang w:val="en-US"/>
        </w:rPr>
        <w:t xml:space="preserve">. The </w:t>
      </w:r>
      <w:r w:rsidR="00975EF6">
        <w:rPr>
          <w:rFonts w:ascii="Open Sans" w:hAnsi="Open Sans" w:cs="Open Sans"/>
          <w:sz w:val="20"/>
          <w:lang w:val="en-US"/>
        </w:rPr>
        <w:t>form could be shared if the</w:t>
      </w:r>
      <w:r w:rsidRPr="00AC1B67">
        <w:rPr>
          <w:rFonts w:ascii="Open Sans" w:hAnsi="Open Sans" w:cs="Open Sans"/>
          <w:sz w:val="20"/>
          <w:lang w:val="en-US"/>
        </w:rPr>
        <w:t xml:space="preserve"> information </w:t>
      </w:r>
      <w:r w:rsidR="00446D4D">
        <w:rPr>
          <w:rFonts w:ascii="Open Sans" w:hAnsi="Open Sans" w:cs="Open Sans"/>
          <w:sz w:val="20"/>
          <w:lang w:val="en-US"/>
        </w:rPr>
        <w:t>is</w:t>
      </w:r>
      <w:r w:rsidRPr="00AC1B67">
        <w:rPr>
          <w:rFonts w:ascii="Open Sans" w:hAnsi="Open Sans" w:cs="Open Sans"/>
          <w:sz w:val="20"/>
          <w:lang w:val="en-US"/>
        </w:rPr>
        <w:t xml:space="preserve"> absent</w:t>
      </w:r>
      <w:r w:rsidR="00975EF6">
        <w:rPr>
          <w:rFonts w:ascii="Open Sans" w:hAnsi="Open Sans" w:cs="Open Sans"/>
          <w:sz w:val="20"/>
          <w:lang w:val="en-US"/>
        </w:rPr>
        <w:t xml:space="preserve"> on the websites</w:t>
      </w:r>
      <w:r w:rsidRPr="00AC1B67">
        <w:rPr>
          <w:rFonts w:ascii="Open Sans" w:hAnsi="Open Sans" w:cs="Open Sans"/>
          <w:sz w:val="20"/>
          <w:lang w:val="en-US"/>
        </w:rPr>
        <w:t xml:space="preserve"> </w:t>
      </w:r>
      <w:r w:rsidR="00AC1B67" w:rsidRPr="00AC1B67">
        <w:rPr>
          <w:rFonts w:ascii="Open Sans" w:hAnsi="Open Sans" w:cs="Open Sans"/>
          <w:sz w:val="20"/>
          <w:lang w:val="en-US"/>
        </w:rPr>
        <w:t xml:space="preserve">and the partners </w:t>
      </w:r>
      <w:r w:rsidR="00975EF6">
        <w:rPr>
          <w:rFonts w:ascii="Open Sans" w:hAnsi="Open Sans" w:cs="Open Sans"/>
          <w:sz w:val="20"/>
          <w:lang w:val="en-US"/>
        </w:rPr>
        <w:t>need to receive further information for</w:t>
      </w:r>
      <w:r w:rsidR="00AC1B67" w:rsidRPr="00AC1B67">
        <w:rPr>
          <w:rFonts w:ascii="Open Sans" w:hAnsi="Open Sans" w:cs="Open Sans"/>
          <w:sz w:val="20"/>
          <w:lang w:val="en-US"/>
        </w:rPr>
        <w:t xml:space="preserve"> analyzing the educational offer. </w:t>
      </w:r>
    </w:p>
    <w:p w14:paraId="6DD22958" w14:textId="62E0A05D" w:rsidR="00406A11" w:rsidRPr="00AC1B67" w:rsidRDefault="00406A11" w:rsidP="00155A59">
      <w:pPr>
        <w:jc w:val="both"/>
        <w:rPr>
          <w:rFonts w:ascii="Open Sans" w:hAnsi="Open Sans" w:cs="Open Sans"/>
          <w:sz w:val="20"/>
          <w:lang w:val="en-US"/>
        </w:rPr>
      </w:pPr>
      <w:r w:rsidRPr="00AC1B67">
        <w:rPr>
          <w:rFonts w:ascii="Open Sans" w:hAnsi="Open Sans" w:cs="Open Sans"/>
          <w:sz w:val="20"/>
          <w:lang w:val="en-US"/>
        </w:rPr>
        <w:t>Among the source</w:t>
      </w:r>
      <w:r w:rsidR="00975EF6">
        <w:rPr>
          <w:rFonts w:ascii="Open Sans" w:hAnsi="Open Sans" w:cs="Open Sans"/>
          <w:sz w:val="20"/>
          <w:lang w:val="en-US"/>
        </w:rPr>
        <w:t>s</w:t>
      </w:r>
      <w:r w:rsidRPr="00AC1B67">
        <w:rPr>
          <w:rFonts w:ascii="Open Sans" w:hAnsi="Open Sans" w:cs="Open Sans"/>
          <w:sz w:val="20"/>
          <w:lang w:val="en-US"/>
        </w:rPr>
        <w:t xml:space="preserve"> of information, </w:t>
      </w:r>
      <w:proofErr w:type="spellStart"/>
      <w:r w:rsidRPr="00AC1B67">
        <w:rPr>
          <w:rFonts w:ascii="Open Sans" w:hAnsi="Open Sans" w:cs="Open Sans"/>
          <w:sz w:val="20"/>
          <w:lang w:val="en-US"/>
        </w:rPr>
        <w:t>HUBc</w:t>
      </w:r>
      <w:proofErr w:type="spellEnd"/>
      <w:r w:rsidRPr="00AC1B67">
        <w:rPr>
          <w:rFonts w:ascii="Open Sans" w:hAnsi="Open Sans" w:cs="Open Sans"/>
          <w:sz w:val="20"/>
          <w:lang w:val="en-US"/>
        </w:rPr>
        <w:t xml:space="preserve"> decides to include also Emergency services (und</w:t>
      </w:r>
      <w:r w:rsidR="00975EF6">
        <w:rPr>
          <w:rFonts w:ascii="Open Sans" w:hAnsi="Open Sans" w:cs="Open Sans"/>
          <w:sz w:val="20"/>
          <w:lang w:val="en-US"/>
        </w:rPr>
        <w:t>er suggestions from LMU) as the</w:t>
      </w:r>
      <w:r w:rsidRPr="00AC1B67">
        <w:rPr>
          <w:rFonts w:ascii="Open Sans" w:hAnsi="Open Sans" w:cs="Open Sans"/>
          <w:sz w:val="20"/>
          <w:lang w:val="en-US"/>
        </w:rPr>
        <w:t xml:space="preserve"> partners agree to include also paramedics in the research for WP2. </w:t>
      </w:r>
    </w:p>
    <w:p w14:paraId="4BDF1A1E" w14:textId="77777777" w:rsidR="00406A11" w:rsidRPr="00AC1B67" w:rsidRDefault="00406A11" w:rsidP="00155A59">
      <w:pPr>
        <w:jc w:val="both"/>
        <w:rPr>
          <w:rFonts w:ascii="Open Sans" w:hAnsi="Open Sans" w:cs="Open Sans"/>
          <w:sz w:val="20"/>
          <w:lang w:val="en-US"/>
        </w:rPr>
      </w:pPr>
      <w:proofErr w:type="spellStart"/>
      <w:r w:rsidRPr="00AC1B67">
        <w:rPr>
          <w:rFonts w:ascii="Open Sans" w:hAnsi="Open Sans" w:cs="Open Sans"/>
          <w:sz w:val="20"/>
          <w:lang w:val="en-US"/>
        </w:rPr>
        <w:t>HUBc</w:t>
      </w:r>
      <w:proofErr w:type="spellEnd"/>
      <w:r w:rsidRPr="00AC1B67">
        <w:rPr>
          <w:rFonts w:ascii="Open Sans" w:hAnsi="Open Sans" w:cs="Open Sans"/>
          <w:sz w:val="20"/>
          <w:lang w:val="en-US"/>
        </w:rPr>
        <w:t xml:space="preserve"> will make a test adopting the form revised after the </w:t>
      </w:r>
      <w:proofErr w:type="gramStart"/>
      <w:r w:rsidRPr="00AC1B67">
        <w:rPr>
          <w:rFonts w:ascii="Open Sans" w:hAnsi="Open Sans" w:cs="Open Sans"/>
          <w:sz w:val="20"/>
          <w:lang w:val="en-US"/>
        </w:rPr>
        <w:t>partners</w:t>
      </w:r>
      <w:proofErr w:type="gramEnd"/>
      <w:r w:rsidRPr="00AC1B67">
        <w:rPr>
          <w:rFonts w:ascii="Open Sans" w:hAnsi="Open Sans" w:cs="Open Sans"/>
          <w:sz w:val="20"/>
          <w:lang w:val="en-US"/>
        </w:rPr>
        <w:t xml:space="preserve"> feedback so to propose the partners the final version of the form. </w:t>
      </w:r>
    </w:p>
    <w:p w14:paraId="57AB444F" w14:textId="7771ACDE" w:rsidR="00406A11" w:rsidRPr="00AC1B67" w:rsidRDefault="00AC1B67" w:rsidP="00155A59">
      <w:pPr>
        <w:jc w:val="both"/>
        <w:rPr>
          <w:rFonts w:ascii="Open Sans" w:hAnsi="Open Sans" w:cs="Open Sans"/>
          <w:sz w:val="20"/>
          <w:lang w:val="en-US"/>
        </w:rPr>
      </w:pPr>
      <w:r w:rsidRPr="00AC1B67">
        <w:rPr>
          <w:rFonts w:ascii="Open Sans" w:hAnsi="Open Sans" w:cs="Open Sans"/>
          <w:sz w:val="20"/>
          <w:lang w:val="en-US"/>
        </w:rPr>
        <w:t>Before starting the research, each University partner</w:t>
      </w:r>
      <w:r w:rsidR="00406A11" w:rsidRPr="00AC1B67">
        <w:rPr>
          <w:rFonts w:ascii="Open Sans" w:hAnsi="Open Sans" w:cs="Open Sans"/>
          <w:sz w:val="20"/>
          <w:lang w:val="en-US"/>
        </w:rPr>
        <w:t xml:space="preserve"> should provide </w:t>
      </w:r>
      <w:proofErr w:type="spellStart"/>
      <w:r w:rsidR="00406A11" w:rsidRPr="00AC1B67">
        <w:rPr>
          <w:rFonts w:ascii="Open Sans" w:hAnsi="Open Sans" w:cs="Open Sans"/>
          <w:sz w:val="20"/>
          <w:lang w:val="en-US"/>
        </w:rPr>
        <w:t>HUBc</w:t>
      </w:r>
      <w:proofErr w:type="spellEnd"/>
      <w:r w:rsidR="00406A11" w:rsidRPr="00AC1B67">
        <w:rPr>
          <w:rFonts w:ascii="Open Sans" w:hAnsi="Open Sans" w:cs="Open Sans"/>
          <w:sz w:val="20"/>
          <w:lang w:val="en-US"/>
        </w:rPr>
        <w:t xml:space="preserve"> </w:t>
      </w:r>
      <w:r w:rsidRPr="00AC1B67">
        <w:rPr>
          <w:rFonts w:ascii="Open Sans" w:hAnsi="Open Sans" w:cs="Open Sans"/>
          <w:sz w:val="20"/>
          <w:lang w:val="en-US"/>
        </w:rPr>
        <w:t xml:space="preserve">with </w:t>
      </w:r>
      <w:r w:rsidR="00406A11" w:rsidRPr="00AC1B67">
        <w:rPr>
          <w:rFonts w:ascii="Open Sans" w:hAnsi="Open Sans" w:cs="Open Sans"/>
          <w:sz w:val="20"/>
          <w:lang w:val="en-US"/>
        </w:rPr>
        <w:t xml:space="preserve">the list of the organizations </w:t>
      </w:r>
      <w:r w:rsidRPr="00AC1B67">
        <w:rPr>
          <w:rFonts w:ascii="Open Sans" w:hAnsi="Open Sans" w:cs="Open Sans"/>
          <w:sz w:val="20"/>
          <w:lang w:val="en-US"/>
        </w:rPr>
        <w:t>they intend to consult.</w:t>
      </w:r>
    </w:p>
    <w:p w14:paraId="48F9DA8C" w14:textId="04554E58" w:rsidR="00406A11" w:rsidRPr="00375C7D" w:rsidRDefault="00406A11" w:rsidP="00155A59">
      <w:pPr>
        <w:jc w:val="both"/>
        <w:rPr>
          <w:rFonts w:ascii="Calibri" w:hAnsi="Calibri" w:cs="Calibri"/>
          <w:color w:val="FF0000"/>
          <w:lang w:val="en-US"/>
        </w:rPr>
      </w:pPr>
      <w:r w:rsidRPr="00375C7D">
        <w:rPr>
          <w:rFonts w:ascii="Calibri" w:hAnsi="Calibri" w:cs="Calibri"/>
          <w:color w:val="FF0000"/>
          <w:lang w:val="en-US"/>
        </w:rPr>
        <w:t xml:space="preserve"> </w:t>
      </w:r>
    </w:p>
    <w:p w14:paraId="4CF4553E" w14:textId="6B41A2E1" w:rsidR="00F73BAF" w:rsidRPr="00F73BAF" w:rsidRDefault="00975EF6" w:rsidP="00155A59">
      <w:pPr>
        <w:pStyle w:val="NormaleWeb"/>
        <w:shd w:val="clear" w:color="auto" w:fill="FFFFFF"/>
        <w:spacing w:before="120" w:beforeAutospacing="0" w:after="120" w:afterAutospacing="0"/>
        <w:jc w:val="both"/>
        <w:rPr>
          <w:rFonts w:ascii="Open Sans" w:hAnsi="Open Sans" w:cs="Open Sans"/>
          <w:sz w:val="20"/>
          <w:szCs w:val="22"/>
          <w:lang w:val="en-GB"/>
        </w:rPr>
      </w:pPr>
      <w:r>
        <w:rPr>
          <w:rFonts w:ascii="Open Sans" w:hAnsi="Open Sans" w:cs="Open Sans"/>
          <w:sz w:val="20"/>
          <w:szCs w:val="22"/>
          <w:lang w:val="en-US"/>
        </w:rPr>
        <w:t>As Juan (</w:t>
      </w:r>
      <w:proofErr w:type="spellStart"/>
      <w:r>
        <w:rPr>
          <w:rFonts w:ascii="Open Sans" w:hAnsi="Open Sans" w:cs="Open Sans"/>
          <w:sz w:val="20"/>
          <w:szCs w:val="22"/>
          <w:lang w:val="en-US"/>
        </w:rPr>
        <w:t>HUBc</w:t>
      </w:r>
      <w:proofErr w:type="spellEnd"/>
      <w:r>
        <w:rPr>
          <w:rFonts w:ascii="Open Sans" w:hAnsi="Open Sans" w:cs="Open Sans"/>
          <w:sz w:val="20"/>
          <w:szCs w:val="22"/>
          <w:lang w:val="en-US"/>
        </w:rPr>
        <w:t xml:space="preserve">) proposed to use the information collected through the desk research for writing scientific papers, </w:t>
      </w:r>
      <w:r w:rsidR="00F73BAF" w:rsidRPr="00F73BAF">
        <w:rPr>
          <w:rFonts w:ascii="Open Sans" w:hAnsi="Open Sans" w:cs="Open Sans"/>
          <w:sz w:val="20"/>
          <w:szCs w:val="22"/>
          <w:lang w:val="en-US"/>
        </w:rPr>
        <w:t xml:space="preserve">Alessandro (VALUE) clarifies a point regarding the publication policy. All the partners </w:t>
      </w:r>
      <w:proofErr w:type="gramStart"/>
      <w:r w:rsidR="00F73BAF" w:rsidRPr="00F73BAF">
        <w:rPr>
          <w:rFonts w:ascii="Open Sans" w:hAnsi="Open Sans" w:cs="Open Sans"/>
          <w:sz w:val="20"/>
          <w:szCs w:val="22"/>
          <w:lang w:val="en-US"/>
        </w:rPr>
        <w:t>are allowed</w:t>
      </w:r>
      <w:proofErr w:type="gramEnd"/>
      <w:r w:rsidR="00F73BAF" w:rsidRPr="00F73BAF">
        <w:rPr>
          <w:rFonts w:ascii="Open Sans" w:hAnsi="Open Sans" w:cs="Open Sans"/>
          <w:sz w:val="20"/>
          <w:szCs w:val="22"/>
          <w:lang w:val="en-US"/>
        </w:rPr>
        <w:t xml:space="preserve"> to be included in the list of authors of </w:t>
      </w:r>
      <w:r w:rsidR="00F73BAF" w:rsidRPr="00F73BAF">
        <w:rPr>
          <w:rFonts w:ascii="Open Sans" w:hAnsi="Open Sans" w:cs="Open Sans"/>
          <w:sz w:val="20"/>
          <w:szCs w:val="22"/>
          <w:lang w:val="en-GB"/>
        </w:rPr>
        <w:t xml:space="preserve">scientific publications supporting the topic of SAFETY </w:t>
      </w:r>
      <w:r w:rsidRPr="00F73BAF">
        <w:rPr>
          <w:rFonts w:ascii="Open Sans" w:hAnsi="Open Sans" w:cs="Open Sans"/>
          <w:sz w:val="20"/>
          <w:szCs w:val="22"/>
          <w:lang w:val="en-GB"/>
        </w:rPr>
        <w:t>project</w:t>
      </w:r>
      <w:r w:rsidR="00F73BAF" w:rsidRPr="00F73BAF">
        <w:rPr>
          <w:rFonts w:ascii="Open Sans" w:hAnsi="Open Sans" w:cs="Open Sans"/>
          <w:sz w:val="20"/>
          <w:szCs w:val="22"/>
          <w:lang w:val="en-US"/>
        </w:rPr>
        <w:t xml:space="preserve">. The scientific papers and publications should include the following disclaimer: </w:t>
      </w:r>
      <w:r w:rsidR="00F73BAF" w:rsidRPr="00F73BAF">
        <w:rPr>
          <w:rFonts w:ascii="Open Sans" w:hAnsi="Open Sans" w:cs="Open Sans"/>
          <w:sz w:val="20"/>
          <w:szCs w:val="22"/>
          <w:lang w:val="en-GB"/>
        </w:rPr>
        <w:t>“</w:t>
      </w:r>
      <w:r w:rsidR="00554422" w:rsidRPr="00554422">
        <w:rPr>
          <w:rFonts w:ascii="Open Sans" w:hAnsi="Open Sans" w:cs="Open Sans"/>
          <w:i/>
          <w:iCs/>
          <w:sz w:val="20"/>
          <w:szCs w:val="22"/>
          <w:lang w:val="en-GB"/>
        </w:rPr>
        <w:t>The authors want to acknowledge the support from the European Commission through the project Erasmus+ 621605-EPP-1-2020-1-IT-EPPKA2-KA, named “SAFETY - Simulation approach for education and training in emergency”</w:t>
      </w:r>
      <w:r w:rsidR="00F73BAF" w:rsidRPr="00F73BAF">
        <w:rPr>
          <w:rFonts w:ascii="Open Sans" w:hAnsi="Open Sans" w:cs="Open Sans"/>
          <w:sz w:val="20"/>
          <w:szCs w:val="22"/>
          <w:lang w:val="en-GB"/>
        </w:rPr>
        <w:t xml:space="preserve">. </w:t>
      </w:r>
    </w:p>
    <w:p w14:paraId="7C330D9C" w14:textId="3F2187AD" w:rsidR="00F73BAF" w:rsidRPr="00AC0575" w:rsidRDefault="00F73BAF" w:rsidP="00155A59">
      <w:pPr>
        <w:jc w:val="both"/>
        <w:rPr>
          <w:rFonts w:ascii="Open Sans" w:hAnsi="Open Sans" w:cs="Open Sans"/>
          <w:sz w:val="20"/>
          <w:szCs w:val="20"/>
          <w:lang w:val="en-US"/>
        </w:rPr>
      </w:pPr>
      <w:r w:rsidRPr="00AC0575">
        <w:rPr>
          <w:rFonts w:ascii="Open Sans" w:hAnsi="Open Sans" w:cs="Open Sans"/>
          <w:sz w:val="20"/>
          <w:szCs w:val="20"/>
          <w:lang w:val="en-US"/>
        </w:rPr>
        <w:t xml:space="preserve">Fedele (UNIFG) reminds </w:t>
      </w:r>
      <w:proofErr w:type="spellStart"/>
      <w:r w:rsidRPr="00AC0575">
        <w:rPr>
          <w:rFonts w:ascii="Open Sans" w:hAnsi="Open Sans" w:cs="Open Sans"/>
          <w:sz w:val="20"/>
          <w:szCs w:val="20"/>
          <w:lang w:val="en-US"/>
        </w:rPr>
        <w:t>HUBc</w:t>
      </w:r>
      <w:proofErr w:type="spellEnd"/>
      <w:r w:rsidRPr="00AC0575">
        <w:rPr>
          <w:rFonts w:ascii="Open Sans" w:hAnsi="Open Sans" w:cs="Open Sans"/>
          <w:sz w:val="20"/>
          <w:szCs w:val="20"/>
          <w:lang w:val="en-US"/>
        </w:rPr>
        <w:t xml:space="preserve"> team that they will need to have </w:t>
      </w:r>
      <w:r w:rsidR="00446D4D">
        <w:rPr>
          <w:rFonts w:ascii="Open Sans" w:hAnsi="Open Sans" w:cs="Open Sans"/>
          <w:sz w:val="20"/>
          <w:szCs w:val="20"/>
          <w:lang w:val="en-US"/>
        </w:rPr>
        <w:t xml:space="preserve">a </w:t>
      </w:r>
      <w:r w:rsidRPr="00AC0575">
        <w:rPr>
          <w:rFonts w:ascii="Open Sans" w:hAnsi="Open Sans" w:cs="Open Sans"/>
          <w:sz w:val="20"/>
          <w:szCs w:val="20"/>
          <w:lang w:val="en-US"/>
        </w:rPr>
        <w:t xml:space="preserve">bilateral meeting with </w:t>
      </w:r>
      <w:proofErr w:type="spellStart"/>
      <w:r w:rsidRPr="00AC0575">
        <w:rPr>
          <w:rFonts w:ascii="Open Sans" w:hAnsi="Open Sans" w:cs="Open Sans"/>
          <w:sz w:val="20"/>
          <w:szCs w:val="20"/>
          <w:lang w:val="en-US"/>
        </w:rPr>
        <w:t>UniFg</w:t>
      </w:r>
      <w:proofErr w:type="spellEnd"/>
      <w:r w:rsidRPr="00AC0575">
        <w:rPr>
          <w:rFonts w:ascii="Open Sans" w:hAnsi="Open Sans" w:cs="Open Sans"/>
          <w:sz w:val="20"/>
          <w:szCs w:val="20"/>
          <w:lang w:val="en-US"/>
        </w:rPr>
        <w:t xml:space="preserve"> as WP2 Leader for checking that the offer and the demand </w:t>
      </w:r>
      <w:proofErr w:type="gramStart"/>
      <w:r w:rsidRPr="00AC0575">
        <w:rPr>
          <w:rFonts w:ascii="Open Sans" w:hAnsi="Open Sans" w:cs="Open Sans"/>
          <w:sz w:val="20"/>
          <w:szCs w:val="20"/>
          <w:lang w:val="en-US"/>
        </w:rPr>
        <w:t>are aligned</w:t>
      </w:r>
      <w:proofErr w:type="gramEnd"/>
      <w:r w:rsidRPr="00AC0575">
        <w:rPr>
          <w:rFonts w:ascii="Open Sans" w:hAnsi="Open Sans" w:cs="Open Sans"/>
          <w:sz w:val="20"/>
          <w:szCs w:val="20"/>
          <w:lang w:val="en-US"/>
        </w:rPr>
        <w:t xml:space="preserve">, so to allow to create the gap analysis needed for the development of the </w:t>
      </w:r>
      <w:proofErr w:type="spellStart"/>
      <w:r w:rsidRPr="00AC0575">
        <w:rPr>
          <w:rFonts w:ascii="Open Sans" w:hAnsi="Open Sans" w:cs="Open Sans"/>
          <w:sz w:val="20"/>
          <w:szCs w:val="20"/>
          <w:lang w:val="en-US"/>
        </w:rPr>
        <w:t>BoK</w:t>
      </w:r>
      <w:proofErr w:type="spellEnd"/>
      <w:r w:rsidRPr="00AC0575">
        <w:rPr>
          <w:rFonts w:ascii="Open Sans" w:hAnsi="Open Sans" w:cs="Open Sans"/>
          <w:sz w:val="20"/>
          <w:szCs w:val="20"/>
          <w:lang w:val="en-US"/>
        </w:rPr>
        <w:t xml:space="preserve">. The partners agree to organize the meeting when needed. </w:t>
      </w:r>
    </w:p>
    <w:p w14:paraId="04C9C99E" w14:textId="7E08D497" w:rsidR="00F73BAF" w:rsidRPr="00AC0575" w:rsidRDefault="00F73BAF" w:rsidP="00155A59">
      <w:pPr>
        <w:jc w:val="both"/>
        <w:rPr>
          <w:rFonts w:ascii="Open Sans" w:hAnsi="Open Sans" w:cs="Open Sans"/>
          <w:sz w:val="20"/>
          <w:szCs w:val="20"/>
          <w:lang w:val="en-US"/>
        </w:rPr>
      </w:pPr>
    </w:p>
    <w:p w14:paraId="2AB37586" w14:textId="345A59BB" w:rsidR="00F73BAF" w:rsidRPr="00AC0575" w:rsidRDefault="00F73BAF" w:rsidP="00155A59">
      <w:pPr>
        <w:jc w:val="both"/>
        <w:rPr>
          <w:rFonts w:ascii="Open Sans" w:hAnsi="Open Sans" w:cs="Open Sans"/>
          <w:i/>
          <w:sz w:val="20"/>
          <w:szCs w:val="20"/>
          <w:lang w:val="en-US"/>
        </w:rPr>
      </w:pPr>
      <w:r w:rsidRPr="00AC0575">
        <w:rPr>
          <w:rFonts w:ascii="Open Sans" w:hAnsi="Open Sans" w:cs="Open Sans"/>
          <w:i/>
          <w:sz w:val="20"/>
          <w:szCs w:val="20"/>
          <w:lang w:val="en-US"/>
        </w:rPr>
        <w:t xml:space="preserve">Next deadlines and work-plan: </w:t>
      </w:r>
    </w:p>
    <w:p w14:paraId="4B330DAB" w14:textId="77777777" w:rsidR="00F73BAF" w:rsidRPr="00AC0575" w:rsidRDefault="00F73BAF" w:rsidP="00155A59">
      <w:pPr>
        <w:jc w:val="both"/>
        <w:rPr>
          <w:rFonts w:ascii="Open Sans" w:hAnsi="Open Sans" w:cs="Open Sans"/>
          <w:sz w:val="20"/>
          <w:szCs w:val="20"/>
          <w:lang w:val="en-US"/>
        </w:rPr>
      </w:pPr>
    </w:p>
    <w:p w14:paraId="4D662800" w14:textId="0B1B8B15" w:rsidR="00C544EF" w:rsidRPr="00AC0575" w:rsidRDefault="00AC0575" w:rsidP="00155A59">
      <w:pPr>
        <w:pStyle w:val="Paragrafoelenco"/>
        <w:numPr>
          <w:ilvl w:val="0"/>
          <w:numId w:val="24"/>
        </w:numPr>
        <w:jc w:val="both"/>
        <w:rPr>
          <w:rFonts w:ascii="Open Sans" w:hAnsi="Open Sans" w:cs="Open Sans"/>
          <w:sz w:val="20"/>
          <w:szCs w:val="20"/>
          <w:lang w:val="en-US"/>
        </w:rPr>
      </w:pPr>
      <w:r>
        <w:rPr>
          <w:rFonts w:ascii="Open Sans" w:hAnsi="Open Sans" w:cs="Open Sans"/>
          <w:sz w:val="20"/>
          <w:szCs w:val="20"/>
          <w:lang w:val="en-US"/>
        </w:rPr>
        <w:t xml:space="preserve">The University partners to give feedback to </w:t>
      </w:r>
      <w:proofErr w:type="spellStart"/>
      <w:r>
        <w:rPr>
          <w:rFonts w:ascii="Open Sans" w:hAnsi="Open Sans" w:cs="Open Sans"/>
          <w:sz w:val="20"/>
          <w:szCs w:val="20"/>
          <w:lang w:val="en-US"/>
        </w:rPr>
        <w:t>HUBc</w:t>
      </w:r>
      <w:proofErr w:type="spellEnd"/>
      <w:r>
        <w:rPr>
          <w:rFonts w:ascii="Open Sans" w:hAnsi="Open Sans" w:cs="Open Sans"/>
          <w:sz w:val="20"/>
          <w:szCs w:val="20"/>
          <w:lang w:val="en-US"/>
        </w:rPr>
        <w:t xml:space="preserve"> on the</w:t>
      </w:r>
      <w:r w:rsidR="00554422">
        <w:rPr>
          <w:rFonts w:ascii="Open Sans" w:hAnsi="Open Sans" w:cs="Open Sans"/>
          <w:sz w:val="20"/>
          <w:szCs w:val="20"/>
          <w:lang w:val="en-US"/>
        </w:rPr>
        <w:t xml:space="preserve"> Action Plan and the</w:t>
      </w:r>
      <w:r w:rsidR="00F73BAF" w:rsidRPr="00AC0575">
        <w:rPr>
          <w:rFonts w:ascii="Open Sans" w:hAnsi="Open Sans" w:cs="Open Sans"/>
          <w:sz w:val="20"/>
          <w:szCs w:val="20"/>
          <w:lang w:val="en-US"/>
        </w:rPr>
        <w:t xml:space="preserve"> form</w:t>
      </w:r>
      <w:r w:rsidR="00554422">
        <w:rPr>
          <w:rFonts w:ascii="Open Sans" w:hAnsi="Open Sans" w:cs="Open Sans"/>
          <w:sz w:val="20"/>
          <w:szCs w:val="20"/>
          <w:lang w:val="en-US"/>
        </w:rPr>
        <w:t xml:space="preserve"> for collecting data</w:t>
      </w:r>
      <w:r w:rsidR="00F73BAF" w:rsidRPr="00AC0575">
        <w:rPr>
          <w:rFonts w:ascii="Open Sans" w:hAnsi="Open Sans" w:cs="Open Sans"/>
          <w:sz w:val="20"/>
          <w:szCs w:val="20"/>
          <w:lang w:val="en-US"/>
        </w:rPr>
        <w:t xml:space="preserve"> </w:t>
      </w:r>
      <w:r>
        <w:rPr>
          <w:rFonts w:ascii="Open Sans" w:hAnsi="Open Sans" w:cs="Open Sans"/>
          <w:sz w:val="20"/>
          <w:szCs w:val="20"/>
          <w:lang w:val="en-US"/>
        </w:rPr>
        <w:t>by 15.02.2021;</w:t>
      </w:r>
    </w:p>
    <w:p w14:paraId="112AA4CA" w14:textId="77777777" w:rsidR="00554422" w:rsidRDefault="00AC0575" w:rsidP="00155A59">
      <w:pPr>
        <w:pStyle w:val="Paragrafoelenco"/>
        <w:numPr>
          <w:ilvl w:val="0"/>
          <w:numId w:val="24"/>
        </w:numPr>
        <w:jc w:val="both"/>
        <w:rPr>
          <w:rFonts w:ascii="Open Sans" w:hAnsi="Open Sans" w:cs="Open Sans"/>
          <w:sz w:val="20"/>
          <w:szCs w:val="20"/>
          <w:lang w:val="en-US"/>
        </w:rPr>
      </w:pPr>
      <w:proofErr w:type="spellStart"/>
      <w:r>
        <w:rPr>
          <w:rFonts w:ascii="Open Sans" w:hAnsi="Open Sans" w:cs="Open Sans"/>
          <w:sz w:val="20"/>
          <w:szCs w:val="20"/>
          <w:lang w:val="en-US"/>
        </w:rPr>
        <w:t>HUBc</w:t>
      </w:r>
      <w:proofErr w:type="spellEnd"/>
      <w:r>
        <w:rPr>
          <w:rFonts w:ascii="Open Sans" w:hAnsi="Open Sans" w:cs="Open Sans"/>
          <w:sz w:val="20"/>
          <w:szCs w:val="20"/>
          <w:lang w:val="en-US"/>
        </w:rPr>
        <w:t xml:space="preserve"> to carry out a research on </w:t>
      </w:r>
      <w:r w:rsidRPr="00AC0575">
        <w:rPr>
          <w:rFonts w:ascii="Open Sans" w:hAnsi="Open Sans" w:cs="Open Sans"/>
          <w:sz w:val="20"/>
          <w:szCs w:val="20"/>
          <w:lang w:val="en-US"/>
        </w:rPr>
        <w:t>the Catalan Reg</w:t>
      </w:r>
      <w:r>
        <w:rPr>
          <w:rFonts w:ascii="Open Sans" w:hAnsi="Open Sans" w:cs="Open Sans"/>
          <w:sz w:val="20"/>
          <w:szCs w:val="20"/>
          <w:lang w:val="en-US"/>
        </w:rPr>
        <w:t>ion as a pilot for the research</w:t>
      </w:r>
      <w:r w:rsidRPr="00AC0575">
        <w:rPr>
          <w:rFonts w:ascii="Open Sans" w:hAnsi="Open Sans" w:cs="Open Sans"/>
          <w:sz w:val="20"/>
          <w:szCs w:val="20"/>
          <w:lang w:val="en-US"/>
        </w:rPr>
        <w:t xml:space="preserve"> </w:t>
      </w:r>
      <w:r w:rsidR="00554422">
        <w:rPr>
          <w:rFonts w:ascii="Open Sans" w:hAnsi="Open Sans" w:cs="Open Sans"/>
          <w:sz w:val="20"/>
          <w:szCs w:val="20"/>
          <w:lang w:val="en-US"/>
        </w:rPr>
        <w:t>from 01.03.2021 and 31.03.2021</w:t>
      </w:r>
    </w:p>
    <w:p w14:paraId="3CF2929D" w14:textId="686A0FBE" w:rsidR="00C544EF" w:rsidRPr="00067A93" w:rsidRDefault="00554422" w:rsidP="00155A59">
      <w:pPr>
        <w:pStyle w:val="Paragrafoelenco"/>
        <w:numPr>
          <w:ilvl w:val="0"/>
          <w:numId w:val="24"/>
        </w:numPr>
        <w:jc w:val="both"/>
        <w:rPr>
          <w:rFonts w:ascii="Open Sans" w:hAnsi="Open Sans" w:cs="Open Sans"/>
          <w:sz w:val="20"/>
          <w:szCs w:val="20"/>
          <w:lang w:val="en-US"/>
        </w:rPr>
      </w:pPr>
      <w:proofErr w:type="spellStart"/>
      <w:r>
        <w:rPr>
          <w:rFonts w:ascii="Open Sans" w:hAnsi="Open Sans" w:cs="Open Sans"/>
          <w:sz w:val="20"/>
          <w:szCs w:val="20"/>
          <w:lang w:val="en-US"/>
        </w:rPr>
        <w:t>HUBc</w:t>
      </w:r>
      <w:proofErr w:type="spellEnd"/>
      <w:r>
        <w:rPr>
          <w:rFonts w:ascii="Open Sans" w:hAnsi="Open Sans" w:cs="Open Sans"/>
          <w:sz w:val="20"/>
          <w:szCs w:val="20"/>
          <w:lang w:val="en-US"/>
        </w:rPr>
        <w:t xml:space="preserve"> to revise the Action Plan and the form for collecting data by 31.03.2021</w:t>
      </w:r>
      <w:r w:rsidR="00067A93">
        <w:rPr>
          <w:rFonts w:ascii="Open Sans" w:hAnsi="Open Sans" w:cs="Open Sans"/>
          <w:sz w:val="20"/>
          <w:szCs w:val="20"/>
          <w:lang w:val="en-US"/>
        </w:rPr>
        <w:t>;</w:t>
      </w:r>
      <w:r w:rsidR="00F73BAF" w:rsidRPr="00067A93">
        <w:rPr>
          <w:rFonts w:ascii="Open Sans" w:hAnsi="Open Sans" w:cs="Open Sans"/>
          <w:sz w:val="20"/>
          <w:szCs w:val="20"/>
          <w:lang w:val="en-US"/>
        </w:rPr>
        <w:t xml:space="preserve"> </w:t>
      </w:r>
    </w:p>
    <w:p w14:paraId="29D88E13" w14:textId="5C85B9F0" w:rsidR="00067A93" w:rsidRDefault="00067A93" w:rsidP="00155A59">
      <w:pPr>
        <w:pStyle w:val="Paragrafoelenco"/>
        <w:numPr>
          <w:ilvl w:val="0"/>
          <w:numId w:val="24"/>
        </w:numPr>
        <w:jc w:val="both"/>
        <w:rPr>
          <w:rFonts w:ascii="Open Sans" w:hAnsi="Open Sans" w:cs="Open Sans"/>
          <w:sz w:val="20"/>
          <w:szCs w:val="20"/>
          <w:lang w:val="en-US"/>
        </w:rPr>
      </w:pPr>
      <w:r>
        <w:rPr>
          <w:rFonts w:ascii="Open Sans" w:hAnsi="Open Sans" w:cs="Open Sans"/>
          <w:sz w:val="20"/>
          <w:szCs w:val="20"/>
          <w:lang w:val="en-US"/>
        </w:rPr>
        <w:t>T</w:t>
      </w:r>
      <w:r w:rsidR="00F73BAF" w:rsidRPr="00AC0575">
        <w:rPr>
          <w:rFonts w:ascii="Open Sans" w:hAnsi="Open Sans" w:cs="Open Sans"/>
          <w:sz w:val="20"/>
          <w:szCs w:val="20"/>
          <w:lang w:val="en-US"/>
        </w:rPr>
        <w:t xml:space="preserve">he partners </w:t>
      </w:r>
      <w:r>
        <w:rPr>
          <w:rFonts w:ascii="Open Sans" w:hAnsi="Open Sans" w:cs="Open Sans"/>
          <w:sz w:val="20"/>
          <w:szCs w:val="20"/>
          <w:lang w:val="en-US"/>
        </w:rPr>
        <w:t>to conduct</w:t>
      </w:r>
      <w:r w:rsidR="00F73BAF" w:rsidRPr="00AC0575">
        <w:rPr>
          <w:rFonts w:ascii="Open Sans" w:hAnsi="Open Sans" w:cs="Open Sans"/>
          <w:sz w:val="20"/>
          <w:szCs w:val="20"/>
          <w:lang w:val="en-US"/>
        </w:rPr>
        <w:t xml:space="preserve"> the desk research</w:t>
      </w:r>
      <w:r w:rsidR="00554422">
        <w:rPr>
          <w:rFonts w:ascii="Open Sans" w:hAnsi="Open Sans" w:cs="Open Sans"/>
          <w:sz w:val="20"/>
          <w:szCs w:val="20"/>
          <w:lang w:val="en-US"/>
        </w:rPr>
        <w:t xml:space="preserve"> according to the final version of the Action Plan and the form for collecting data</w:t>
      </w:r>
      <w:r>
        <w:rPr>
          <w:rFonts w:ascii="Open Sans" w:hAnsi="Open Sans" w:cs="Open Sans"/>
          <w:sz w:val="20"/>
          <w:szCs w:val="20"/>
          <w:lang w:val="en-US"/>
        </w:rPr>
        <w:t xml:space="preserve"> by 30.06.2021;</w:t>
      </w:r>
      <w:r w:rsidR="00F73BAF" w:rsidRPr="00AC0575">
        <w:rPr>
          <w:rFonts w:ascii="Open Sans" w:hAnsi="Open Sans" w:cs="Open Sans"/>
          <w:sz w:val="20"/>
          <w:szCs w:val="20"/>
          <w:lang w:val="en-US"/>
        </w:rPr>
        <w:t xml:space="preserve"> </w:t>
      </w:r>
    </w:p>
    <w:p w14:paraId="7A724759" w14:textId="100A567E" w:rsidR="00C544EF" w:rsidRPr="00067A93" w:rsidRDefault="00067A93" w:rsidP="00155A59">
      <w:pPr>
        <w:pStyle w:val="Paragrafoelenco"/>
        <w:numPr>
          <w:ilvl w:val="0"/>
          <w:numId w:val="24"/>
        </w:numPr>
        <w:jc w:val="both"/>
        <w:rPr>
          <w:rFonts w:ascii="Open Sans" w:hAnsi="Open Sans" w:cs="Open Sans"/>
          <w:sz w:val="20"/>
          <w:szCs w:val="20"/>
          <w:lang w:val="en-US"/>
        </w:rPr>
      </w:pPr>
      <w:proofErr w:type="spellStart"/>
      <w:r>
        <w:rPr>
          <w:rFonts w:ascii="Open Sans" w:hAnsi="Open Sans" w:cs="Open Sans"/>
          <w:sz w:val="20"/>
          <w:szCs w:val="20"/>
          <w:lang w:val="en-US"/>
        </w:rPr>
        <w:t>HUBc</w:t>
      </w:r>
      <w:proofErr w:type="spellEnd"/>
      <w:r>
        <w:rPr>
          <w:rFonts w:ascii="Open Sans" w:hAnsi="Open Sans" w:cs="Open Sans"/>
          <w:sz w:val="20"/>
          <w:szCs w:val="20"/>
          <w:lang w:val="en-US"/>
        </w:rPr>
        <w:t xml:space="preserve"> to share a draft of the report with UNIFG to start comparing the data collected by 30.09.2021; </w:t>
      </w:r>
    </w:p>
    <w:p w14:paraId="57779E99" w14:textId="1D048D76" w:rsidR="00375C7D" w:rsidRPr="00155A59" w:rsidRDefault="00067A93" w:rsidP="00155A59">
      <w:pPr>
        <w:pStyle w:val="Paragrafoelenco"/>
        <w:numPr>
          <w:ilvl w:val="0"/>
          <w:numId w:val="24"/>
        </w:numPr>
        <w:jc w:val="both"/>
        <w:rPr>
          <w:rFonts w:ascii="Open Sans" w:hAnsi="Open Sans" w:cs="Open Sans"/>
          <w:sz w:val="20"/>
          <w:szCs w:val="20"/>
          <w:lang w:val="en-US"/>
        </w:rPr>
      </w:pPr>
      <w:proofErr w:type="spellStart"/>
      <w:r>
        <w:rPr>
          <w:rFonts w:ascii="Open Sans" w:hAnsi="Open Sans" w:cs="Open Sans"/>
          <w:sz w:val="20"/>
          <w:szCs w:val="20"/>
          <w:lang w:val="en-US"/>
        </w:rPr>
        <w:t>HUBc</w:t>
      </w:r>
      <w:proofErr w:type="spellEnd"/>
      <w:r>
        <w:rPr>
          <w:rFonts w:ascii="Open Sans" w:hAnsi="Open Sans" w:cs="Open Sans"/>
          <w:sz w:val="20"/>
          <w:szCs w:val="20"/>
          <w:lang w:val="en-US"/>
        </w:rPr>
        <w:t xml:space="preserve"> to complete the report </w:t>
      </w:r>
      <w:r w:rsidR="00F73BAF" w:rsidRPr="00AC0575">
        <w:rPr>
          <w:rFonts w:ascii="Open Sans" w:hAnsi="Open Sans" w:cs="Open Sans"/>
          <w:sz w:val="20"/>
          <w:szCs w:val="20"/>
          <w:lang w:val="en-US"/>
        </w:rPr>
        <w:t xml:space="preserve">by </w:t>
      </w:r>
      <w:r>
        <w:rPr>
          <w:rFonts w:ascii="Open Sans" w:hAnsi="Open Sans" w:cs="Open Sans"/>
          <w:sz w:val="20"/>
          <w:szCs w:val="20"/>
          <w:lang w:val="en-US"/>
        </w:rPr>
        <w:t>31.10.2021</w:t>
      </w:r>
      <w:r w:rsidR="0028607C">
        <w:rPr>
          <w:rFonts w:ascii="Open Sans" w:hAnsi="Open Sans" w:cs="Open Sans"/>
          <w:sz w:val="20"/>
          <w:szCs w:val="20"/>
          <w:lang w:val="en-US"/>
        </w:rPr>
        <w:t xml:space="preserve">. </w:t>
      </w:r>
      <w:r w:rsidR="00F73BAF" w:rsidRPr="00AC0575">
        <w:rPr>
          <w:rFonts w:ascii="Open Sans" w:hAnsi="Open Sans" w:cs="Open Sans"/>
          <w:sz w:val="20"/>
          <w:szCs w:val="20"/>
          <w:lang w:val="en-US"/>
        </w:rPr>
        <w:t xml:space="preserve"> </w:t>
      </w:r>
    </w:p>
    <w:p w14:paraId="597C1813" w14:textId="1F3F2AAA" w:rsidR="00531D1D" w:rsidRDefault="00531D1D" w:rsidP="00E651E2">
      <w:pPr>
        <w:rPr>
          <w:rFonts w:ascii="Open Sans" w:hAnsi="Open Sans" w:cs="Open Sans"/>
          <w:color w:val="000000"/>
          <w:sz w:val="20"/>
          <w:szCs w:val="20"/>
          <w:u w:color="0563C1"/>
          <w:lang w:val="en-GB"/>
        </w:rPr>
      </w:pPr>
    </w:p>
    <w:p w14:paraId="6CF248E5" w14:textId="50BE2465" w:rsidR="0028607C" w:rsidRPr="00155A59" w:rsidRDefault="0028607C" w:rsidP="0028607C">
      <w:pPr>
        <w:jc w:val="both"/>
        <w:rPr>
          <w:rFonts w:ascii="Open Sans" w:hAnsi="Open Sans" w:cs="Open Sans"/>
          <w:b/>
          <w:sz w:val="20"/>
          <w:szCs w:val="20"/>
          <w:lang w:val="en-GB"/>
        </w:rPr>
      </w:pPr>
      <w:r w:rsidRPr="00155A59">
        <w:rPr>
          <w:rFonts w:ascii="Open Sans" w:hAnsi="Open Sans" w:cs="Open Sans"/>
          <w:b/>
          <w:sz w:val="20"/>
          <w:szCs w:val="20"/>
          <w:lang w:val="en-GB"/>
        </w:rPr>
        <w:t xml:space="preserve">Presentation of R1.2 </w:t>
      </w:r>
      <w:r w:rsidR="009375EB" w:rsidRPr="00155A59">
        <w:rPr>
          <w:rFonts w:ascii="Open Sans" w:hAnsi="Open Sans" w:cs="Open Sans"/>
          <w:b/>
          <w:sz w:val="20"/>
          <w:szCs w:val="20"/>
          <w:lang w:val="en-GB"/>
        </w:rPr>
        <w:t xml:space="preserve">- </w:t>
      </w:r>
      <w:r w:rsidR="009375EB" w:rsidRPr="00155A59">
        <w:rPr>
          <w:rFonts w:ascii="Open Sans" w:hAnsi="Open Sans" w:cs="Open Sans"/>
          <w:b/>
          <w:sz w:val="20"/>
          <w:lang w:val="en-GB"/>
        </w:rPr>
        <w:t>Desk Research on scientific literature review - Action Plan</w:t>
      </w:r>
      <w:r w:rsidR="009375EB" w:rsidRPr="00155A59">
        <w:rPr>
          <w:rFonts w:ascii="Open Sans" w:hAnsi="Open Sans" w:cs="Open Sans"/>
          <w:b/>
          <w:sz w:val="20"/>
          <w:szCs w:val="20"/>
          <w:lang w:val="en-GB"/>
        </w:rPr>
        <w:t xml:space="preserve"> </w:t>
      </w:r>
      <w:r w:rsidRPr="00155A59">
        <w:rPr>
          <w:rFonts w:ascii="Open Sans" w:hAnsi="Open Sans" w:cs="Open Sans"/>
          <w:b/>
          <w:sz w:val="20"/>
          <w:szCs w:val="20"/>
          <w:lang w:val="en-GB"/>
        </w:rPr>
        <w:t>(UIS)</w:t>
      </w:r>
    </w:p>
    <w:p w14:paraId="11592B5D" w14:textId="7E6DC4F8" w:rsidR="00375C7D" w:rsidRPr="00155A59" w:rsidRDefault="009375EB" w:rsidP="0028674C">
      <w:pPr>
        <w:pStyle w:val="TableParagraph"/>
        <w:spacing w:before="109"/>
        <w:ind w:right="93"/>
        <w:jc w:val="both"/>
        <w:rPr>
          <w:rFonts w:ascii="Open Sans" w:hAnsi="Open Sans" w:cs="Open Sans"/>
          <w:sz w:val="20"/>
          <w:szCs w:val="20"/>
        </w:rPr>
      </w:pPr>
      <w:r w:rsidRPr="00155A59">
        <w:rPr>
          <w:rFonts w:ascii="Open Sans" w:hAnsi="Open Sans" w:cs="Open Sans"/>
          <w:sz w:val="20"/>
          <w:szCs w:val="20"/>
        </w:rPr>
        <w:t>Camilla (UIS) explains how the research carried out by UIS is</w:t>
      </w:r>
      <w:r w:rsidR="0028674C" w:rsidRPr="00155A59">
        <w:rPr>
          <w:rFonts w:ascii="Open Sans" w:hAnsi="Open Sans" w:cs="Open Sans"/>
          <w:sz w:val="20"/>
          <w:szCs w:val="20"/>
        </w:rPr>
        <w:t xml:space="preserve"> </w:t>
      </w:r>
      <w:r w:rsidR="00C11B37">
        <w:rPr>
          <w:rFonts w:ascii="Open Sans" w:hAnsi="Open Sans" w:cs="Open Sans"/>
          <w:sz w:val="20"/>
          <w:szCs w:val="20"/>
        </w:rPr>
        <w:t>going on</w:t>
      </w:r>
      <w:r w:rsidR="0028674C" w:rsidRPr="00155A59">
        <w:rPr>
          <w:rFonts w:ascii="Open Sans" w:hAnsi="Open Sans" w:cs="Open Sans"/>
          <w:sz w:val="20"/>
          <w:szCs w:val="20"/>
        </w:rPr>
        <w:t>. The collection method aims at creating a folder</w:t>
      </w:r>
      <w:r w:rsidR="0028674C" w:rsidRPr="00155A59">
        <w:rPr>
          <w:rFonts w:ascii="Open Sans" w:hAnsi="Open Sans" w:cs="Open Sans"/>
          <w:spacing w:val="-4"/>
          <w:sz w:val="20"/>
          <w:szCs w:val="20"/>
        </w:rPr>
        <w:t xml:space="preserve"> </w:t>
      </w:r>
      <w:r w:rsidR="00C11B37">
        <w:rPr>
          <w:rFonts w:ascii="Open Sans" w:hAnsi="Open Sans" w:cs="Open Sans"/>
          <w:sz w:val="20"/>
          <w:szCs w:val="20"/>
        </w:rPr>
        <w:t>for the</w:t>
      </w:r>
      <w:r w:rsidR="0028674C" w:rsidRPr="00155A59">
        <w:rPr>
          <w:rFonts w:ascii="Open Sans" w:hAnsi="Open Sans" w:cs="Open Sans"/>
          <w:spacing w:val="-4"/>
          <w:sz w:val="20"/>
          <w:szCs w:val="20"/>
        </w:rPr>
        <w:t xml:space="preserve"> </w:t>
      </w:r>
      <w:r w:rsidR="0028674C" w:rsidRPr="00155A59">
        <w:rPr>
          <w:rFonts w:ascii="Open Sans" w:hAnsi="Open Sans" w:cs="Open Sans"/>
          <w:sz w:val="20"/>
          <w:szCs w:val="20"/>
        </w:rPr>
        <w:t>scientific</w:t>
      </w:r>
      <w:r w:rsidR="0028674C" w:rsidRPr="00155A59">
        <w:rPr>
          <w:rFonts w:ascii="Open Sans" w:hAnsi="Open Sans" w:cs="Open Sans"/>
          <w:spacing w:val="-4"/>
          <w:sz w:val="20"/>
          <w:szCs w:val="20"/>
        </w:rPr>
        <w:t xml:space="preserve"> </w:t>
      </w:r>
      <w:r w:rsidR="0028674C" w:rsidRPr="00155A59">
        <w:rPr>
          <w:rFonts w:ascii="Open Sans" w:hAnsi="Open Sans" w:cs="Open Sans"/>
          <w:sz w:val="20"/>
          <w:szCs w:val="20"/>
        </w:rPr>
        <w:t>literature.</w:t>
      </w:r>
      <w:r w:rsidR="0028674C" w:rsidRPr="00155A59">
        <w:rPr>
          <w:rFonts w:ascii="Open Sans" w:hAnsi="Open Sans" w:cs="Open Sans"/>
          <w:spacing w:val="-4"/>
          <w:sz w:val="20"/>
          <w:szCs w:val="20"/>
        </w:rPr>
        <w:t xml:space="preserve"> </w:t>
      </w:r>
      <w:r w:rsidR="0028674C" w:rsidRPr="00155A59">
        <w:rPr>
          <w:rFonts w:ascii="Open Sans" w:hAnsi="Open Sans" w:cs="Open Sans"/>
          <w:sz w:val="20"/>
          <w:szCs w:val="20"/>
        </w:rPr>
        <w:t>The</w:t>
      </w:r>
      <w:r w:rsidR="0028674C" w:rsidRPr="00155A59">
        <w:rPr>
          <w:rFonts w:ascii="Open Sans" w:hAnsi="Open Sans" w:cs="Open Sans"/>
          <w:spacing w:val="-5"/>
          <w:sz w:val="20"/>
          <w:szCs w:val="20"/>
        </w:rPr>
        <w:t xml:space="preserve"> </w:t>
      </w:r>
      <w:r w:rsidR="0028674C" w:rsidRPr="00155A59">
        <w:rPr>
          <w:rFonts w:ascii="Open Sans" w:hAnsi="Open Sans" w:cs="Open Sans"/>
          <w:sz w:val="20"/>
          <w:szCs w:val="20"/>
        </w:rPr>
        <w:t>identification</w:t>
      </w:r>
      <w:r w:rsidR="0028674C" w:rsidRPr="00155A59">
        <w:rPr>
          <w:rFonts w:ascii="Open Sans" w:hAnsi="Open Sans" w:cs="Open Sans"/>
          <w:spacing w:val="-5"/>
          <w:sz w:val="20"/>
          <w:szCs w:val="20"/>
        </w:rPr>
        <w:t xml:space="preserve"> </w:t>
      </w:r>
      <w:r w:rsidR="0028674C" w:rsidRPr="00155A59">
        <w:rPr>
          <w:rFonts w:ascii="Open Sans" w:hAnsi="Open Sans" w:cs="Open Sans"/>
          <w:sz w:val="20"/>
          <w:szCs w:val="20"/>
        </w:rPr>
        <w:t>of</w:t>
      </w:r>
      <w:r w:rsidR="0028674C" w:rsidRPr="00155A59">
        <w:rPr>
          <w:rFonts w:ascii="Open Sans" w:hAnsi="Open Sans" w:cs="Open Sans"/>
          <w:spacing w:val="-4"/>
          <w:sz w:val="20"/>
          <w:szCs w:val="20"/>
        </w:rPr>
        <w:t xml:space="preserve"> </w:t>
      </w:r>
      <w:r w:rsidR="0028674C" w:rsidRPr="00155A59">
        <w:rPr>
          <w:rFonts w:ascii="Open Sans" w:hAnsi="Open Sans" w:cs="Open Sans"/>
          <w:sz w:val="20"/>
          <w:szCs w:val="20"/>
        </w:rPr>
        <w:t>the</w:t>
      </w:r>
      <w:r w:rsidR="0028674C" w:rsidRPr="00155A59">
        <w:rPr>
          <w:rFonts w:ascii="Open Sans" w:hAnsi="Open Sans" w:cs="Open Sans"/>
          <w:spacing w:val="-7"/>
          <w:sz w:val="20"/>
          <w:szCs w:val="20"/>
        </w:rPr>
        <w:t xml:space="preserve"> </w:t>
      </w:r>
      <w:r w:rsidR="0028674C" w:rsidRPr="00155A59">
        <w:rPr>
          <w:rFonts w:ascii="Open Sans" w:hAnsi="Open Sans" w:cs="Open Sans"/>
          <w:sz w:val="20"/>
          <w:szCs w:val="20"/>
        </w:rPr>
        <w:t>relevant</w:t>
      </w:r>
      <w:r w:rsidR="0028674C" w:rsidRPr="00155A59">
        <w:rPr>
          <w:rFonts w:ascii="Open Sans" w:hAnsi="Open Sans" w:cs="Open Sans"/>
          <w:spacing w:val="-4"/>
          <w:sz w:val="20"/>
          <w:szCs w:val="20"/>
        </w:rPr>
        <w:t xml:space="preserve"> </w:t>
      </w:r>
      <w:r w:rsidR="0028674C" w:rsidRPr="00155A59">
        <w:rPr>
          <w:rFonts w:ascii="Open Sans" w:hAnsi="Open Sans" w:cs="Open Sans"/>
          <w:sz w:val="20"/>
          <w:szCs w:val="20"/>
        </w:rPr>
        <w:t>articles</w:t>
      </w:r>
      <w:r w:rsidR="0028674C" w:rsidRPr="00155A59">
        <w:rPr>
          <w:rFonts w:ascii="Open Sans" w:hAnsi="Open Sans" w:cs="Open Sans"/>
          <w:spacing w:val="-4"/>
          <w:sz w:val="20"/>
          <w:szCs w:val="20"/>
        </w:rPr>
        <w:t xml:space="preserve"> </w:t>
      </w:r>
      <w:r w:rsidR="0028674C" w:rsidRPr="00155A59">
        <w:rPr>
          <w:rFonts w:ascii="Open Sans" w:hAnsi="Open Sans" w:cs="Open Sans"/>
          <w:sz w:val="20"/>
          <w:szCs w:val="20"/>
        </w:rPr>
        <w:t>will lead</w:t>
      </w:r>
      <w:r w:rsidR="0028674C" w:rsidRPr="00155A59">
        <w:rPr>
          <w:rFonts w:ascii="Open Sans" w:hAnsi="Open Sans" w:cs="Open Sans"/>
          <w:spacing w:val="-14"/>
          <w:sz w:val="20"/>
          <w:szCs w:val="20"/>
        </w:rPr>
        <w:t xml:space="preserve"> </w:t>
      </w:r>
      <w:r w:rsidR="0028674C" w:rsidRPr="00155A59">
        <w:rPr>
          <w:rFonts w:ascii="Open Sans" w:hAnsi="Open Sans" w:cs="Open Sans"/>
          <w:sz w:val="20"/>
          <w:szCs w:val="20"/>
        </w:rPr>
        <w:t>to</w:t>
      </w:r>
      <w:r w:rsidR="0028674C" w:rsidRPr="00155A59">
        <w:rPr>
          <w:rFonts w:ascii="Open Sans" w:hAnsi="Open Sans" w:cs="Open Sans"/>
          <w:spacing w:val="-13"/>
          <w:sz w:val="20"/>
          <w:szCs w:val="20"/>
        </w:rPr>
        <w:t xml:space="preserve"> </w:t>
      </w:r>
      <w:r w:rsidR="0028674C" w:rsidRPr="00155A59">
        <w:rPr>
          <w:rFonts w:ascii="Open Sans" w:hAnsi="Open Sans" w:cs="Open Sans"/>
          <w:sz w:val="20"/>
          <w:szCs w:val="20"/>
        </w:rPr>
        <w:t>the</w:t>
      </w:r>
      <w:r w:rsidR="0028674C" w:rsidRPr="00155A59">
        <w:rPr>
          <w:rFonts w:ascii="Open Sans" w:hAnsi="Open Sans" w:cs="Open Sans"/>
          <w:spacing w:val="-11"/>
          <w:sz w:val="20"/>
          <w:szCs w:val="20"/>
        </w:rPr>
        <w:t xml:space="preserve"> </w:t>
      </w:r>
      <w:r w:rsidR="0028674C" w:rsidRPr="00155A59">
        <w:rPr>
          <w:rFonts w:ascii="Open Sans" w:hAnsi="Open Sans" w:cs="Open Sans"/>
          <w:sz w:val="20"/>
          <w:szCs w:val="20"/>
        </w:rPr>
        <w:t>definition</w:t>
      </w:r>
      <w:r w:rsidR="0028674C" w:rsidRPr="00155A59">
        <w:rPr>
          <w:rFonts w:ascii="Open Sans" w:hAnsi="Open Sans" w:cs="Open Sans"/>
          <w:spacing w:val="-12"/>
          <w:sz w:val="20"/>
          <w:szCs w:val="20"/>
        </w:rPr>
        <w:t xml:space="preserve"> </w:t>
      </w:r>
      <w:r w:rsidR="0028674C" w:rsidRPr="00155A59">
        <w:rPr>
          <w:rFonts w:ascii="Open Sans" w:hAnsi="Open Sans" w:cs="Open Sans"/>
          <w:sz w:val="20"/>
          <w:szCs w:val="20"/>
        </w:rPr>
        <w:t>of</w:t>
      </w:r>
      <w:r w:rsidR="0028674C" w:rsidRPr="00155A59">
        <w:rPr>
          <w:rFonts w:ascii="Open Sans" w:hAnsi="Open Sans" w:cs="Open Sans"/>
          <w:spacing w:val="-13"/>
          <w:sz w:val="20"/>
          <w:szCs w:val="20"/>
        </w:rPr>
        <w:t xml:space="preserve"> </w:t>
      </w:r>
      <w:r w:rsidR="0028674C" w:rsidRPr="00155A59">
        <w:rPr>
          <w:rFonts w:ascii="Open Sans" w:hAnsi="Open Sans" w:cs="Open Sans"/>
          <w:sz w:val="20"/>
          <w:szCs w:val="20"/>
        </w:rPr>
        <w:t>the</w:t>
      </w:r>
      <w:r w:rsidR="0028674C" w:rsidRPr="00155A59">
        <w:rPr>
          <w:rFonts w:ascii="Open Sans" w:hAnsi="Open Sans" w:cs="Open Sans"/>
          <w:spacing w:val="-14"/>
          <w:sz w:val="20"/>
          <w:szCs w:val="20"/>
        </w:rPr>
        <w:t xml:space="preserve"> </w:t>
      </w:r>
      <w:r w:rsidR="0028674C" w:rsidRPr="00155A59">
        <w:rPr>
          <w:rFonts w:ascii="Open Sans" w:hAnsi="Open Sans" w:cs="Open Sans"/>
          <w:sz w:val="20"/>
          <w:szCs w:val="20"/>
        </w:rPr>
        <w:t>state</w:t>
      </w:r>
      <w:r w:rsidR="0028674C" w:rsidRPr="00155A59">
        <w:rPr>
          <w:rFonts w:ascii="Open Sans" w:hAnsi="Open Sans" w:cs="Open Sans"/>
          <w:spacing w:val="-11"/>
          <w:sz w:val="20"/>
          <w:szCs w:val="20"/>
        </w:rPr>
        <w:t xml:space="preserve"> </w:t>
      </w:r>
      <w:r w:rsidR="0028674C" w:rsidRPr="00155A59">
        <w:rPr>
          <w:rFonts w:ascii="Open Sans" w:hAnsi="Open Sans" w:cs="Open Sans"/>
          <w:sz w:val="20"/>
          <w:szCs w:val="20"/>
        </w:rPr>
        <w:t>of</w:t>
      </w:r>
      <w:r w:rsidR="0028674C" w:rsidRPr="00155A59">
        <w:rPr>
          <w:rFonts w:ascii="Open Sans" w:hAnsi="Open Sans" w:cs="Open Sans"/>
          <w:spacing w:val="-10"/>
          <w:sz w:val="20"/>
          <w:szCs w:val="20"/>
        </w:rPr>
        <w:t xml:space="preserve"> </w:t>
      </w:r>
      <w:r w:rsidR="0028674C" w:rsidRPr="00155A59">
        <w:rPr>
          <w:rFonts w:ascii="Open Sans" w:hAnsi="Open Sans" w:cs="Open Sans"/>
          <w:sz w:val="20"/>
          <w:szCs w:val="20"/>
        </w:rPr>
        <w:t>the</w:t>
      </w:r>
      <w:r w:rsidR="0028674C" w:rsidRPr="00155A59">
        <w:rPr>
          <w:rFonts w:ascii="Open Sans" w:hAnsi="Open Sans" w:cs="Open Sans"/>
          <w:spacing w:val="-12"/>
          <w:sz w:val="20"/>
          <w:szCs w:val="20"/>
        </w:rPr>
        <w:t xml:space="preserve"> </w:t>
      </w:r>
      <w:r w:rsidR="0028674C" w:rsidRPr="00155A59">
        <w:rPr>
          <w:rFonts w:ascii="Open Sans" w:hAnsi="Open Sans" w:cs="Open Sans"/>
          <w:sz w:val="20"/>
          <w:szCs w:val="20"/>
        </w:rPr>
        <w:t>art</w:t>
      </w:r>
      <w:r w:rsidR="00C11B37">
        <w:rPr>
          <w:rFonts w:ascii="Open Sans" w:hAnsi="Open Sans" w:cs="Open Sans"/>
          <w:sz w:val="20"/>
          <w:szCs w:val="20"/>
        </w:rPr>
        <w:t xml:space="preserve"> of the sector</w:t>
      </w:r>
      <w:r w:rsidR="0028674C" w:rsidRPr="00155A59">
        <w:rPr>
          <w:rFonts w:ascii="Open Sans" w:hAnsi="Open Sans" w:cs="Open Sans"/>
          <w:sz w:val="20"/>
          <w:szCs w:val="20"/>
        </w:rPr>
        <w:t>.</w:t>
      </w:r>
      <w:r w:rsidR="0028674C" w:rsidRPr="00155A59">
        <w:rPr>
          <w:rFonts w:ascii="Open Sans" w:hAnsi="Open Sans" w:cs="Open Sans"/>
          <w:spacing w:val="-7"/>
          <w:sz w:val="20"/>
          <w:szCs w:val="20"/>
        </w:rPr>
        <w:t xml:space="preserve"> </w:t>
      </w:r>
      <w:r w:rsidR="0028674C" w:rsidRPr="00155A59">
        <w:rPr>
          <w:rFonts w:ascii="Open Sans" w:hAnsi="Open Sans" w:cs="Open Sans"/>
          <w:sz w:val="20"/>
          <w:szCs w:val="20"/>
        </w:rPr>
        <w:t>The</w:t>
      </w:r>
      <w:r w:rsidR="0028674C" w:rsidRPr="00155A59">
        <w:rPr>
          <w:rFonts w:ascii="Open Sans" w:hAnsi="Open Sans" w:cs="Open Sans"/>
          <w:spacing w:val="-12"/>
          <w:sz w:val="20"/>
          <w:szCs w:val="20"/>
        </w:rPr>
        <w:t xml:space="preserve"> </w:t>
      </w:r>
      <w:r w:rsidR="0028674C" w:rsidRPr="00155A59">
        <w:rPr>
          <w:rFonts w:ascii="Open Sans" w:hAnsi="Open Sans" w:cs="Open Sans"/>
          <w:sz w:val="20"/>
          <w:szCs w:val="20"/>
        </w:rPr>
        <w:t>study</w:t>
      </w:r>
      <w:r w:rsidR="0028674C" w:rsidRPr="00155A59">
        <w:rPr>
          <w:rFonts w:ascii="Open Sans" w:hAnsi="Open Sans" w:cs="Open Sans"/>
          <w:spacing w:val="-11"/>
          <w:sz w:val="20"/>
          <w:szCs w:val="20"/>
        </w:rPr>
        <w:t xml:space="preserve"> </w:t>
      </w:r>
      <w:r w:rsidR="0028674C" w:rsidRPr="00155A59">
        <w:rPr>
          <w:rFonts w:ascii="Open Sans" w:hAnsi="Open Sans" w:cs="Open Sans"/>
          <w:sz w:val="20"/>
          <w:szCs w:val="20"/>
        </w:rPr>
        <w:t>will</w:t>
      </w:r>
      <w:r w:rsidR="0028674C" w:rsidRPr="00155A59">
        <w:rPr>
          <w:rFonts w:ascii="Open Sans" w:hAnsi="Open Sans" w:cs="Open Sans"/>
          <w:spacing w:val="-10"/>
          <w:sz w:val="20"/>
          <w:szCs w:val="20"/>
        </w:rPr>
        <w:t xml:space="preserve"> </w:t>
      </w:r>
      <w:r w:rsidR="0028674C" w:rsidRPr="00155A59">
        <w:rPr>
          <w:rFonts w:ascii="Open Sans" w:hAnsi="Open Sans" w:cs="Open Sans"/>
          <w:sz w:val="20"/>
          <w:szCs w:val="20"/>
        </w:rPr>
        <w:t>aim</w:t>
      </w:r>
      <w:r w:rsidR="0028674C" w:rsidRPr="00155A59">
        <w:rPr>
          <w:rFonts w:ascii="Open Sans" w:hAnsi="Open Sans" w:cs="Open Sans"/>
          <w:spacing w:val="-11"/>
          <w:sz w:val="20"/>
          <w:szCs w:val="20"/>
        </w:rPr>
        <w:t xml:space="preserve"> </w:t>
      </w:r>
      <w:r w:rsidR="0028674C" w:rsidRPr="00155A59">
        <w:rPr>
          <w:rFonts w:ascii="Open Sans" w:hAnsi="Open Sans" w:cs="Open Sans"/>
          <w:sz w:val="20"/>
          <w:szCs w:val="20"/>
        </w:rPr>
        <w:t>at</w:t>
      </w:r>
      <w:r w:rsidR="0028674C" w:rsidRPr="00155A59">
        <w:rPr>
          <w:rFonts w:ascii="Open Sans" w:hAnsi="Open Sans" w:cs="Open Sans"/>
          <w:spacing w:val="-12"/>
          <w:sz w:val="20"/>
          <w:szCs w:val="20"/>
        </w:rPr>
        <w:t xml:space="preserve"> </w:t>
      </w:r>
      <w:r w:rsidR="0028674C" w:rsidRPr="00155A59">
        <w:rPr>
          <w:rFonts w:ascii="Open Sans" w:hAnsi="Open Sans" w:cs="Open Sans"/>
          <w:sz w:val="20"/>
          <w:szCs w:val="20"/>
        </w:rPr>
        <w:t xml:space="preserve">identifying the optimal team that should take action while training through simulation device. Camilla points out that thanks to the </w:t>
      </w:r>
      <w:r w:rsidR="00C11B37">
        <w:rPr>
          <w:rFonts w:ascii="Open Sans" w:hAnsi="Open Sans" w:cs="Open Sans"/>
          <w:sz w:val="20"/>
          <w:szCs w:val="20"/>
        </w:rPr>
        <w:t xml:space="preserve">first </w:t>
      </w:r>
      <w:r w:rsidR="00C11B37">
        <w:rPr>
          <w:rFonts w:ascii="Open Sans" w:hAnsi="Open Sans" w:cs="Open Sans"/>
          <w:sz w:val="20"/>
          <w:szCs w:val="20"/>
        </w:rPr>
        <w:lastRenderedPageBreak/>
        <w:t xml:space="preserve">phases of the </w:t>
      </w:r>
      <w:r w:rsidR="0028674C" w:rsidRPr="00155A59">
        <w:rPr>
          <w:rFonts w:ascii="Open Sans" w:hAnsi="Open Sans" w:cs="Open Sans"/>
          <w:sz w:val="20"/>
          <w:szCs w:val="20"/>
        </w:rPr>
        <w:t xml:space="preserve">research, they found out that </w:t>
      </w:r>
      <w:r w:rsidR="00C11B37">
        <w:rPr>
          <w:rFonts w:ascii="Open Sans" w:hAnsi="Open Sans" w:cs="Open Sans"/>
          <w:sz w:val="20"/>
          <w:szCs w:val="20"/>
        </w:rPr>
        <w:t>there is not that much literature on the topic of the tea</w:t>
      </w:r>
      <w:r w:rsidR="00446D4D">
        <w:rPr>
          <w:rFonts w:ascii="Open Sans" w:hAnsi="Open Sans" w:cs="Open Sans"/>
          <w:sz w:val="20"/>
          <w:szCs w:val="20"/>
        </w:rPr>
        <w:t>m</w:t>
      </w:r>
      <w:r w:rsidR="00C11B37">
        <w:rPr>
          <w:rFonts w:ascii="Open Sans" w:hAnsi="Open Sans" w:cs="Open Sans"/>
          <w:sz w:val="20"/>
          <w:szCs w:val="20"/>
        </w:rPr>
        <w:t xml:space="preserve"> composition in Emergency. Moreover, many articles on this subject are referring to </w:t>
      </w:r>
      <w:r w:rsidR="00446D4D">
        <w:rPr>
          <w:rFonts w:ascii="Open Sans" w:hAnsi="Open Sans" w:cs="Open Sans"/>
          <w:sz w:val="20"/>
          <w:szCs w:val="20"/>
        </w:rPr>
        <w:t xml:space="preserve">the </w:t>
      </w:r>
      <w:proofErr w:type="spellStart"/>
      <w:r w:rsidR="00C11B37">
        <w:rPr>
          <w:rFonts w:ascii="Open Sans" w:hAnsi="Open Sans" w:cs="Open Sans"/>
          <w:sz w:val="20"/>
          <w:szCs w:val="20"/>
        </w:rPr>
        <w:t>p</w:t>
      </w:r>
      <w:r w:rsidR="00446D4D">
        <w:rPr>
          <w:rFonts w:ascii="Open Sans" w:hAnsi="Open Sans" w:cs="Open Sans"/>
          <w:sz w:val="20"/>
          <w:szCs w:val="20"/>
        </w:rPr>
        <w:t>a</w:t>
      </w:r>
      <w:r w:rsidR="00C11B37">
        <w:rPr>
          <w:rFonts w:ascii="Open Sans" w:hAnsi="Open Sans" w:cs="Open Sans"/>
          <w:sz w:val="20"/>
          <w:szCs w:val="20"/>
        </w:rPr>
        <w:t>ediatrics</w:t>
      </w:r>
      <w:proofErr w:type="spellEnd"/>
      <w:r w:rsidR="00C11B37">
        <w:rPr>
          <w:rFonts w:ascii="Open Sans" w:hAnsi="Open Sans" w:cs="Open Sans"/>
          <w:sz w:val="20"/>
          <w:szCs w:val="20"/>
        </w:rPr>
        <w:t xml:space="preserve"> field</w:t>
      </w:r>
      <w:r w:rsidR="0028674C" w:rsidRPr="00155A59">
        <w:rPr>
          <w:rFonts w:ascii="Open Sans" w:hAnsi="Open Sans" w:cs="Open Sans"/>
          <w:sz w:val="20"/>
          <w:szCs w:val="20"/>
        </w:rPr>
        <w:t xml:space="preserve">. She asks the partnership whether they agree to include also </w:t>
      </w:r>
      <w:proofErr w:type="spellStart"/>
      <w:r w:rsidR="0028674C" w:rsidRPr="00155A59">
        <w:rPr>
          <w:rFonts w:ascii="Open Sans" w:hAnsi="Open Sans" w:cs="Open Sans"/>
          <w:sz w:val="20"/>
          <w:szCs w:val="20"/>
        </w:rPr>
        <w:t>p</w:t>
      </w:r>
      <w:r w:rsidR="00446D4D">
        <w:rPr>
          <w:rFonts w:ascii="Open Sans" w:hAnsi="Open Sans" w:cs="Open Sans"/>
          <w:sz w:val="20"/>
          <w:szCs w:val="20"/>
        </w:rPr>
        <w:t>a</w:t>
      </w:r>
      <w:r w:rsidR="0028674C" w:rsidRPr="00155A59">
        <w:rPr>
          <w:rFonts w:ascii="Open Sans" w:hAnsi="Open Sans" w:cs="Open Sans"/>
          <w:sz w:val="20"/>
          <w:szCs w:val="20"/>
        </w:rPr>
        <w:t>ediatrics</w:t>
      </w:r>
      <w:proofErr w:type="spellEnd"/>
      <w:r w:rsidR="0028674C" w:rsidRPr="00155A59">
        <w:rPr>
          <w:rFonts w:ascii="Open Sans" w:hAnsi="Open Sans" w:cs="Open Sans"/>
          <w:sz w:val="20"/>
          <w:szCs w:val="20"/>
        </w:rPr>
        <w:t xml:space="preserve"> in their literature review.</w:t>
      </w:r>
      <w:r w:rsidR="00C11B37">
        <w:rPr>
          <w:rFonts w:ascii="Open Sans" w:hAnsi="Open Sans" w:cs="Open Sans"/>
          <w:sz w:val="20"/>
          <w:szCs w:val="20"/>
        </w:rPr>
        <w:t xml:space="preserve"> </w:t>
      </w:r>
      <w:r w:rsidR="00375C7D" w:rsidRPr="00155A59">
        <w:rPr>
          <w:rFonts w:ascii="Open Sans" w:hAnsi="Open Sans" w:cs="Open Sans"/>
          <w:sz w:val="20"/>
          <w:szCs w:val="20"/>
        </w:rPr>
        <w:t xml:space="preserve">Partners agree to keep pediatric in the literature review. </w:t>
      </w:r>
    </w:p>
    <w:p w14:paraId="037FBCFD" w14:textId="77777777" w:rsidR="0028674C" w:rsidRPr="00155A59" w:rsidRDefault="0028674C" w:rsidP="0028674C">
      <w:pPr>
        <w:pStyle w:val="TableParagraph"/>
        <w:spacing w:before="109"/>
        <w:ind w:right="93"/>
        <w:jc w:val="both"/>
        <w:rPr>
          <w:rFonts w:ascii="Open Sans" w:hAnsi="Open Sans" w:cs="Open Sans"/>
          <w:sz w:val="20"/>
          <w:szCs w:val="20"/>
        </w:rPr>
      </w:pPr>
    </w:p>
    <w:p w14:paraId="2B1EDE78" w14:textId="5A566694" w:rsidR="00155A59" w:rsidRDefault="00155A59" w:rsidP="00C11B37">
      <w:pPr>
        <w:rPr>
          <w:rFonts w:ascii="Open Sans" w:hAnsi="Open Sans" w:cs="Open Sans"/>
          <w:sz w:val="20"/>
          <w:szCs w:val="20"/>
          <w:lang w:val="en-US"/>
        </w:rPr>
      </w:pPr>
      <w:r>
        <w:rPr>
          <w:rFonts w:ascii="Open Sans" w:hAnsi="Open Sans" w:cs="Open Sans"/>
          <w:sz w:val="20"/>
          <w:szCs w:val="20"/>
          <w:lang w:val="en-US"/>
        </w:rPr>
        <w:t xml:space="preserve">Camilla (UIS) </w:t>
      </w:r>
      <w:r w:rsidR="00C11B37">
        <w:rPr>
          <w:rFonts w:ascii="Open Sans" w:hAnsi="Open Sans" w:cs="Open Sans"/>
          <w:sz w:val="20"/>
          <w:szCs w:val="20"/>
          <w:lang w:val="en-US"/>
        </w:rPr>
        <w:t xml:space="preserve">explain also that </w:t>
      </w:r>
      <w:proofErr w:type="spellStart"/>
      <w:r w:rsidR="00C11B37">
        <w:rPr>
          <w:rFonts w:ascii="Open Sans" w:hAnsi="Open Sans" w:cs="Open Sans"/>
          <w:sz w:val="20"/>
          <w:szCs w:val="20"/>
          <w:lang w:val="en-US"/>
        </w:rPr>
        <w:t>UiS</w:t>
      </w:r>
      <w:proofErr w:type="spellEnd"/>
      <w:r w:rsidR="00C11B37">
        <w:rPr>
          <w:rFonts w:ascii="Open Sans" w:hAnsi="Open Sans" w:cs="Open Sans"/>
          <w:sz w:val="20"/>
          <w:szCs w:val="20"/>
          <w:lang w:val="en-US"/>
        </w:rPr>
        <w:t xml:space="preserve"> </w:t>
      </w:r>
      <w:r w:rsidRPr="00155A59">
        <w:rPr>
          <w:rFonts w:ascii="Open Sans" w:hAnsi="Open Sans" w:cs="Open Sans"/>
          <w:sz w:val="20"/>
          <w:szCs w:val="20"/>
          <w:lang w:val="en-US"/>
        </w:rPr>
        <w:t xml:space="preserve">is </w:t>
      </w:r>
      <w:r>
        <w:rPr>
          <w:rFonts w:ascii="Open Sans" w:hAnsi="Open Sans" w:cs="Open Sans"/>
          <w:sz w:val="20"/>
          <w:szCs w:val="20"/>
          <w:lang w:val="en-US"/>
        </w:rPr>
        <w:t xml:space="preserve">carrying </w:t>
      </w:r>
      <w:r w:rsidR="00C11B37">
        <w:rPr>
          <w:rFonts w:ascii="Open Sans" w:hAnsi="Open Sans" w:cs="Open Sans"/>
          <w:sz w:val="20"/>
          <w:szCs w:val="20"/>
          <w:lang w:val="en-US"/>
        </w:rPr>
        <w:t>out</w:t>
      </w:r>
      <w:r w:rsidRPr="00155A59">
        <w:rPr>
          <w:rFonts w:ascii="Open Sans" w:hAnsi="Open Sans" w:cs="Open Sans"/>
          <w:sz w:val="20"/>
          <w:szCs w:val="20"/>
          <w:lang w:val="en-US"/>
        </w:rPr>
        <w:t xml:space="preserve"> the </w:t>
      </w:r>
      <w:r w:rsidR="00C11B37">
        <w:rPr>
          <w:rFonts w:ascii="Open Sans" w:hAnsi="Open Sans" w:cs="Open Sans"/>
          <w:sz w:val="20"/>
          <w:szCs w:val="20"/>
          <w:lang w:val="en-US"/>
        </w:rPr>
        <w:t>literature review</w:t>
      </w:r>
      <w:r w:rsidRPr="00155A59">
        <w:rPr>
          <w:rFonts w:ascii="Open Sans" w:hAnsi="Open Sans" w:cs="Open Sans"/>
          <w:sz w:val="20"/>
          <w:szCs w:val="20"/>
          <w:lang w:val="en-US"/>
        </w:rPr>
        <w:t xml:space="preserve"> </w:t>
      </w:r>
      <w:r w:rsidR="00C11B37">
        <w:rPr>
          <w:rFonts w:ascii="Open Sans" w:hAnsi="Open Sans" w:cs="Open Sans"/>
          <w:sz w:val="20"/>
          <w:szCs w:val="20"/>
          <w:lang w:val="en-US"/>
        </w:rPr>
        <w:t>adopting the</w:t>
      </w:r>
      <w:r w:rsidRPr="00155A59">
        <w:rPr>
          <w:rFonts w:ascii="Open Sans" w:hAnsi="Open Sans" w:cs="Open Sans"/>
          <w:sz w:val="20"/>
          <w:szCs w:val="20"/>
          <w:lang w:val="en-US"/>
        </w:rPr>
        <w:t xml:space="preserve"> terms</w:t>
      </w:r>
      <w:r w:rsidR="00C11B37">
        <w:rPr>
          <w:rFonts w:ascii="Open Sans" w:hAnsi="Open Sans" w:cs="Open Sans"/>
          <w:sz w:val="20"/>
          <w:szCs w:val="20"/>
          <w:lang w:val="en-US"/>
        </w:rPr>
        <w:t xml:space="preserve"> agreed with the par</w:t>
      </w:r>
      <w:r w:rsidR="00446D4D">
        <w:rPr>
          <w:rFonts w:ascii="Open Sans" w:hAnsi="Open Sans" w:cs="Open Sans"/>
          <w:sz w:val="20"/>
          <w:szCs w:val="20"/>
          <w:lang w:val="en-US"/>
        </w:rPr>
        <w:t>tn</w:t>
      </w:r>
      <w:r w:rsidR="00C11B37">
        <w:rPr>
          <w:rFonts w:ascii="Open Sans" w:hAnsi="Open Sans" w:cs="Open Sans"/>
          <w:sz w:val="20"/>
          <w:szCs w:val="20"/>
          <w:lang w:val="en-US"/>
        </w:rPr>
        <w:t>ers</w:t>
      </w:r>
      <w:r w:rsidRPr="00155A59">
        <w:rPr>
          <w:rFonts w:ascii="Open Sans" w:hAnsi="Open Sans" w:cs="Open Sans"/>
          <w:sz w:val="20"/>
          <w:szCs w:val="20"/>
          <w:lang w:val="en-US"/>
        </w:rPr>
        <w:t xml:space="preserve">. As there is not much literature, they are researching more on keywords to define the optimal search. Then they will also </w:t>
      </w:r>
      <w:r>
        <w:rPr>
          <w:rFonts w:ascii="Open Sans" w:hAnsi="Open Sans" w:cs="Open Sans"/>
          <w:sz w:val="20"/>
          <w:szCs w:val="20"/>
          <w:lang w:val="en-US"/>
        </w:rPr>
        <w:t>re</w:t>
      </w:r>
      <w:r w:rsidRPr="00155A59">
        <w:rPr>
          <w:rFonts w:ascii="Open Sans" w:hAnsi="Open Sans" w:cs="Open Sans"/>
          <w:sz w:val="20"/>
          <w:szCs w:val="20"/>
          <w:lang w:val="en-US"/>
        </w:rPr>
        <w:t>search</w:t>
      </w:r>
      <w:r w:rsidR="00446D4D">
        <w:rPr>
          <w:rFonts w:ascii="Open Sans" w:hAnsi="Open Sans" w:cs="Open Sans"/>
          <w:sz w:val="20"/>
          <w:szCs w:val="20"/>
          <w:lang w:val="en-US"/>
        </w:rPr>
        <w:t xml:space="preserve"> on</w:t>
      </w:r>
      <w:r w:rsidRPr="00155A59">
        <w:rPr>
          <w:rFonts w:ascii="Open Sans" w:hAnsi="Open Sans" w:cs="Open Sans"/>
          <w:sz w:val="20"/>
          <w:szCs w:val="20"/>
          <w:lang w:val="en-US"/>
        </w:rPr>
        <w:t xml:space="preserve"> other electronic databases (</w:t>
      </w:r>
      <w:r w:rsidRPr="00155A59">
        <w:rPr>
          <w:rFonts w:ascii="Open Sans" w:hAnsi="Open Sans" w:cs="Open Sans"/>
          <w:i/>
          <w:sz w:val="20"/>
          <w:szCs w:val="20"/>
          <w:lang w:val="en-US"/>
        </w:rPr>
        <w:t xml:space="preserve">PubMed, </w:t>
      </w:r>
      <w:proofErr w:type="spellStart"/>
      <w:r w:rsidRPr="00155A59">
        <w:rPr>
          <w:rFonts w:ascii="Open Sans" w:hAnsi="Open Sans" w:cs="Open Sans"/>
          <w:i/>
          <w:sz w:val="20"/>
          <w:szCs w:val="20"/>
          <w:lang w:val="en-US"/>
        </w:rPr>
        <w:t>Embase</w:t>
      </w:r>
      <w:proofErr w:type="spellEnd"/>
      <w:r w:rsidRPr="00155A59">
        <w:rPr>
          <w:rFonts w:ascii="Open Sans" w:hAnsi="Open Sans" w:cs="Open Sans"/>
          <w:i/>
          <w:sz w:val="20"/>
          <w:szCs w:val="20"/>
          <w:lang w:val="en-US"/>
        </w:rPr>
        <w:t xml:space="preserve">, Cochrane, </w:t>
      </w:r>
      <w:proofErr w:type="spellStart"/>
      <w:r w:rsidRPr="00155A59">
        <w:rPr>
          <w:rFonts w:ascii="Open Sans" w:hAnsi="Open Sans" w:cs="Open Sans"/>
          <w:i/>
          <w:sz w:val="20"/>
          <w:szCs w:val="20"/>
          <w:lang w:val="en-US"/>
        </w:rPr>
        <w:t>Epistemonikos</w:t>
      </w:r>
      <w:proofErr w:type="spellEnd"/>
      <w:r w:rsidRPr="00155A59">
        <w:rPr>
          <w:rFonts w:ascii="Open Sans" w:hAnsi="Open Sans" w:cs="Open Sans"/>
          <w:i/>
          <w:sz w:val="20"/>
          <w:szCs w:val="20"/>
          <w:lang w:val="en-US"/>
        </w:rPr>
        <w:t xml:space="preserve">, </w:t>
      </w:r>
      <w:proofErr w:type="spellStart"/>
      <w:proofErr w:type="gramStart"/>
      <w:r w:rsidRPr="00155A59">
        <w:rPr>
          <w:rFonts w:ascii="Open Sans" w:hAnsi="Open Sans" w:cs="Open Sans"/>
          <w:i/>
          <w:sz w:val="20"/>
          <w:szCs w:val="20"/>
          <w:lang w:val="en-US"/>
        </w:rPr>
        <w:t>PsycInfo</w:t>
      </w:r>
      <w:proofErr w:type="spellEnd"/>
      <w:proofErr w:type="gramEnd"/>
      <w:r w:rsidRPr="00155A59">
        <w:rPr>
          <w:rFonts w:ascii="Open Sans" w:hAnsi="Open Sans" w:cs="Open Sans"/>
          <w:sz w:val="20"/>
          <w:szCs w:val="20"/>
          <w:lang w:val="en-US"/>
        </w:rPr>
        <w:t xml:space="preserve">). The goal is to understand how to best research </w:t>
      </w:r>
      <w:r w:rsidR="00C11B37">
        <w:rPr>
          <w:rFonts w:ascii="Open Sans" w:hAnsi="Open Sans" w:cs="Open Sans"/>
          <w:sz w:val="20"/>
          <w:szCs w:val="20"/>
          <w:lang w:val="en-US"/>
        </w:rPr>
        <w:t xml:space="preserve">on </w:t>
      </w:r>
      <w:r w:rsidRPr="00155A59">
        <w:rPr>
          <w:rFonts w:ascii="Open Sans" w:hAnsi="Open Sans" w:cs="Open Sans"/>
          <w:sz w:val="20"/>
          <w:szCs w:val="20"/>
          <w:lang w:val="en-US"/>
        </w:rPr>
        <w:t xml:space="preserve">the </w:t>
      </w:r>
      <w:r w:rsidR="00C11B37">
        <w:rPr>
          <w:rFonts w:ascii="Open Sans" w:hAnsi="Open Sans" w:cs="Open Sans"/>
          <w:sz w:val="20"/>
          <w:szCs w:val="20"/>
          <w:lang w:val="en-US"/>
        </w:rPr>
        <w:t>topic</w:t>
      </w:r>
      <w:r w:rsidRPr="00155A59">
        <w:rPr>
          <w:rFonts w:ascii="Open Sans" w:hAnsi="Open Sans" w:cs="Open Sans"/>
          <w:sz w:val="20"/>
          <w:szCs w:val="20"/>
          <w:lang w:val="en-US"/>
        </w:rPr>
        <w:t xml:space="preserve"> by doing a thorough screening. </w:t>
      </w:r>
      <w:r w:rsidR="00C11B37">
        <w:rPr>
          <w:rFonts w:ascii="Open Sans" w:hAnsi="Open Sans" w:cs="Open Sans"/>
          <w:sz w:val="20"/>
          <w:szCs w:val="20"/>
          <w:lang w:val="en-US"/>
        </w:rPr>
        <w:t xml:space="preserve">As agreed during the last meeting, </w:t>
      </w:r>
      <w:proofErr w:type="spellStart"/>
      <w:r w:rsidR="00C11B37">
        <w:rPr>
          <w:rFonts w:ascii="Open Sans" w:hAnsi="Open Sans" w:cs="Open Sans"/>
          <w:sz w:val="20"/>
          <w:szCs w:val="20"/>
          <w:lang w:val="en-US"/>
        </w:rPr>
        <w:t>UiS</w:t>
      </w:r>
      <w:proofErr w:type="spellEnd"/>
      <w:r w:rsidR="00C11B37">
        <w:rPr>
          <w:rFonts w:ascii="Open Sans" w:hAnsi="Open Sans" w:cs="Open Sans"/>
          <w:sz w:val="20"/>
          <w:szCs w:val="20"/>
          <w:lang w:val="en-US"/>
        </w:rPr>
        <w:t xml:space="preserve"> will give the partners access to the software </w:t>
      </w:r>
      <w:proofErr w:type="spellStart"/>
      <w:r w:rsidR="00D74FE4" w:rsidRPr="00D74FE4">
        <w:rPr>
          <w:rFonts w:ascii="Open Sans" w:hAnsi="Open Sans" w:cs="Open Sans"/>
          <w:sz w:val="20"/>
          <w:szCs w:val="20"/>
          <w:lang w:val="en-US"/>
        </w:rPr>
        <w:t>Rayyan</w:t>
      </w:r>
      <w:proofErr w:type="spellEnd"/>
      <w:r w:rsidR="00D74FE4" w:rsidRPr="00D74FE4">
        <w:rPr>
          <w:rFonts w:ascii="Open Sans" w:hAnsi="Open Sans" w:cs="Open Sans"/>
          <w:sz w:val="20"/>
          <w:szCs w:val="20"/>
          <w:lang w:val="en-US"/>
        </w:rPr>
        <w:t xml:space="preserve"> QCRI </w:t>
      </w:r>
      <w:proofErr w:type="gramStart"/>
      <w:r w:rsidR="00C11B37">
        <w:rPr>
          <w:rFonts w:ascii="Open Sans" w:hAnsi="Open Sans" w:cs="Open Sans"/>
          <w:sz w:val="20"/>
          <w:szCs w:val="20"/>
          <w:lang w:val="en-US"/>
        </w:rPr>
        <w:t>which</w:t>
      </w:r>
      <w:proofErr w:type="gramEnd"/>
      <w:r w:rsidR="00C11B37">
        <w:rPr>
          <w:rFonts w:ascii="Open Sans" w:hAnsi="Open Sans" w:cs="Open Sans"/>
          <w:sz w:val="20"/>
          <w:szCs w:val="20"/>
          <w:lang w:val="en-US"/>
        </w:rPr>
        <w:t xml:space="preserve"> will be used to work in pairs so to include or exclude the articles and papers from the literature review. </w:t>
      </w:r>
    </w:p>
    <w:p w14:paraId="1D3E76E8" w14:textId="77777777" w:rsidR="00C11B37" w:rsidRDefault="00C11B37" w:rsidP="00C11B37">
      <w:pPr>
        <w:rPr>
          <w:rFonts w:ascii="Open Sans" w:hAnsi="Open Sans" w:cs="Open Sans"/>
          <w:sz w:val="20"/>
          <w:szCs w:val="20"/>
          <w:lang w:val="en-US"/>
        </w:rPr>
      </w:pPr>
    </w:p>
    <w:p w14:paraId="366BE61C" w14:textId="760FA509" w:rsidR="00155A59" w:rsidRPr="00155A59" w:rsidRDefault="00C11B37" w:rsidP="00375C7D">
      <w:pPr>
        <w:rPr>
          <w:rFonts w:ascii="Open Sans" w:hAnsi="Open Sans" w:cs="Open Sans"/>
          <w:sz w:val="20"/>
          <w:szCs w:val="20"/>
          <w:lang w:val="en-GB"/>
        </w:rPr>
      </w:pPr>
      <w:proofErr w:type="spellStart"/>
      <w:r>
        <w:rPr>
          <w:rFonts w:ascii="Open Sans" w:hAnsi="Open Sans" w:cs="Open Sans"/>
          <w:sz w:val="20"/>
          <w:szCs w:val="20"/>
          <w:lang w:val="en-US"/>
        </w:rPr>
        <w:t>Ui</w:t>
      </w:r>
      <w:r w:rsidR="00155A59" w:rsidRPr="00155A59">
        <w:rPr>
          <w:rFonts w:ascii="Open Sans" w:hAnsi="Open Sans" w:cs="Open Sans"/>
          <w:sz w:val="20"/>
          <w:szCs w:val="20"/>
          <w:lang w:val="en-US"/>
        </w:rPr>
        <w:t>S</w:t>
      </w:r>
      <w:proofErr w:type="spellEnd"/>
      <w:r w:rsidR="00155A59" w:rsidRPr="00155A59">
        <w:rPr>
          <w:rFonts w:ascii="Open Sans" w:hAnsi="Open Sans" w:cs="Open Sans"/>
          <w:sz w:val="20"/>
          <w:szCs w:val="20"/>
          <w:lang w:val="en-US"/>
        </w:rPr>
        <w:t xml:space="preserve"> needs another month to </w:t>
      </w:r>
      <w:r w:rsidR="00155A59">
        <w:rPr>
          <w:rFonts w:ascii="Open Sans" w:hAnsi="Open Sans" w:cs="Open Sans"/>
          <w:sz w:val="20"/>
          <w:szCs w:val="20"/>
          <w:lang w:val="en-US"/>
        </w:rPr>
        <w:t>complete the research;</w:t>
      </w:r>
      <w:r w:rsidR="00155A59" w:rsidRPr="00155A59">
        <w:rPr>
          <w:rFonts w:ascii="Open Sans" w:hAnsi="Open Sans" w:cs="Open Sans"/>
          <w:sz w:val="20"/>
          <w:szCs w:val="20"/>
          <w:lang w:val="en-US"/>
        </w:rPr>
        <w:t xml:space="preserve"> then they will share the results with the partners asking them for support in screening the articles.</w:t>
      </w:r>
      <w:r w:rsidR="00155A59">
        <w:rPr>
          <w:rFonts w:ascii="Open Sans" w:hAnsi="Open Sans" w:cs="Open Sans"/>
          <w:sz w:val="20"/>
          <w:szCs w:val="20"/>
          <w:lang w:val="en-US"/>
        </w:rPr>
        <w:br/>
      </w:r>
      <w:r w:rsidR="00155A59" w:rsidRPr="00155A59">
        <w:rPr>
          <w:rFonts w:ascii="Open Sans" w:hAnsi="Open Sans" w:cs="Open Sans"/>
          <w:sz w:val="20"/>
          <w:szCs w:val="20"/>
          <w:shd w:val="clear" w:color="auto" w:fill="FFFFFF"/>
          <w:lang w:val="en-GB"/>
        </w:rPr>
        <w:t xml:space="preserve">UIS will also use PRISMA, an evidence-based minimum set of items for reporting in systematic reviews and meta-analyses. PRISMA focuses on the reporting of reviews evaluating randomized trials, but </w:t>
      </w:r>
      <w:proofErr w:type="gramStart"/>
      <w:r w:rsidR="00155A59" w:rsidRPr="00155A59">
        <w:rPr>
          <w:rFonts w:ascii="Open Sans" w:hAnsi="Open Sans" w:cs="Open Sans"/>
          <w:sz w:val="20"/>
          <w:szCs w:val="20"/>
          <w:shd w:val="clear" w:color="auto" w:fill="FFFFFF"/>
          <w:lang w:val="en-GB"/>
        </w:rPr>
        <w:t>can also be used</w:t>
      </w:r>
      <w:proofErr w:type="gramEnd"/>
      <w:r w:rsidR="00155A59" w:rsidRPr="00155A59">
        <w:rPr>
          <w:rFonts w:ascii="Open Sans" w:hAnsi="Open Sans" w:cs="Open Sans"/>
          <w:sz w:val="20"/>
          <w:szCs w:val="20"/>
          <w:shd w:val="clear" w:color="auto" w:fill="FFFFFF"/>
          <w:lang w:val="en-GB"/>
        </w:rPr>
        <w:t xml:space="preserve"> as a basis for reporting systematic reviews of other types of research, particularly evaluations of interventions.</w:t>
      </w:r>
    </w:p>
    <w:p w14:paraId="290DF96A" w14:textId="22809618" w:rsidR="00375C7D" w:rsidRPr="00975EF6" w:rsidRDefault="00375C7D" w:rsidP="00375C7D">
      <w:pPr>
        <w:rPr>
          <w:color w:val="FF0000"/>
          <w:lang w:val="en-US"/>
        </w:rPr>
      </w:pPr>
    </w:p>
    <w:p w14:paraId="18262849" w14:textId="08B700A5" w:rsidR="00375C7D" w:rsidRPr="007453D6" w:rsidRDefault="00820FEC" w:rsidP="00375C7D">
      <w:pPr>
        <w:rPr>
          <w:rFonts w:ascii="Open Sans" w:hAnsi="Open Sans" w:cs="Open Sans"/>
          <w:b/>
          <w:sz w:val="20"/>
          <w:szCs w:val="20"/>
          <w:lang w:val="en-GB"/>
        </w:rPr>
      </w:pPr>
      <w:r w:rsidRPr="007453D6">
        <w:rPr>
          <w:rFonts w:ascii="Open Sans" w:hAnsi="Open Sans" w:cs="Open Sans"/>
          <w:b/>
          <w:sz w:val="20"/>
          <w:szCs w:val="20"/>
          <w:lang w:val="en-US"/>
        </w:rPr>
        <w:t xml:space="preserve">Presentation of R1.3 - </w:t>
      </w:r>
      <w:r w:rsidRPr="007453D6">
        <w:rPr>
          <w:rFonts w:ascii="Open Sans" w:hAnsi="Open Sans" w:cs="Open Sans"/>
          <w:b/>
          <w:sz w:val="20"/>
          <w:szCs w:val="20"/>
          <w:lang w:val="en-GB"/>
        </w:rPr>
        <w:t>Desk Research on companies good practices collection - Action Plan Desk Research on companies good practices collection - Action Plan (</w:t>
      </w:r>
      <w:proofErr w:type="spellStart"/>
      <w:r w:rsidRPr="007453D6">
        <w:rPr>
          <w:rFonts w:ascii="Open Sans" w:hAnsi="Open Sans" w:cs="Open Sans"/>
          <w:b/>
          <w:sz w:val="20"/>
          <w:szCs w:val="20"/>
          <w:lang w:val="en-GB"/>
        </w:rPr>
        <w:t>HUBc</w:t>
      </w:r>
      <w:proofErr w:type="spellEnd"/>
      <w:r w:rsidRPr="007453D6">
        <w:rPr>
          <w:rFonts w:ascii="Open Sans" w:hAnsi="Open Sans" w:cs="Open Sans"/>
          <w:b/>
          <w:sz w:val="20"/>
          <w:szCs w:val="20"/>
          <w:lang w:val="en-GB"/>
        </w:rPr>
        <w:t>)</w:t>
      </w:r>
    </w:p>
    <w:p w14:paraId="6FA07279" w14:textId="3BF5F23A" w:rsidR="00820FEC" w:rsidRDefault="00820FEC" w:rsidP="00375C7D">
      <w:pPr>
        <w:rPr>
          <w:b/>
          <w:sz w:val="20"/>
          <w:lang w:val="en-GB"/>
        </w:rPr>
      </w:pPr>
    </w:p>
    <w:p w14:paraId="655A805F" w14:textId="77D89EB1" w:rsidR="00820FEC" w:rsidRPr="007453D6" w:rsidRDefault="00820FEC" w:rsidP="007453D6">
      <w:pPr>
        <w:jc w:val="both"/>
        <w:rPr>
          <w:rFonts w:ascii="Open Sans" w:hAnsi="Open Sans" w:cs="Open Sans"/>
          <w:sz w:val="20"/>
          <w:szCs w:val="20"/>
          <w:lang w:val="en-GB"/>
        </w:rPr>
      </w:pPr>
      <w:r w:rsidRPr="007453D6">
        <w:rPr>
          <w:rFonts w:ascii="Open Sans" w:hAnsi="Open Sans" w:cs="Open Sans"/>
          <w:sz w:val="20"/>
          <w:szCs w:val="20"/>
          <w:lang w:val="en-GB"/>
        </w:rPr>
        <w:t>Juan (</w:t>
      </w:r>
      <w:proofErr w:type="spellStart"/>
      <w:r w:rsidRPr="007453D6">
        <w:rPr>
          <w:rFonts w:ascii="Open Sans" w:hAnsi="Open Sans" w:cs="Open Sans"/>
          <w:sz w:val="20"/>
          <w:szCs w:val="20"/>
          <w:lang w:val="en-GB"/>
        </w:rPr>
        <w:t>HUBc</w:t>
      </w:r>
      <w:proofErr w:type="spellEnd"/>
      <w:r w:rsidRPr="007453D6">
        <w:rPr>
          <w:rFonts w:ascii="Open Sans" w:hAnsi="Open Sans" w:cs="Open Sans"/>
          <w:sz w:val="20"/>
          <w:szCs w:val="20"/>
          <w:lang w:val="en-GB"/>
        </w:rPr>
        <w:t xml:space="preserve">) explains that the initial problem for the researches on good practices in the companies involved in the field of Emergency (T1.4) was to find a definition of “good practices” which was uncertain. Once the definition </w:t>
      </w:r>
      <w:proofErr w:type="gramStart"/>
      <w:r w:rsidRPr="007453D6">
        <w:rPr>
          <w:rFonts w:ascii="Open Sans" w:hAnsi="Open Sans" w:cs="Open Sans"/>
          <w:sz w:val="20"/>
          <w:szCs w:val="20"/>
          <w:lang w:val="en-GB"/>
        </w:rPr>
        <w:t>has been found</w:t>
      </w:r>
      <w:proofErr w:type="gramEnd"/>
      <w:r w:rsidRPr="007453D6">
        <w:rPr>
          <w:rFonts w:ascii="Open Sans" w:hAnsi="Open Sans" w:cs="Open Sans"/>
          <w:sz w:val="20"/>
          <w:szCs w:val="20"/>
          <w:lang w:val="en-GB"/>
        </w:rPr>
        <w:t xml:space="preserve">, it </w:t>
      </w:r>
      <w:r w:rsidR="00D74FE4">
        <w:rPr>
          <w:rFonts w:ascii="Open Sans" w:hAnsi="Open Sans" w:cs="Open Sans"/>
          <w:sz w:val="20"/>
          <w:szCs w:val="20"/>
          <w:lang w:val="en-GB"/>
        </w:rPr>
        <w:t>is now possible</w:t>
      </w:r>
      <w:r w:rsidRPr="007453D6">
        <w:rPr>
          <w:rFonts w:ascii="Open Sans" w:hAnsi="Open Sans" w:cs="Open Sans"/>
          <w:sz w:val="20"/>
          <w:szCs w:val="20"/>
          <w:lang w:val="en-GB"/>
        </w:rPr>
        <w:t xml:space="preserve"> to start collecting good practices from companies. </w:t>
      </w:r>
      <w:r w:rsidRPr="007453D6">
        <w:rPr>
          <w:rFonts w:ascii="Open Sans" w:hAnsi="Open Sans" w:cs="Open Sans"/>
          <w:sz w:val="20"/>
          <w:szCs w:val="20"/>
          <w:lang w:val="en-GB"/>
        </w:rPr>
        <w:br/>
      </w:r>
      <w:r w:rsidR="007453D6" w:rsidRPr="007453D6">
        <w:rPr>
          <w:rFonts w:ascii="Open Sans" w:hAnsi="Open Sans" w:cs="Open Sans"/>
          <w:sz w:val="20"/>
          <w:szCs w:val="20"/>
          <w:lang w:val="en-GB"/>
        </w:rPr>
        <w:t xml:space="preserve">Company partners should provide the names and contacts of other companies to research good practices. </w:t>
      </w:r>
      <w:r w:rsidRPr="007453D6">
        <w:rPr>
          <w:rFonts w:ascii="Open Sans" w:hAnsi="Open Sans" w:cs="Open Sans"/>
          <w:sz w:val="20"/>
          <w:szCs w:val="20"/>
          <w:lang w:val="en-GB"/>
        </w:rPr>
        <w:t xml:space="preserve">Juan informs the partnership that Pedro (TWW) has already provided some information. </w:t>
      </w:r>
    </w:p>
    <w:p w14:paraId="7731BC9D" w14:textId="5AE61853" w:rsidR="007453D6" w:rsidRPr="007453D6" w:rsidRDefault="007453D6" w:rsidP="007453D6">
      <w:pPr>
        <w:jc w:val="both"/>
        <w:rPr>
          <w:rFonts w:ascii="Open Sans" w:hAnsi="Open Sans" w:cs="Open Sans"/>
          <w:sz w:val="20"/>
          <w:szCs w:val="20"/>
          <w:lang w:val="en-GB"/>
        </w:rPr>
      </w:pPr>
    </w:p>
    <w:p w14:paraId="483FFCE5" w14:textId="2DB78B19" w:rsidR="007453D6" w:rsidRPr="007453D6" w:rsidRDefault="007453D6" w:rsidP="007453D6">
      <w:pPr>
        <w:jc w:val="both"/>
        <w:rPr>
          <w:rFonts w:ascii="Open Sans" w:hAnsi="Open Sans" w:cs="Open Sans"/>
          <w:sz w:val="20"/>
          <w:szCs w:val="20"/>
          <w:lang w:val="en-GB"/>
        </w:rPr>
      </w:pPr>
      <w:r w:rsidRPr="007453D6">
        <w:rPr>
          <w:rFonts w:ascii="Open Sans" w:hAnsi="Open Sans" w:cs="Open Sans"/>
          <w:sz w:val="20"/>
          <w:szCs w:val="20"/>
          <w:lang w:val="en-GB"/>
        </w:rPr>
        <w:t>Next deadlines and work-plan:</w:t>
      </w:r>
    </w:p>
    <w:p w14:paraId="75600BDB" w14:textId="676055D8" w:rsidR="007453D6" w:rsidRPr="007453D6" w:rsidRDefault="007453D6" w:rsidP="007453D6">
      <w:pPr>
        <w:pStyle w:val="Paragrafoelenco"/>
        <w:numPr>
          <w:ilvl w:val="0"/>
          <w:numId w:val="25"/>
        </w:numPr>
        <w:jc w:val="both"/>
        <w:rPr>
          <w:rFonts w:ascii="Open Sans" w:hAnsi="Open Sans" w:cs="Open Sans"/>
          <w:sz w:val="20"/>
          <w:szCs w:val="20"/>
          <w:lang w:val="en-GB"/>
        </w:rPr>
      </w:pPr>
      <w:r w:rsidRPr="007453D6">
        <w:rPr>
          <w:rFonts w:ascii="Open Sans" w:hAnsi="Open Sans" w:cs="Open Sans"/>
          <w:sz w:val="20"/>
          <w:szCs w:val="20"/>
          <w:lang w:val="en-GB"/>
        </w:rPr>
        <w:t xml:space="preserve">All company partners </w:t>
      </w:r>
      <w:proofErr w:type="gramStart"/>
      <w:r w:rsidRPr="007453D6">
        <w:rPr>
          <w:rFonts w:ascii="Open Sans" w:hAnsi="Open Sans" w:cs="Open Sans"/>
          <w:sz w:val="20"/>
          <w:szCs w:val="20"/>
          <w:lang w:val="en-GB"/>
        </w:rPr>
        <w:t>are asked</w:t>
      </w:r>
      <w:proofErr w:type="gramEnd"/>
      <w:r w:rsidRPr="007453D6">
        <w:rPr>
          <w:rFonts w:ascii="Open Sans" w:hAnsi="Open Sans" w:cs="Open Sans"/>
          <w:sz w:val="20"/>
          <w:szCs w:val="20"/>
          <w:lang w:val="en-GB"/>
        </w:rPr>
        <w:t xml:space="preserve"> to collect data on good practices from 01.04.2021 to 30.07.2021. </w:t>
      </w:r>
    </w:p>
    <w:p w14:paraId="2BA80EBC" w14:textId="77777777" w:rsidR="00820FEC" w:rsidRDefault="00820FEC" w:rsidP="00820FEC">
      <w:pPr>
        <w:pStyle w:val="TableParagraph"/>
        <w:spacing w:line="242" w:lineRule="auto"/>
        <w:ind w:right="93"/>
        <w:jc w:val="both"/>
        <w:rPr>
          <w:rFonts w:ascii="Open Sans" w:eastAsiaTheme="minorHAnsi" w:hAnsi="Open Sans" w:cs="Open Sans"/>
          <w:color w:val="000000"/>
          <w:sz w:val="20"/>
          <w:szCs w:val="20"/>
          <w:u w:color="0563C1"/>
          <w:lang w:bidi="ar-SA"/>
        </w:rPr>
      </w:pPr>
    </w:p>
    <w:p w14:paraId="3B1462F5" w14:textId="77777777" w:rsidR="00820FEC" w:rsidRPr="00820FEC" w:rsidRDefault="00820FEC" w:rsidP="00E651E2">
      <w:pPr>
        <w:rPr>
          <w:rFonts w:ascii="Open Sans" w:hAnsi="Open Sans" w:cs="Open Sans"/>
          <w:color w:val="000000"/>
          <w:sz w:val="20"/>
          <w:szCs w:val="20"/>
          <w:u w:color="0563C1"/>
          <w:lang w:val="en-US"/>
        </w:rPr>
      </w:pPr>
    </w:p>
    <w:sectPr w:rsidR="00820FEC" w:rsidRPr="00820FEC" w:rsidSect="00842C0D">
      <w:headerReference w:type="default" r:id="rId12"/>
      <w:footerReference w:type="even" r:id="rId13"/>
      <w:footerReference w:type="default" r:id="rId14"/>
      <w:pgSz w:w="11906" w:h="16838"/>
      <w:pgMar w:top="1417"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102B54" w14:textId="77777777" w:rsidR="00D56C97" w:rsidRDefault="00D56C97" w:rsidP="00885370">
      <w:r>
        <w:separator/>
      </w:r>
    </w:p>
  </w:endnote>
  <w:endnote w:type="continuationSeparator" w:id="0">
    <w:p w14:paraId="44A36A34" w14:textId="77777777" w:rsidR="00D56C97" w:rsidRDefault="00D56C97" w:rsidP="008853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panose1 w:val="020B0606030504020204"/>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000247B" w:usb2="00000009" w:usb3="00000000" w:csb0="000001FF" w:csb1="00000000"/>
  </w:font>
  <w:font w:name="FranziskaPro">
    <w:altName w:val="Times New Roman"/>
    <w:charset w:val="4D"/>
    <w:family w:val="auto"/>
    <w:pitch w:val="variable"/>
    <w:sig w:usb0="A00000FF" w:usb1="5000E47B" w:usb2="00000000" w:usb3="00000000" w:csb0="00000093" w:csb1="00000000"/>
  </w:font>
  <w:font w:name="Open Sans Extrabold">
    <w:altName w:val="Segoe UI"/>
    <w:charset w:val="00"/>
    <w:family w:val="swiss"/>
    <w:pitch w:val="variable"/>
    <w:sig w:usb0="E00002EF" w:usb1="4000205B" w:usb2="00000028" w:usb3="00000000" w:csb0="0000019F" w:csb1="00000000"/>
  </w:font>
  <w:font w:name="Open Sans Semibold">
    <w:altName w:val="Segoe UI"/>
    <w:panose1 w:val="020B07060308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 w:name="Minion Pro">
    <w:altName w:val="Cambria"/>
    <w:panose1 w:val="00000000000000000000"/>
    <w:charset w:val="00"/>
    <w:family w:val="roman"/>
    <w:notTrueType/>
    <w:pitch w:val="variable"/>
    <w:sig w:usb0="60000287" w:usb1="00000001" w:usb2="00000000" w:usb3="00000000" w:csb0="0000019F" w:csb1="00000000"/>
  </w:font>
  <w:font w:name="FranziskaPro-Black">
    <w:altName w:val="﷽﷽﷽﷽﷽﷽﷽﷽"/>
    <w:panose1 w:val="00000000000000000000"/>
    <w:charset w:val="4D"/>
    <w:family w:val="auto"/>
    <w:notTrueType/>
    <w:pitch w:val="variable"/>
    <w:sig w:usb0="A00000FF" w:usb1="5000E47B" w:usb2="00000000" w:usb3="00000000" w:csb0="00000093" w:csb1="00000000"/>
  </w:font>
  <w:font w:name="FranziskaPro-Bold">
    <w:altName w:val="﷽﷽﷽﷽﷽﷽﷽﷽"/>
    <w:panose1 w:val="00000000000000000000"/>
    <w:charset w:val="4D"/>
    <w:family w:val="auto"/>
    <w:notTrueType/>
    <w:pitch w:val="variable"/>
    <w:sig w:usb0="A00000FF" w:usb1="5000E47B" w:usb2="00000000" w:usb3="00000000" w:csb0="00000093" w:csb1="00000000"/>
  </w:font>
  <w:font w:name="FranziskaPro-Italic">
    <w:altName w:val="﷽﷽﷽﷽﷽﷽﷽﷽ਜ਼"/>
    <w:panose1 w:val="00000000000000000000"/>
    <w:charset w:val="4D"/>
    <w:family w:val="auto"/>
    <w:notTrueType/>
    <w:pitch w:val="variable"/>
    <w:sig w:usb0="A00000FF" w:usb1="5000E47B" w:usb2="00000000" w:usb3="00000000" w:csb0="00000093"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Numeropagina"/>
      </w:rPr>
      <w:id w:val="1833167958"/>
      <w:docPartObj>
        <w:docPartGallery w:val="Page Numbers (Bottom of Page)"/>
        <w:docPartUnique/>
      </w:docPartObj>
    </w:sdtPr>
    <w:sdtEndPr>
      <w:rPr>
        <w:rStyle w:val="Numeropagina"/>
      </w:rPr>
    </w:sdtEndPr>
    <w:sdtContent>
      <w:p w14:paraId="59F40517" w14:textId="77777777" w:rsidR="00A9619F" w:rsidRDefault="00A9619F" w:rsidP="00A9619F">
        <w:pPr>
          <w:pStyle w:val="Pidipagina"/>
          <w:framePr w:wrap="none" w:vAnchor="text" w:hAnchor="margin" w:xAlign="right" w:y="1"/>
          <w:rPr>
            <w:rStyle w:val="Numeropagina"/>
          </w:rPr>
        </w:pPr>
        <w:r>
          <w:rPr>
            <w:rStyle w:val="Numeropagina"/>
          </w:rPr>
          <w:fldChar w:fldCharType="begin"/>
        </w:r>
        <w:r>
          <w:rPr>
            <w:rStyle w:val="Numeropagina"/>
          </w:rPr>
          <w:instrText xml:space="preserve"> PAGE </w:instrText>
        </w:r>
        <w:r>
          <w:rPr>
            <w:rStyle w:val="Numeropagina"/>
          </w:rPr>
          <w:fldChar w:fldCharType="end"/>
        </w:r>
      </w:p>
    </w:sdtContent>
  </w:sdt>
  <w:p w14:paraId="017422D1" w14:textId="77777777" w:rsidR="00A9619F" w:rsidRDefault="00A9619F" w:rsidP="00A9619F">
    <w:pPr>
      <w:pStyle w:val="Pidipagina"/>
      <w:ind w:right="360"/>
    </w:pPr>
  </w:p>
  <w:p w14:paraId="54674C79" w14:textId="77777777" w:rsidR="007D2CF4" w:rsidRDefault="007D2CF4"/>
  <w:p w14:paraId="77F3609B" w14:textId="77777777" w:rsidR="007D2CF4" w:rsidRDefault="007D2CF4"/>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Numeropagina"/>
      </w:rPr>
      <w:id w:val="50969273"/>
      <w:docPartObj>
        <w:docPartGallery w:val="Page Numbers (Bottom of Page)"/>
        <w:docPartUnique/>
      </w:docPartObj>
    </w:sdtPr>
    <w:sdtEndPr>
      <w:rPr>
        <w:rStyle w:val="Numeropagina"/>
      </w:rPr>
    </w:sdtEndPr>
    <w:sdtContent>
      <w:p w14:paraId="447C68EF" w14:textId="5190D5BE" w:rsidR="00A9619F" w:rsidRDefault="00A9619F" w:rsidP="00A9619F">
        <w:pPr>
          <w:pStyle w:val="Pidipagina"/>
          <w:framePr w:wrap="none" w:vAnchor="text" w:hAnchor="margin" w:xAlign="right" w:y="1"/>
          <w:rPr>
            <w:rStyle w:val="Numeropagina"/>
          </w:rPr>
        </w:pPr>
        <w:r>
          <w:rPr>
            <w:rStyle w:val="Numeropagina"/>
          </w:rPr>
          <w:fldChar w:fldCharType="begin"/>
        </w:r>
        <w:r>
          <w:rPr>
            <w:rStyle w:val="Numeropagina"/>
          </w:rPr>
          <w:instrText xml:space="preserve"> PAGE </w:instrText>
        </w:r>
        <w:r>
          <w:rPr>
            <w:rStyle w:val="Numeropagina"/>
          </w:rPr>
          <w:fldChar w:fldCharType="separate"/>
        </w:r>
        <w:r w:rsidR="009D7AD3">
          <w:rPr>
            <w:rStyle w:val="Numeropagina"/>
            <w:noProof/>
          </w:rPr>
          <w:t>3</w:t>
        </w:r>
        <w:r>
          <w:rPr>
            <w:rStyle w:val="Numeropagina"/>
          </w:rPr>
          <w:fldChar w:fldCharType="end"/>
        </w:r>
      </w:p>
    </w:sdtContent>
  </w:sdt>
  <w:p w14:paraId="73D2683F" w14:textId="77777777" w:rsidR="00A9619F" w:rsidRDefault="00A9619F" w:rsidP="00A9619F">
    <w:pPr>
      <w:pStyle w:val="Pidipagina"/>
      <w:ind w:right="360"/>
    </w:pPr>
  </w:p>
  <w:p w14:paraId="6C1195B8" w14:textId="77777777" w:rsidR="007D2CF4" w:rsidRDefault="007D2CF4"/>
  <w:p w14:paraId="2353021B" w14:textId="77777777" w:rsidR="007D2CF4" w:rsidRDefault="007D2CF4"/>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B96F39" w14:textId="77777777" w:rsidR="00D56C97" w:rsidRDefault="00D56C97" w:rsidP="00885370">
      <w:r>
        <w:separator/>
      </w:r>
    </w:p>
  </w:footnote>
  <w:footnote w:type="continuationSeparator" w:id="0">
    <w:p w14:paraId="4B6D7405" w14:textId="77777777" w:rsidR="00D56C97" w:rsidRDefault="00D56C97" w:rsidP="008853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B99E39" w14:textId="291ADA5E" w:rsidR="0075789C" w:rsidRPr="001A7820" w:rsidRDefault="0028674C" w:rsidP="0075789C">
    <w:pPr>
      <w:pStyle w:val="Intestazione"/>
      <w:jc w:val="right"/>
      <w:rPr>
        <w:rFonts w:ascii="Open Sans" w:hAnsi="Open Sans" w:cs="Open Sans"/>
        <w:color w:val="765CA5"/>
        <w:sz w:val="20"/>
        <w:szCs w:val="20"/>
        <w:u w:val="single"/>
      </w:rPr>
    </w:pPr>
    <w:r>
      <w:rPr>
        <w:rFonts w:ascii="Open Sans" w:hAnsi="Open Sans" w:cs="Open Sans"/>
        <w:color w:val="765CA5"/>
        <w:sz w:val="20"/>
        <w:szCs w:val="20"/>
        <w:u w:val="single"/>
      </w:rPr>
      <w:t>2nd</w:t>
    </w:r>
    <w:r w:rsidR="00E651E2">
      <w:rPr>
        <w:rFonts w:ascii="Open Sans" w:hAnsi="Open Sans" w:cs="Open Sans"/>
        <w:color w:val="765CA5"/>
        <w:sz w:val="20"/>
        <w:szCs w:val="20"/>
        <w:u w:val="single"/>
      </w:rPr>
      <w:t xml:space="preserve"> </w:t>
    </w:r>
    <w:proofErr w:type="spellStart"/>
    <w:r w:rsidR="00E651E2">
      <w:rPr>
        <w:rFonts w:ascii="Open Sans" w:hAnsi="Open Sans" w:cs="Open Sans"/>
        <w:color w:val="765CA5"/>
        <w:sz w:val="20"/>
        <w:szCs w:val="20"/>
        <w:u w:val="single"/>
      </w:rPr>
      <w:t>virtual</w:t>
    </w:r>
    <w:proofErr w:type="spellEnd"/>
    <w:r w:rsidR="00E651E2">
      <w:rPr>
        <w:rFonts w:ascii="Open Sans" w:hAnsi="Open Sans" w:cs="Open Sans"/>
        <w:color w:val="765CA5"/>
        <w:sz w:val="20"/>
        <w:szCs w:val="20"/>
        <w:u w:val="single"/>
      </w:rPr>
      <w:t xml:space="preserve"> meeting – </w:t>
    </w:r>
    <w:r>
      <w:rPr>
        <w:rFonts w:ascii="Open Sans" w:hAnsi="Open Sans" w:cs="Open Sans"/>
        <w:color w:val="765CA5"/>
        <w:sz w:val="20"/>
        <w:szCs w:val="20"/>
        <w:u w:val="single"/>
      </w:rPr>
      <w:t>03.02</w:t>
    </w:r>
    <w:r w:rsidR="00E651E2">
      <w:rPr>
        <w:rFonts w:ascii="Open Sans" w:hAnsi="Open Sans" w:cs="Open Sans"/>
        <w:color w:val="765CA5"/>
        <w:sz w:val="20"/>
        <w:szCs w:val="20"/>
        <w:u w:val="single"/>
      </w:rPr>
      <w:t>.2021</w:t>
    </w:r>
  </w:p>
  <w:p w14:paraId="36B63BE5" w14:textId="77777777" w:rsidR="007D2CF4" w:rsidRDefault="007D2CF4"/>
  <w:p w14:paraId="2995BF9E" w14:textId="77777777" w:rsidR="007D2CF4" w:rsidRDefault="007D2CF4"/>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2342B"/>
    <w:multiLevelType w:val="hybridMultilevel"/>
    <w:tmpl w:val="4A18C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770968"/>
    <w:multiLevelType w:val="hybridMultilevel"/>
    <w:tmpl w:val="2914608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681321D"/>
    <w:multiLevelType w:val="hybridMultilevel"/>
    <w:tmpl w:val="70A4C32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075217B2"/>
    <w:multiLevelType w:val="hybridMultilevel"/>
    <w:tmpl w:val="9A400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CE399C"/>
    <w:multiLevelType w:val="hybridMultilevel"/>
    <w:tmpl w:val="5B3C7584"/>
    <w:lvl w:ilvl="0" w:tplc="522E1C84">
      <w:start w:val="6"/>
      <w:numFmt w:val="bullet"/>
      <w:lvlText w:val="-"/>
      <w:lvlJc w:val="left"/>
      <w:pPr>
        <w:ind w:left="720" w:hanging="360"/>
      </w:pPr>
      <w:rPr>
        <w:rFonts w:ascii="Open Sans" w:eastAsiaTheme="minorHAnsi" w:hAnsi="Open Sans" w:cs="Open San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8A1773"/>
    <w:multiLevelType w:val="hybridMultilevel"/>
    <w:tmpl w:val="9974A62E"/>
    <w:lvl w:ilvl="0" w:tplc="04100001">
      <w:start w:val="1"/>
      <w:numFmt w:val="bullet"/>
      <w:lvlText w:val=""/>
      <w:lvlJc w:val="left"/>
      <w:pPr>
        <w:ind w:left="770" w:hanging="360"/>
      </w:pPr>
      <w:rPr>
        <w:rFonts w:ascii="Symbol" w:hAnsi="Symbol" w:hint="default"/>
      </w:rPr>
    </w:lvl>
    <w:lvl w:ilvl="1" w:tplc="04100003" w:tentative="1">
      <w:start w:val="1"/>
      <w:numFmt w:val="bullet"/>
      <w:lvlText w:val="o"/>
      <w:lvlJc w:val="left"/>
      <w:pPr>
        <w:ind w:left="1490" w:hanging="360"/>
      </w:pPr>
      <w:rPr>
        <w:rFonts w:ascii="Courier New" w:hAnsi="Courier New" w:cs="Courier New" w:hint="default"/>
      </w:rPr>
    </w:lvl>
    <w:lvl w:ilvl="2" w:tplc="04100005" w:tentative="1">
      <w:start w:val="1"/>
      <w:numFmt w:val="bullet"/>
      <w:lvlText w:val=""/>
      <w:lvlJc w:val="left"/>
      <w:pPr>
        <w:ind w:left="2210" w:hanging="360"/>
      </w:pPr>
      <w:rPr>
        <w:rFonts w:ascii="Wingdings" w:hAnsi="Wingdings" w:hint="default"/>
      </w:rPr>
    </w:lvl>
    <w:lvl w:ilvl="3" w:tplc="04100001" w:tentative="1">
      <w:start w:val="1"/>
      <w:numFmt w:val="bullet"/>
      <w:lvlText w:val=""/>
      <w:lvlJc w:val="left"/>
      <w:pPr>
        <w:ind w:left="2930" w:hanging="360"/>
      </w:pPr>
      <w:rPr>
        <w:rFonts w:ascii="Symbol" w:hAnsi="Symbol" w:hint="default"/>
      </w:rPr>
    </w:lvl>
    <w:lvl w:ilvl="4" w:tplc="04100003" w:tentative="1">
      <w:start w:val="1"/>
      <w:numFmt w:val="bullet"/>
      <w:lvlText w:val="o"/>
      <w:lvlJc w:val="left"/>
      <w:pPr>
        <w:ind w:left="3650" w:hanging="360"/>
      </w:pPr>
      <w:rPr>
        <w:rFonts w:ascii="Courier New" w:hAnsi="Courier New" w:cs="Courier New" w:hint="default"/>
      </w:rPr>
    </w:lvl>
    <w:lvl w:ilvl="5" w:tplc="04100005" w:tentative="1">
      <w:start w:val="1"/>
      <w:numFmt w:val="bullet"/>
      <w:lvlText w:val=""/>
      <w:lvlJc w:val="left"/>
      <w:pPr>
        <w:ind w:left="4370" w:hanging="360"/>
      </w:pPr>
      <w:rPr>
        <w:rFonts w:ascii="Wingdings" w:hAnsi="Wingdings" w:hint="default"/>
      </w:rPr>
    </w:lvl>
    <w:lvl w:ilvl="6" w:tplc="04100001" w:tentative="1">
      <w:start w:val="1"/>
      <w:numFmt w:val="bullet"/>
      <w:lvlText w:val=""/>
      <w:lvlJc w:val="left"/>
      <w:pPr>
        <w:ind w:left="5090" w:hanging="360"/>
      </w:pPr>
      <w:rPr>
        <w:rFonts w:ascii="Symbol" w:hAnsi="Symbol" w:hint="default"/>
      </w:rPr>
    </w:lvl>
    <w:lvl w:ilvl="7" w:tplc="04100003" w:tentative="1">
      <w:start w:val="1"/>
      <w:numFmt w:val="bullet"/>
      <w:lvlText w:val="o"/>
      <w:lvlJc w:val="left"/>
      <w:pPr>
        <w:ind w:left="5810" w:hanging="360"/>
      </w:pPr>
      <w:rPr>
        <w:rFonts w:ascii="Courier New" w:hAnsi="Courier New" w:cs="Courier New" w:hint="default"/>
      </w:rPr>
    </w:lvl>
    <w:lvl w:ilvl="8" w:tplc="04100005" w:tentative="1">
      <w:start w:val="1"/>
      <w:numFmt w:val="bullet"/>
      <w:lvlText w:val=""/>
      <w:lvlJc w:val="left"/>
      <w:pPr>
        <w:ind w:left="6530" w:hanging="360"/>
      </w:pPr>
      <w:rPr>
        <w:rFonts w:ascii="Wingdings" w:hAnsi="Wingdings" w:hint="default"/>
      </w:rPr>
    </w:lvl>
  </w:abstractNum>
  <w:abstractNum w:abstractNumId="6" w15:restartNumberingAfterBreak="0">
    <w:nsid w:val="1A073CFF"/>
    <w:multiLevelType w:val="hybridMultilevel"/>
    <w:tmpl w:val="AA3A1F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F2050E0"/>
    <w:multiLevelType w:val="hybridMultilevel"/>
    <w:tmpl w:val="BBA2C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0C33AE"/>
    <w:multiLevelType w:val="hybridMultilevel"/>
    <w:tmpl w:val="D08E66B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7F31680"/>
    <w:multiLevelType w:val="hybridMultilevel"/>
    <w:tmpl w:val="A872C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C46B72"/>
    <w:multiLevelType w:val="hybridMultilevel"/>
    <w:tmpl w:val="695A25AA"/>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11" w15:restartNumberingAfterBreak="0">
    <w:nsid w:val="487F75A9"/>
    <w:multiLevelType w:val="hybridMultilevel"/>
    <w:tmpl w:val="6AD04802"/>
    <w:lvl w:ilvl="0" w:tplc="04100001">
      <w:start w:val="1"/>
      <w:numFmt w:val="bullet"/>
      <w:lvlText w:val=""/>
      <w:lvlJc w:val="left"/>
      <w:pPr>
        <w:ind w:left="775" w:hanging="360"/>
      </w:pPr>
      <w:rPr>
        <w:rFonts w:ascii="Symbol" w:hAnsi="Symbol" w:hint="default"/>
      </w:rPr>
    </w:lvl>
    <w:lvl w:ilvl="1" w:tplc="04100019" w:tentative="1">
      <w:start w:val="1"/>
      <w:numFmt w:val="lowerLetter"/>
      <w:lvlText w:val="%2."/>
      <w:lvlJc w:val="left"/>
      <w:pPr>
        <w:ind w:left="1495" w:hanging="360"/>
      </w:pPr>
    </w:lvl>
    <w:lvl w:ilvl="2" w:tplc="0410001B" w:tentative="1">
      <w:start w:val="1"/>
      <w:numFmt w:val="lowerRoman"/>
      <w:lvlText w:val="%3."/>
      <w:lvlJc w:val="right"/>
      <w:pPr>
        <w:ind w:left="2215" w:hanging="180"/>
      </w:pPr>
    </w:lvl>
    <w:lvl w:ilvl="3" w:tplc="0410000F" w:tentative="1">
      <w:start w:val="1"/>
      <w:numFmt w:val="decimal"/>
      <w:lvlText w:val="%4."/>
      <w:lvlJc w:val="left"/>
      <w:pPr>
        <w:ind w:left="2935" w:hanging="360"/>
      </w:pPr>
    </w:lvl>
    <w:lvl w:ilvl="4" w:tplc="04100019" w:tentative="1">
      <w:start w:val="1"/>
      <w:numFmt w:val="lowerLetter"/>
      <w:lvlText w:val="%5."/>
      <w:lvlJc w:val="left"/>
      <w:pPr>
        <w:ind w:left="3655" w:hanging="360"/>
      </w:pPr>
    </w:lvl>
    <w:lvl w:ilvl="5" w:tplc="0410001B" w:tentative="1">
      <w:start w:val="1"/>
      <w:numFmt w:val="lowerRoman"/>
      <w:lvlText w:val="%6."/>
      <w:lvlJc w:val="right"/>
      <w:pPr>
        <w:ind w:left="4375" w:hanging="180"/>
      </w:pPr>
    </w:lvl>
    <w:lvl w:ilvl="6" w:tplc="0410000F" w:tentative="1">
      <w:start w:val="1"/>
      <w:numFmt w:val="decimal"/>
      <w:lvlText w:val="%7."/>
      <w:lvlJc w:val="left"/>
      <w:pPr>
        <w:ind w:left="5095" w:hanging="360"/>
      </w:pPr>
    </w:lvl>
    <w:lvl w:ilvl="7" w:tplc="04100019" w:tentative="1">
      <w:start w:val="1"/>
      <w:numFmt w:val="lowerLetter"/>
      <w:lvlText w:val="%8."/>
      <w:lvlJc w:val="left"/>
      <w:pPr>
        <w:ind w:left="5815" w:hanging="360"/>
      </w:pPr>
    </w:lvl>
    <w:lvl w:ilvl="8" w:tplc="0410001B" w:tentative="1">
      <w:start w:val="1"/>
      <w:numFmt w:val="lowerRoman"/>
      <w:lvlText w:val="%9."/>
      <w:lvlJc w:val="right"/>
      <w:pPr>
        <w:ind w:left="6535" w:hanging="180"/>
      </w:pPr>
    </w:lvl>
  </w:abstractNum>
  <w:abstractNum w:abstractNumId="12" w15:restartNumberingAfterBreak="0">
    <w:nsid w:val="491F5CFD"/>
    <w:multiLevelType w:val="multilevel"/>
    <w:tmpl w:val="58EA7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10033A8"/>
    <w:multiLevelType w:val="hybridMultilevel"/>
    <w:tmpl w:val="EFDA1C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44B0352"/>
    <w:multiLevelType w:val="hybridMultilevel"/>
    <w:tmpl w:val="7812C742"/>
    <w:lvl w:ilvl="0" w:tplc="2A0C6DFA">
      <w:start w:val="1"/>
      <w:numFmt w:val="bullet"/>
      <w:lvlText w:val="-"/>
      <w:lvlJc w:val="left"/>
      <w:pPr>
        <w:ind w:left="720" w:hanging="360"/>
      </w:pPr>
      <w:rPr>
        <w:rFonts w:ascii="FranziskaPro" w:eastAsiaTheme="minorHAnsi" w:hAnsi="FranziskaPro" w:cs="FranziskaPro"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7E07580"/>
    <w:multiLevelType w:val="hybridMultilevel"/>
    <w:tmpl w:val="5BF66C66"/>
    <w:lvl w:ilvl="0" w:tplc="1E7AB078">
      <w:numFmt w:val="bullet"/>
      <w:lvlText w:val="-"/>
      <w:lvlJc w:val="left"/>
      <w:pPr>
        <w:ind w:left="720" w:hanging="360"/>
      </w:pPr>
      <w:rPr>
        <w:rFonts w:ascii="Calibri" w:eastAsia="Calibri" w:hAnsi="Calibri" w:cs="Calibri" w:hint="default"/>
        <w:sz w:val="2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59636E03"/>
    <w:multiLevelType w:val="hybridMultilevel"/>
    <w:tmpl w:val="4BFA2560"/>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3D3EDC"/>
    <w:multiLevelType w:val="multilevel"/>
    <w:tmpl w:val="ED9899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0F44011"/>
    <w:multiLevelType w:val="hybridMultilevel"/>
    <w:tmpl w:val="A40CD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A94546"/>
    <w:multiLevelType w:val="hybridMultilevel"/>
    <w:tmpl w:val="BEF8D80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8572C3F"/>
    <w:multiLevelType w:val="hybridMultilevel"/>
    <w:tmpl w:val="2CFC4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47468FC"/>
    <w:multiLevelType w:val="hybridMultilevel"/>
    <w:tmpl w:val="B2D8B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7B70C21"/>
    <w:multiLevelType w:val="hybridMultilevel"/>
    <w:tmpl w:val="E78C9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8470846"/>
    <w:multiLevelType w:val="hybridMultilevel"/>
    <w:tmpl w:val="304A0DD2"/>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4" w15:restartNumberingAfterBreak="0">
    <w:nsid w:val="78E8201E"/>
    <w:multiLevelType w:val="hybridMultilevel"/>
    <w:tmpl w:val="CDF48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23"/>
  </w:num>
  <w:num w:numId="3">
    <w:abstractNumId w:val="1"/>
  </w:num>
  <w:num w:numId="4">
    <w:abstractNumId w:val="8"/>
  </w:num>
  <w:num w:numId="5">
    <w:abstractNumId w:val="2"/>
  </w:num>
  <w:num w:numId="6">
    <w:abstractNumId w:val="19"/>
  </w:num>
  <w:num w:numId="7">
    <w:abstractNumId w:val="5"/>
  </w:num>
  <w:num w:numId="8">
    <w:abstractNumId w:val="17"/>
  </w:num>
  <w:num w:numId="9">
    <w:abstractNumId w:val="16"/>
  </w:num>
  <w:num w:numId="10">
    <w:abstractNumId w:val="12"/>
  </w:num>
  <w:num w:numId="11">
    <w:abstractNumId w:val="13"/>
  </w:num>
  <w:num w:numId="12">
    <w:abstractNumId w:val="11"/>
  </w:num>
  <w:num w:numId="13">
    <w:abstractNumId w:val="18"/>
  </w:num>
  <w:num w:numId="14">
    <w:abstractNumId w:val="3"/>
  </w:num>
  <w:num w:numId="15">
    <w:abstractNumId w:val="15"/>
  </w:num>
  <w:num w:numId="16">
    <w:abstractNumId w:val="20"/>
  </w:num>
  <w:num w:numId="17">
    <w:abstractNumId w:val="9"/>
  </w:num>
  <w:num w:numId="18">
    <w:abstractNumId w:val="24"/>
  </w:num>
  <w:num w:numId="19">
    <w:abstractNumId w:val="21"/>
  </w:num>
  <w:num w:numId="20">
    <w:abstractNumId w:val="0"/>
  </w:num>
  <w:num w:numId="21">
    <w:abstractNumId w:val="4"/>
  </w:num>
  <w:num w:numId="22">
    <w:abstractNumId w:val="10"/>
  </w:num>
  <w:num w:numId="23">
    <w:abstractNumId w:val="6"/>
  </w:num>
  <w:num w:numId="24">
    <w:abstractNumId w:val="7"/>
  </w:num>
  <w:num w:numId="2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TMwNjc1NDc0tDA2MrdU0lEKTi0uzszPAykwrgUAKM5yPiwAAAA="/>
  </w:docVars>
  <w:rsids>
    <w:rsidRoot w:val="00F51878"/>
    <w:rsid w:val="00046A50"/>
    <w:rsid w:val="00056874"/>
    <w:rsid w:val="00067A93"/>
    <w:rsid w:val="00070713"/>
    <w:rsid w:val="000A23B3"/>
    <w:rsid w:val="000A2A88"/>
    <w:rsid w:val="000D3A6F"/>
    <w:rsid w:val="000D6600"/>
    <w:rsid w:val="000F29D8"/>
    <w:rsid w:val="0010282E"/>
    <w:rsid w:val="00131216"/>
    <w:rsid w:val="00155A59"/>
    <w:rsid w:val="001A7820"/>
    <w:rsid w:val="0022429C"/>
    <w:rsid w:val="0023763E"/>
    <w:rsid w:val="00255F51"/>
    <w:rsid w:val="0028607C"/>
    <w:rsid w:val="0028674C"/>
    <w:rsid w:val="0032642A"/>
    <w:rsid w:val="00333EE2"/>
    <w:rsid w:val="00373A97"/>
    <w:rsid w:val="00375C7D"/>
    <w:rsid w:val="003B43FA"/>
    <w:rsid w:val="003B530C"/>
    <w:rsid w:val="003E681D"/>
    <w:rsid w:val="00401229"/>
    <w:rsid w:val="00406A11"/>
    <w:rsid w:val="00412461"/>
    <w:rsid w:val="00446D4D"/>
    <w:rsid w:val="00470B39"/>
    <w:rsid w:val="0047119E"/>
    <w:rsid w:val="004A72B2"/>
    <w:rsid w:val="004C5616"/>
    <w:rsid w:val="004D5145"/>
    <w:rsid w:val="00515C85"/>
    <w:rsid w:val="00531D1D"/>
    <w:rsid w:val="005343B7"/>
    <w:rsid w:val="005451B9"/>
    <w:rsid w:val="00554422"/>
    <w:rsid w:val="00555ECC"/>
    <w:rsid w:val="005C2A9B"/>
    <w:rsid w:val="007453D6"/>
    <w:rsid w:val="0075789C"/>
    <w:rsid w:val="0076080E"/>
    <w:rsid w:val="007764DF"/>
    <w:rsid w:val="00777181"/>
    <w:rsid w:val="007971D0"/>
    <w:rsid w:val="007D2CF4"/>
    <w:rsid w:val="00813E0C"/>
    <w:rsid w:val="00820FEC"/>
    <w:rsid w:val="008305A2"/>
    <w:rsid w:val="00842C0D"/>
    <w:rsid w:val="0086548F"/>
    <w:rsid w:val="00884CD0"/>
    <w:rsid w:val="00885370"/>
    <w:rsid w:val="008D0ED5"/>
    <w:rsid w:val="0091171A"/>
    <w:rsid w:val="0092134F"/>
    <w:rsid w:val="0092687E"/>
    <w:rsid w:val="009375EB"/>
    <w:rsid w:val="00975EF6"/>
    <w:rsid w:val="009D7AD3"/>
    <w:rsid w:val="009F3CBC"/>
    <w:rsid w:val="00A041AF"/>
    <w:rsid w:val="00A14A14"/>
    <w:rsid w:val="00A16EE7"/>
    <w:rsid w:val="00A1778B"/>
    <w:rsid w:val="00A31F61"/>
    <w:rsid w:val="00A54A21"/>
    <w:rsid w:val="00A9619F"/>
    <w:rsid w:val="00AA2301"/>
    <w:rsid w:val="00AC0090"/>
    <w:rsid w:val="00AC0575"/>
    <w:rsid w:val="00AC1B67"/>
    <w:rsid w:val="00AC63A9"/>
    <w:rsid w:val="00AD4564"/>
    <w:rsid w:val="00B211D7"/>
    <w:rsid w:val="00B4640F"/>
    <w:rsid w:val="00B464FA"/>
    <w:rsid w:val="00B52F44"/>
    <w:rsid w:val="00B73DD3"/>
    <w:rsid w:val="00B80E83"/>
    <w:rsid w:val="00B818E5"/>
    <w:rsid w:val="00B94095"/>
    <w:rsid w:val="00BA0432"/>
    <w:rsid w:val="00C00E83"/>
    <w:rsid w:val="00C11B37"/>
    <w:rsid w:val="00C22583"/>
    <w:rsid w:val="00C31AFC"/>
    <w:rsid w:val="00C46BEC"/>
    <w:rsid w:val="00C518D1"/>
    <w:rsid w:val="00C544EF"/>
    <w:rsid w:val="00C97FBB"/>
    <w:rsid w:val="00CA0A86"/>
    <w:rsid w:val="00CC070B"/>
    <w:rsid w:val="00CF09B8"/>
    <w:rsid w:val="00D53371"/>
    <w:rsid w:val="00D56C97"/>
    <w:rsid w:val="00D72909"/>
    <w:rsid w:val="00D74FE4"/>
    <w:rsid w:val="00D75171"/>
    <w:rsid w:val="00D8383E"/>
    <w:rsid w:val="00DC6B80"/>
    <w:rsid w:val="00DD3C96"/>
    <w:rsid w:val="00DE23A7"/>
    <w:rsid w:val="00E25857"/>
    <w:rsid w:val="00E57157"/>
    <w:rsid w:val="00E6403B"/>
    <w:rsid w:val="00E651E2"/>
    <w:rsid w:val="00F51878"/>
    <w:rsid w:val="00F70EFF"/>
    <w:rsid w:val="00F73BAF"/>
    <w:rsid w:val="00FE4D3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7CB16"/>
  <w15:chartTrackingRefBased/>
  <w15:docId w15:val="{A573EACF-5B6E-6D41-BF97-BA3619AB2D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paragraph" w:styleId="Titolo1">
    <w:name w:val="heading 1"/>
    <w:basedOn w:val="Normale"/>
    <w:next w:val="Normale"/>
    <w:link w:val="Titolo1Carattere"/>
    <w:uiPriority w:val="9"/>
    <w:qFormat/>
    <w:rsid w:val="00531D1D"/>
    <w:pPr>
      <w:keepNext/>
      <w:keepLines/>
      <w:spacing w:before="240"/>
      <w:outlineLvl w:val="0"/>
    </w:pPr>
    <w:rPr>
      <w:rFonts w:ascii="Open Sans Extrabold" w:eastAsiaTheme="majorEastAsia" w:hAnsi="Open Sans Extrabold" w:cstheme="majorBidi"/>
      <w:b/>
      <w:color w:val="000000" w:themeColor="text1"/>
      <w:sz w:val="36"/>
      <w:szCs w:val="32"/>
    </w:rPr>
  </w:style>
  <w:style w:type="paragraph" w:styleId="Titolo2">
    <w:name w:val="heading 2"/>
    <w:basedOn w:val="Normale"/>
    <w:next w:val="Normale"/>
    <w:link w:val="Titolo2Carattere"/>
    <w:uiPriority w:val="9"/>
    <w:unhideWhenUsed/>
    <w:qFormat/>
    <w:rsid w:val="00531D1D"/>
    <w:pPr>
      <w:keepNext/>
      <w:keepLines/>
      <w:spacing w:before="40"/>
      <w:outlineLvl w:val="1"/>
    </w:pPr>
    <w:rPr>
      <w:rFonts w:ascii="Open Sans Semibold" w:eastAsiaTheme="majorEastAsia" w:hAnsi="Open Sans Semibold" w:cstheme="majorBidi"/>
      <w:b/>
      <w:color w:val="000000" w:themeColor="text1"/>
      <w:sz w:val="28"/>
      <w:szCs w:val="26"/>
    </w:rPr>
  </w:style>
  <w:style w:type="paragraph" w:styleId="Titolo3">
    <w:name w:val="heading 3"/>
    <w:basedOn w:val="Normale"/>
    <w:next w:val="Normale"/>
    <w:link w:val="Titolo3Carattere"/>
    <w:uiPriority w:val="9"/>
    <w:unhideWhenUsed/>
    <w:qFormat/>
    <w:rsid w:val="00CA0A86"/>
    <w:pPr>
      <w:keepNext/>
      <w:keepLines/>
      <w:spacing w:before="40"/>
      <w:outlineLvl w:val="2"/>
    </w:pPr>
    <w:rPr>
      <w:rFonts w:ascii="Open Sans Semibold" w:eastAsiaTheme="majorEastAsia" w:hAnsi="Open Sans Semibold" w:cstheme="majorBidi"/>
      <w:b/>
      <w:color w:val="000000" w:themeColor="text1"/>
    </w:rPr>
  </w:style>
  <w:style w:type="paragraph" w:styleId="Titolo4">
    <w:name w:val="heading 4"/>
    <w:basedOn w:val="Normale"/>
    <w:next w:val="Normale"/>
    <w:link w:val="Titolo4Carattere"/>
    <w:uiPriority w:val="9"/>
    <w:unhideWhenUsed/>
    <w:qFormat/>
    <w:rsid w:val="00CF09B8"/>
    <w:pPr>
      <w:keepNext/>
      <w:keepLines/>
      <w:spacing w:before="40" w:line="259" w:lineRule="auto"/>
      <w:outlineLvl w:val="3"/>
    </w:pPr>
    <w:rPr>
      <w:rFonts w:asciiTheme="majorHAnsi" w:eastAsiaTheme="majorEastAsia" w:hAnsiTheme="majorHAnsi" w:cstheme="majorBidi"/>
      <w:i/>
      <w:iCs/>
      <w:color w:val="2F5496" w:themeColor="accent1" w:themeShade="BF"/>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Nessunostileparagrafo">
    <w:name w:val="[Nessuno stile paragrafo]"/>
    <w:rsid w:val="00F51878"/>
    <w:pPr>
      <w:autoSpaceDE w:val="0"/>
      <w:autoSpaceDN w:val="0"/>
      <w:adjustRightInd w:val="0"/>
      <w:spacing w:line="288" w:lineRule="auto"/>
      <w:textAlignment w:val="center"/>
    </w:pPr>
    <w:rPr>
      <w:rFonts w:ascii="Minion Pro" w:hAnsi="Minion Pro" w:cs="Minion Pro"/>
      <w:color w:val="000000"/>
    </w:rPr>
  </w:style>
  <w:style w:type="paragraph" w:customStyle="1" w:styleId="testo">
    <w:name w:val="testo"/>
    <w:basedOn w:val="Nessunostileparagrafo"/>
    <w:uiPriority w:val="99"/>
    <w:rsid w:val="00F5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FranziskaPro" w:hAnsi="FranziskaPro" w:cs="FranziskaPro"/>
      <w:u w:color="0563C1"/>
    </w:rPr>
  </w:style>
  <w:style w:type="paragraph" w:customStyle="1" w:styleId="titolo">
    <w:name w:val="titolo"/>
    <w:basedOn w:val="testo"/>
    <w:uiPriority w:val="99"/>
    <w:rsid w:val="00F51878"/>
    <w:rPr>
      <w:rFonts w:ascii="FranziskaPro-Black" w:hAnsi="FranziskaPro-Black" w:cs="FranziskaPro-Black"/>
      <w:sz w:val="28"/>
      <w:szCs w:val="28"/>
    </w:rPr>
  </w:style>
  <w:style w:type="paragraph" w:customStyle="1" w:styleId="Paragrafobase">
    <w:name w:val="[Paragrafo base]"/>
    <w:basedOn w:val="Nessunostileparagrafo"/>
    <w:uiPriority w:val="99"/>
    <w:rsid w:val="00F51878"/>
  </w:style>
  <w:style w:type="paragraph" w:customStyle="1" w:styleId="titoletto">
    <w:name w:val="titoletto"/>
    <w:basedOn w:val="Nessunostileparagrafo"/>
    <w:next w:val="Nessunostileparagrafo"/>
    <w:uiPriority w:val="99"/>
    <w:rsid w:val="00F51878"/>
    <w:rPr>
      <w:b/>
      <w:bCs/>
    </w:rPr>
  </w:style>
  <w:style w:type="character" w:customStyle="1" w:styleId="black">
    <w:name w:val="black"/>
    <w:uiPriority w:val="99"/>
    <w:rsid w:val="00F51878"/>
    <w:rPr>
      <w:rFonts w:ascii="FranziskaPro-Black" w:hAnsi="FranziskaPro-Black" w:cs="FranziskaPro-Black"/>
      <w:color w:val="000000"/>
      <w:w w:val="100"/>
      <w:u w:val="none" w:color="0563C1"/>
    </w:rPr>
  </w:style>
  <w:style w:type="character" w:customStyle="1" w:styleId="regular">
    <w:name w:val="regular"/>
    <w:uiPriority w:val="99"/>
    <w:rsid w:val="00F51878"/>
    <w:rPr>
      <w:rFonts w:ascii="FranziskaPro" w:hAnsi="FranziskaPro" w:cs="FranziskaPro"/>
      <w:color w:val="000000"/>
      <w:w w:val="100"/>
      <w:u w:val="none" w:color="0563C1"/>
    </w:rPr>
  </w:style>
  <w:style w:type="character" w:customStyle="1" w:styleId="bold">
    <w:name w:val="bold"/>
    <w:uiPriority w:val="99"/>
    <w:rsid w:val="00F51878"/>
    <w:rPr>
      <w:rFonts w:ascii="FranziskaPro-Bold" w:hAnsi="FranziskaPro-Bold" w:cs="FranziskaPro-Bold"/>
      <w:b/>
      <w:bCs/>
      <w:color w:val="000000"/>
      <w:w w:val="100"/>
      <w:u w:val="none" w:color="0563C1"/>
    </w:rPr>
  </w:style>
  <w:style w:type="character" w:customStyle="1" w:styleId="italic">
    <w:name w:val="italic"/>
    <w:uiPriority w:val="99"/>
    <w:rsid w:val="00F51878"/>
    <w:rPr>
      <w:rFonts w:ascii="FranziskaPro-Italic" w:hAnsi="FranziskaPro-Italic" w:cs="FranziskaPro-Italic"/>
      <w:i/>
      <w:iCs/>
      <w:color w:val="000000"/>
      <w:w w:val="100"/>
      <w:u w:val="none" w:color="0563C1"/>
      <w:lang w:val="en-US"/>
    </w:rPr>
  </w:style>
  <w:style w:type="paragraph" w:styleId="Intestazione">
    <w:name w:val="header"/>
    <w:basedOn w:val="Normale"/>
    <w:link w:val="IntestazioneCarattere"/>
    <w:uiPriority w:val="99"/>
    <w:unhideWhenUsed/>
    <w:rsid w:val="00885370"/>
    <w:pPr>
      <w:tabs>
        <w:tab w:val="center" w:pos="4819"/>
        <w:tab w:val="right" w:pos="9638"/>
      </w:tabs>
    </w:pPr>
  </w:style>
  <w:style w:type="character" w:customStyle="1" w:styleId="IntestazioneCarattere">
    <w:name w:val="Intestazione Carattere"/>
    <w:basedOn w:val="Carpredefinitoparagrafo"/>
    <w:link w:val="Intestazione"/>
    <w:uiPriority w:val="99"/>
    <w:rsid w:val="00885370"/>
  </w:style>
  <w:style w:type="paragraph" w:styleId="Pidipagina">
    <w:name w:val="footer"/>
    <w:basedOn w:val="Normale"/>
    <w:link w:val="PidipaginaCarattere"/>
    <w:uiPriority w:val="99"/>
    <w:unhideWhenUsed/>
    <w:rsid w:val="00885370"/>
    <w:pPr>
      <w:tabs>
        <w:tab w:val="center" w:pos="4819"/>
        <w:tab w:val="right" w:pos="9638"/>
      </w:tabs>
    </w:pPr>
  </w:style>
  <w:style w:type="character" w:customStyle="1" w:styleId="PidipaginaCarattere">
    <w:name w:val="Piè di pagina Carattere"/>
    <w:basedOn w:val="Carpredefinitoparagrafo"/>
    <w:link w:val="Pidipagina"/>
    <w:uiPriority w:val="99"/>
    <w:rsid w:val="00885370"/>
  </w:style>
  <w:style w:type="paragraph" w:styleId="PreformattatoHTML">
    <w:name w:val="HTML Preformatted"/>
    <w:basedOn w:val="Normale"/>
    <w:link w:val="PreformattatoHTMLCarattere"/>
    <w:uiPriority w:val="99"/>
    <w:unhideWhenUsed/>
    <w:rsid w:val="002242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it-IT"/>
    </w:rPr>
  </w:style>
  <w:style w:type="character" w:customStyle="1" w:styleId="PreformattatoHTMLCarattere">
    <w:name w:val="Preformattato HTML Carattere"/>
    <w:basedOn w:val="Carpredefinitoparagrafo"/>
    <w:link w:val="PreformattatoHTML"/>
    <w:uiPriority w:val="99"/>
    <w:rsid w:val="0022429C"/>
    <w:rPr>
      <w:rFonts w:ascii="Courier New" w:eastAsia="Times New Roman" w:hAnsi="Courier New" w:cs="Courier New"/>
      <w:sz w:val="20"/>
      <w:szCs w:val="20"/>
      <w:lang w:eastAsia="it-IT"/>
    </w:rPr>
  </w:style>
  <w:style w:type="paragraph" w:styleId="NormaleWeb">
    <w:name w:val="Normal (Web)"/>
    <w:basedOn w:val="Normale"/>
    <w:uiPriority w:val="99"/>
    <w:unhideWhenUsed/>
    <w:rsid w:val="00C97FBB"/>
    <w:pPr>
      <w:spacing w:before="100" w:beforeAutospacing="1" w:after="100" w:afterAutospacing="1"/>
    </w:pPr>
    <w:rPr>
      <w:rFonts w:ascii="Times New Roman" w:eastAsia="Times New Roman" w:hAnsi="Times New Roman" w:cs="Times New Roman"/>
      <w:lang w:eastAsia="it-IT"/>
    </w:rPr>
  </w:style>
  <w:style w:type="character" w:styleId="Collegamentoipertestuale">
    <w:name w:val="Hyperlink"/>
    <w:basedOn w:val="Carpredefinitoparagrafo"/>
    <w:uiPriority w:val="99"/>
    <w:unhideWhenUsed/>
    <w:rsid w:val="00056874"/>
    <w:rPr>
      <w:color w:val="0563C1" w:themeColor="hyperlink"/>
      <w:u w:val="single"/>
    </w:rPr>
  </w:style>
  <w:style w:type="character" w:customStyle="1" w:styleId="Menzionenonrisolta1">
    <w:name w:val="Menzione non risolta1"/>
    <w:basedOn w:val="Carpredefinitoparagrafo"/>
    <w:uiPriority w:val="99"/>
    <w:semiHidden/>
    <w:unhideWhenUsed/>
    <w:rsid w:val="00056874"/>
    <w:rPr>
      <w:color w:val="605E5C"/>
      <w:shd w:val="clear" w:color="auto" w:fill="E1DFDD"/>
    </w:rPr>
  </w:style>
  <w:style w:type="character" w:styleId="Numeropagina">
    <w:name w:val="page number"/>
    <w:basedOn w:val="Carpredefinitoparagrafo"/>
    <w:uiPriority w:val="99"/>
    <w:semiHidden/>
    <w:unhideWhenUsed/>
    <w:rsid w:val="00A9619F"/>
  </w:style>
  <w:style w:type="character" w:customStyle="1" w:styleId="Titolo1Carattere">
    <w:name w:val="Titolo 1 Carattere"/>
    <w:basedOn w:val="Carpredefinitoparagrafo"/>
    <w:link w:val="Titolo1"/>
    <w:uiPriority w:val="9"/>
    <w:rsid w:val="00531D1D"/>
    <w:rPr>
      <w:rFonts w:ascii="Open Sans Extrabold" w:eastAsiaTheme="majorEastAsia" w:hAnsi="Open Sans Extrabold" w:cstheme="majorBidi"/>
      <w:b/>
      <w:color w:val="000000" w:themeColor="text1"/>
      <w:sz w:val="36"/>
      <w:szCs w:val="32"/>
    </w:rPr>
  </w:style>
  <w:style w:type="character" w:customStyle="1" w:styleId="Titolo2Carattere">
    <w:name w:val="Titolo 2 Carattere"/>
    <w:basedOn w:val="Carpredefinitoparagrafo"/>
    <w:link w:val="Titolo2"/>
    <w:uiPriority w:val="9"/>
    <w:rsid w:val="00531D1D"/>
    <w:rPr>
      <w:rFonts w:ascii="Open Sans Semibold" w:eastAsiaTheme="majorEastAsia" w:hAnsi="Open Sans Semibold" w:cstheme="majorBidi"/>
      <w:b/>
      <w:color w:val="000000" w:themeColor="text1"/>
      <w:sz w:val="28"/>
      <w:szCs w:val="26"/>
    </w:rPr>
  </w:style>
  <w:style w:type="paragraph" w:styleId="Titolosommario">
    <w:name w:val="TOC Heading"/>
    <w:basedOn w:val="Titolo1"/>
    <w:next w:val="Normale"/>
    <w:uiPriority w:val="39"/>
    <w:unhideWhenUsed/>
    <w:qFormat/>
    <w:rsid w:val="00842C0D"/>
    <w:pPr>
      <w:spacing w:before="480" w:line="276" w:lineRule="auto"/>
      <w:outlineLvl w:val="9"/>
    </w:pPr>
    <w:rPr>
      <w:b w:val="0"/>
      <w:bCs/>
      <w:sz w:val="28"/>
      <w:szCs w:val="28"/>
      <w:lang w:eastAsia="it-IT"/>
    </w:rPr>
  </w:style>
  <w:style w:type="paragraph" w:styleId="Sommario1">
    <w:name w:val="toc 1"/>
    <w:basedOn w:val="Normale"/>
    <w:next w:val="Normale"/>
    <w:autoRedefine/>
    <w:uiPriority w:val="39"/>
    <w:unhideWhenUsed/>
    <w:rsid w:val="00842C0D"/>
    <w:pPr>
      <w:spacing w:before="120"/>
    </w:pPr>
    <w:rPr>
      <w:b/>
      <w:bCs/>
      <w:i/>
      <w:iCs/>
    </w:rPr>
  </w:style>
  <w:style w:type="paragraph" w:styleId="Sommario2">
    <w:name w:val="toc 2"/>
    <w:basedOn w:val="Normale"/>
    <w:next w:val="Normale"/>
    <w:autoRedefine/>
    <w:uiPriority w:val="39"/>
    <w:unhideWhenUsed/>
    <w:rsid w:val="00842C0D"/>
    <w:pPr>
      <w:spacing w:before="120"/>
      <w:ind w:left="240"/>
    </w:pPr>
    <w:rPr>
      <w:b/>
      <w:bCs/>
      <w:sz w:val="22"/>
      <w:szCs w:val="22"/>
    </w:rPr>
  </w:style>
  <w:style w:type="paragraph" w:styleId="Sommario3">
    <w:name w:val="toc 3"/>
    <w:basedOn w:val="Normale"/>
    <w:next w:val="Normale"/>
    <w:autoRedefine/>
    <w:uiPriority w:val="39"/>
    <w:unhideWhenUsed/>
    <w:rsid w:val="00842C0D"/>
    <w:pPr>
      <w:ind w:left="480"/>
    </w:pPr>
    <w:rPr>
      <w:sz w:val="20"/>
      <w:szCs w:val="20"/>
    </w:rPr>
  </w:style>
  <w:style w:type="paragraph" w:styleId="Sommario4">
    <w:name w:val="toc 4"/>
    <w:basedOn w:val="Normale"/>
    <w:next w:val="Normale"/>
    <w:autoRedefine/>
    <w:uiPriority w:val="39"/>
    <w:semiHidden/>
    <w:unhideWhenUsed/>
    <w:rsid w:val="00842C0D"/>
    <w:pPr>
      <w:ind w:left="720"/>
    </w:pPr>
    <w:rPr>
      <w:sz w:val="20"/>
      <w:szCs w:val="20"/>
    </w:rPr>
  </w:style>
  <w:style w:type="paragraph" w:styleId="Sommario5">
    <w:name w:val="toc 5"/>
    <w:basedOn w:val="Normale"/>
    <w:next w:val="Normale"/>
    <w:autoRedefine/>
    <w:uiPriority w:val="39"/>
    <w:semiHidden/>
    <w:unhideWhenUsed/>
    <w:rsid w:val="00842C0D"/>
    <w:pPr>
      <w:ind w:left="960"/>
    </w:pPr>
    <w:rPr>
      <w:sz w:val="20"/>
      <w:szCs w:val="20"/>
    </w:rPr>
  </w:style>
  <w:style w:type="paragraph" w:styleId="Sommario6">
    <w:name w:val="toc 6"/>
    <w:basedOn w:val="Normale"/>
    <w:next w:val="Normale"/>
    <w:autoRedefine/>
    <w:uiPriority w:val="39"/>
    <w:semiHidden/>
    <w:unhideWhenUsed/>
    <w:rsid w:val="00842C0D"/>
    <w:pPr>
      <w:ind w:left="1200"/>
    </w:pPr>
    <w:rPr>
      <w:sz w:val="20"/>
      <w:szCs w:val="20"/>
    </w:rPr>
  </w:style>
  <w:style w:type="paragraph" w:styleId="Sommario7">
    <w:name w:val="toc 7"/>
    <w:basedOn w:val="Normale"/>
    <w:next w:val="Normale"/>
    <w:autoRedefine/>
    <w:uiPriority w:val="39"/>
    <w:semiHidden/>
    <w:unhideWhenUsed/>
    <w:rsid w:val="00842C0D"/>
    <w:pPr>
      <w:ind w:left="1440"/>
    </w:pPr>
    <w:rPr>
      <w:sz w:val="20"/>
      <w:szCs w:val="20"/>
    </w:rPr>
  </w:style>
  <w:style w:type="paragraph" w:styleId="Sommario8">
    <w:name w:val="toc 8"/>
    <w:basedOn w:val="Normale"/>
    <w:next w:val="Normale"/>
    <w:autoRedefine/>
    <w:uiPriority w:val="39"/>
    <w:semiHidden/>
    <w:unhideWhenUsed/>
    <w:rsid w:val="00842C0D"/>
    <w:pPr>
      <w:ind w:left="1680"/>
    </w:pPr>
    <w:rPr>
      <w:sz w:val="20"/>
      <w:szCs w:val="20"/>
    </w:rPr>
  </w:style>
  <w:style w:type="paragraph" w:styleId="Sommario9">
    <w:name w:val="toc 9"/>
    <w:basedOn w:val="Normale"/>
    <w:next w:val="Normale"/>
    <w:autoRedefine/>
    <w:uiPriority w:val="39"/>
    <w:semiHidden/>
    <w:unhideWhenUsed/>
    <w:rsid w:val="00842C0D"/>
    <w:pPr>
      <w:ind w:left="1920"/>
    </w:pPr>
    <w:rPr>
      <w:sz w:val="20"/>
      <w:szCs w:val="20"/>
    </w:rPr>
  </w:style>
  <w:style w:type="character" w:styleId="Rimandocommento">
    <w:name w:val="annotation reference"/>
    <w:basedOn w:val="Carpredefinitoparagrafo"/>
    <w:uiPriority w:val="99"/>
    <w:semiHidden/>
    <w:unhideWhenUsed/>
    <w:rsid w:val="000D6600"/>
    <w:rPr>
      <w:sz w:val="16"/>
      <w:szCs w:val="16"/>
    </w:rPr>
  </w:style>
  <w:style w:type="paragraph" w:styleId="Testocommento">
    <w:name w:val="annotation text"/>
    <w:basedOn w:val="Normale"/>
    <w:link w:val="TestocommentoCarattere"/>
    <w:uiPriority w:val="99"/>
    <w:semiHidden/>
    <w:unhideWhenUsed/>
    <w:rsid w:val="000D6600"/>
    <w:rPr>
      <w:sz w:val="20"/>
      <w:szCs w:val="20"/>
    </w:rPr>
  </w:style>
  <w:style w:type="character" w:customStyle="1" w:styleId="TestocommentoCarattere">
    <w:name w:val="Testo commento Carattere"/>
    <w:basedOn w:val="Carpredefinitoparagrafo"/>
    <w:link w:val="Testocommento"/>
    <w:uiPriority w:val="99"/>
    <w:semiHidden/>
    <w:rsid w:val="000D6600"/>
    <w:rPr>
      <w:sz w:val="20"/>
      <w:szCs w:val="20"/>
    </w:rPr>
  </w:style>
  <w:style w:type="paragraph" w:styleId="Soggettocommento">
    <w:name w:val="annotation subject"/>
    <w:basedOn w:val="Testocommento"/>
    <w:next w:val="Testocommento"/>
    <w:link w:val="SoggettocommentoCarattere"/>
    <w:uiPriority w:val="99"/>
    <w:semiHidden/>
    <w:unhideWhenUsed/>
    <w:rsid w:val="000D6600"/>
    <w:rPr>
      <w:b/>
      <w:bCs/>
    </w:rPr>
  </w:style>
  <w:style w:type="character" w:customStyle="1" w:styleId="SoggettocommentoCarattere">
    <w:name w:val="Soggetto commento Carattere"/>
    <w:basedOn w:val="TestocommentoCarattere"/>
    <w:link w:val="Soggettocommento"/>
    <w:uiPriority w:val="99"/>
    <w:semiHidden/>
    <w:rsid w:val="000D6600"/>
    <w:rPr>
      <w:b/>
      <w:bCs/>
      <w:sz w:val="20"/>
      <w:szCs w:val="20"/>
    </w:rPr>
  </w:style>
  <w:style w:type="paragraph" w:styleId="Testofumetto">
    <w:name w:val="Balloon Text"/>
    <w:basedOn w:val="Normale"/>
    <w:link w:val="TestofumettoCarattere"/>
    <w:uiPriority w:val="99"/>
    <w:semiHidden/>
    <w:unhideWhenUsed/>
    <w:rsid w:val="000D6600"/>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0D6600"/>
    <w:rPr>
      <w:rFonts w:ascii="Segoe UI" w:hAnsi="Segoe UI" w:cs="Segoe UI"/>
      <w:sz w:val="18"/>
      <w:szCs w:val="18"/>
    </w:rPr>
  </w:style>
  <w:style w:type="character" w:customStyle="1" w:styleId="Titolo3Carattere">
    <w:name w:val="Titolo 3 Carattere"/>
    <w:basedOn w:val="Carpredefinitoparagrafo"/>
    <w:link w:val="Titolo3"/>
    <w:uiPriority w:val="9"/>
    <w:rsid w:val="00CA0A86"/>
    <w:rPr>
      <w:rFonts w:ascii="Open Sans Semibold" w:eastAsiaTheme="majorEastAsia" w:hAnsi="Open Sans Semibold" w:cstheme="majorBidi"/>
      <w:b/>
      <w:color w:val="000000" w:themeColor="text1"/>
    </w:rPr>
  </w:style>
  <w:style w:type="character" w:customStyle="1" w:styleId="Titolo4Carattere">
    <w:name w:val="Titolo 4 Carattere"/>
    <w:basedOn w:val="Carpredefinitoparagrafo"/>
    <w:link w:val="Titolo4"/>
    <w:uiPriority w:val="9"/>
    <w:rsid w:val="00CF09B8"/>
    <w:rPr>
      <w:rFonts w:asciiTheme="majorHAnsi" w:eastAsiaTheme="majorEastAsia" w:hAnsiTheme="majorHAnsi" w:cstheme="majorBidi"/>
      <w:i/>
      <w:iCs/>
      <w:color w:val="2F5496" w:themeColor="accent1" w:themeShade="BF"/>
      <w:sz w:val="22"/>
      <w:szCs w:val="22"/>
    </w:rPr>
  </w:style>
  <w:style w:type="paragraph" w:styleId="Paragrafoelenco">
    <w:name w:val="List Paragraph"/>
    <w:basedOn w:val="Normale"/>
    <w:uiPriority w:val="34"/>
    <w:qFormat/>
    <w:rsid w:val="00CF09B8"/>
    <w:pPr>
      <w:spacing w:after="160" w:line="259" w:lineRule="auto"/>
      <w:ind w:left="720"/>
      <w:contextualSpacing/>
    </w:pPr>
    <w:rPr>
      <w:sz w:val="22"/>
      <w:szCs w:val="22"/>
    </w:rPr>
  </w:style>
  <w:style w:type="paragraph" w:styleId="Didascalia">
    <w:name w:val="caption"/>
    <w:basedOn w:val="Normale"/>
    <w:next w:val="Normale"/>
    <w:uiPriority w:val="35"/>
    <w:unhideWhenUsed/>
    <w:qFormat/>
    <w:rsid w:val="00CF09B8"/>
    <w:pPr>
      <w:spacing w:after="200"/>
    </w:pPr>
    <w:rPr>
      <w:i/>
      <w:iCs/>
      <w:color w:val="44546A" w:themeColor="text2"/>
      <w:sz w:val="18"/>
      <w:szCs w:val="18"/>
    </w:rPr>
  </w:style>
  <w:style w:type="table" w:styleId="Grigliatabella">
    <w:name w:val="Table Grid"/>
    <w:basedOn w:val="Tabellanormale"/>
    <w:uiPriority w:val="39"/>
    <w:rsid w:val="00CF09B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visitato">
    <w:name w:val="FollowedHyperlink"/>
    <w:basedOn w:val="Carpredefinitoparagrafo"/>
    <w:uiPriority w:val="99"/>
    <w:semiHidden/>
    <w:unhideWhenUsed/>
    <w:rsid w:val="00E6403B"/>
    <w:rPr>
      <w:color w:val="954F72" w:themeColor="followedHyperlink"/>
      <w:u w:val="single"/>
    </w:rPr>
  </w:style>
  <w:style w:type="paragraph" w:customStyle="1" w:styleId="TableParagraph">
    <w:name w:val="Table Paragraph"/>
    <w:basedOn w:val="Normale"/>
    <w:uiPriority w:val="1"/>
    <w:qFormat/>
    <w:rsid w:val="0028674C"/>
    <w:pPr>
      <w:widowControl w:val="0"/>
      <w:autoSpaceDE w:val="0"/>
      <w:autoSpaceDN w:val="0"/>
    </w:pPr>
    <w:rPr>
      <w:rFonts w:ascii="Times New Roman" w:eastAsia="Times New Roman" w:hAnsi="Times New Roman" w:cs="Times New Roman"/>
      <w:sz w:val="22"/>
      <w:szCs w:val="22"/>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894234">
      <w:bodyDiv w:val="1"/>
      <w:marLeft w:val="0"/>
      <w:marRight w:val="0"/>
      <w:marTop w:val="0"/>
      <w:marBottom w:val="0"/>
      <w:divBdr>
        <w:top w:val="none" w:sz="0" w:space="0" w:color="auto"/>
        <w:left w:val="none" w:sz="0" w:space="0" w:color="auto"/>
        <w:bottom w:val="none" w:sz="0" w:space="0" w:color="auto"/>
        <w:right w:val="none" w:sz="0" w:space="0" w:color="auto"/>
      </w:divBdr>
    </w:div>
    <w:div w:id="56589576">
      <w:bodyDiv w:val="1"/>
      <w:marLeft w:val="0"/>
      <w:marRight w:val="0"/>
      <w:marTop w:val="0"/>
      <w:marBottom w:val="0"/>
      <w:divBdr>
        <w:top w:val="none" w:sz="0" w:space="0" w:color="auto"/>
        <w:left w:val="none" w:sz="0" w:space="0" w:color="auto"/>
        <w:bottom w:val="none" w:sz="0" w:space="0" w:color="auto"/>
        <w:right w:val="none" w:sz="0" w:space="0" w:color="auto"/>
      </w:divBdr>
    </w:div>
    <w:div w:id="81068108">
      <w:bodyDiv w:val="1"/>
      <w:marLeft w:val="0"/>
      <w:marRight w:val="0"/>
      <w:marTop w:val="0"/>
      <w:marBottom w:val="0"/>
      <w:divBdr>
        <w:top w:val="none" w:sz="0" w:space="0" w:color="auto"/>
        <w:left w:val="none" w:sz="0" w:space="0" w:color="auto"/>
        <w:bottom w:val="none" w:sz="0" w:space="0" w:color="auto"/>
        <w:right w:val="none" w:sz="0" w:space="0" w:color="auto"/>
      </w:divBdr>
    </w:div>
    <w:div w:id="247736307">
      <w:bodyDiv w:val="1"/>
      <w:marLeft w:val="0"/>
      <w:marRight w:val="0"/>
      <w:marTop w:val="0"/>
      <w:marBottom w:val="0"/>
      <w:divBdr>
        <w:top w:val="none" w:sz="0" w:space="0" w:color="auto"/>
        <w:left w:val="none" w:sz="0" w:space="0" w:color="auto"/>
        <w:bottom w:val="none" w:sz="0" w:space="0" w:color="auto"/>
        <w:right w:val="none" w:sz="0" w:space="0" w:color="auto"/>
      </w:divBdr>
    </w:div>
    <w:div w:id="404570374">
      <w:bodyDiv w:val="1"/>
      <w:marLeft w:val="0"/>
      <w:marRight w:val="0"/>
      <w:marTop w:val="0"/>
      <w:marBottom w:val="0"/>
      <w:divBdr>
        <w:top w:val="none" w:sz="0" w:space="0" w:color="auto"/>
        <w:left w:val="none" w:sz="0" w:space="0" w:color="auto"/>
        <w:bottom w:val="none" w:sz="0" w:space="0" w:color="auto"/>
        <w:right w:val="none" w:sz="0" w:space="0" w:color="auto"/>
      </w:divBdr>
    </w:div>
    <w:div w:id="651106162">
      <w:bodyDiv w:val="1"/>
      <w:marLeft w:val="0"/>
      <w:marRight w:val="0"/>
      <w:marTop w:val="0"/>
      <w:marBottom w:val="0"/>
      <w:divBdr>
        <w:top w:val="none" w:sz="0" w:space="0" w:color="auto"/>
        <w:left w:val="none" w:sz="0" w:space="0" w:color="auto"/>
        <w:bottom w:val="none" w:sz="0" w:space="0" w:color="auto"/>
        <w:right w:val="none" w:sz="0" w:space="0" w:color="auto"/>
      </w:divBdr>
    </w:div>
    <w:div w:id="930511670">
      <w:bodyDiv w:val="1"/>
      <w:marLeft w:val="0"/>
      <w:marRight w:val="0"/>
      <w:marTop w:val="0"/>
      <w:marBottom w:val="0"/>
      <w:divBdr>
        <w:top w:val="none" w:sz="0" w:space="0" w:color="auto"/>
        <w:left w:val="none" w:sz="0" w:space="0" w:color="auto"/>
        <w:bottom w:val="none" w:sz="0" w:space="0" w:color="auto"/>
        <w:right w:val="none" w:sz="0" w:space="0" w:color="auto"/>
      </w:divBdr>
    </w:div>
    <w:div w:id="1105535215">
      <w:bodyDiv w:val="1"/>
      <w:marLeft w:val="0"/>
      <w:marRight w:val="0"/>
      <w:marTop w:val="0"/>
      <w:marBottom w:val="0"/>
      <w:divBdr>
        <w:top w:val="none" w:sz="0" w:space="0" w:color="auto"/>
        <w:left w:val="none" w:sz="0" w:space="0" w:color="auto"/>
        <w:bottom w:val="none" w:sz="0" w:space="0" w:color="auto"/>
        <w:right w:val="none" w:sz="0" w:space="0" w:color="auto"/>
      </w:divBdr>
    </w:div>
    <w:div w:id="1430195507">
      <w:bodyDiv w:val="1"/>
      <w:marLeft w:val="0"/>
      <w:marRight w:val="0"/>
      <w:marTop w:val="0"/>
      <w:marBottom w:val="0"/>
      <w:divBdr>
        <w:top w:val="none" w:sz="0" w:space="0" w:color="auto"/>
        <w:left w:val="none" w:sz="0" w:space="0" w:color="auto"/>
        <w:bottom w:val="none" w:sz="0" w:space="0" w:color="auto"/>
        <w:right w:val="none" w:sz="0" w:space="0" w:color="auto"/>
      </w:divBdr>
    </w:div>
    <w:div w:id="1572498741">
      <w:bodyDiv w:val="1"/>
      <w:marLeft w:val="0"/>
      <w:marRight w:val="0"/>
      <w:marTop w:val="0"/>
      <w:marBottom w:val="0"/>
      <w:divBdr>
        <w:top w:val="none" w:sz="0" w:space="0" w:color="auto"/>
        <w:left w:val="none" w:sz="0" w:space="0" w:color="auto"/>
        <w:bottom w:val="none" w:sz="0" w:space="0" w:color="auto"/>
        <w:right w:val="none" w:sz="0" w:space="0" w:color="auto"/>
      </w:divBdr>
    </w:div>
    <w:div w:id="1581714406">
      <w:bodyDiv w:val="1"/>
      <w:marLeft w:val="0"/>
      <w:marRight w:val="0"/>
      <w:marTop w:val="0"/>
      <w:marBottom w:val="0"/>
      <w:divBdr>
        <w:top w:val="none" w:sz="0" w:space="0" w:color="auto"/>
        <w:left w:val="none" w:sz="0" w:space="0" w:color="auto"/>
        <w:bottom w:val="none" w:sz="0" w:space="0" w:color="auto"/>
        <w:right w:val="none" w:sz="0" w:space="0" w:color="auto"/>
      </w:divBdr>
    </w:div>
    <w:div w:id="1615864494">
      <w:bodyDiv w:val="1"/>
      <w:marLeft w:val="0"/>
      <w:marRight w:val="0"/>
      <w:marTop w:val="0"/>
      <w:marBottom w:val="0"/>
      <w:divBdr>
        <w:top w:val="none" w:sz="0" w:space="0" w:color="auto"/>
        <w:left w:val="none" w:sz="0" w:space="0" w:color="auto"/>
        <w:bottom w:val="none" w:sz="0" w:space="0" w:color="auto"/>
        <w:right w:val="none" w:sz="0" w:space="0" w:color="auto"/>
      </w:divBdr>
    </w:div>
    <w:div w:id="1701316671">
      <w:bodyDiv w:val="1"/>
      <w:marLeft w:val="0"/>
      <w:marRight w:val="0"/>
      <w:marTop w:val="0"/>
      <w:marBottom w:val="0"/>
      <w:divBdr>
        <w:top w:val="none" w:sz="0" w:space="0" w:color="auto"/>
        <w:left w:val="none" w:sz="0" w:space="0" w:color="auto"/>
        <w:bottom w:val="none" w:sz="0" w:space="0" w:color="auto"/>
        <w:right w:val="none" w:sz="0" w:space="0" w:color="auto"/>
      </w:divBdr>
    </w:div>
    <w:div w:id="1758597912">
      <w:bodyDiv w:val="1"/>
      <w:marLeft w:val="0"/>
      <w:marRight w:val="0"/>
      <w:marTop w:val="0"/>
      <w:marBottom w:val="0"/>
      <w:divBdr>
        <w:top w:val="none" w:sz="0" w:space="0" w:color="auto"/>
        <w:left w:val="none" w:sz="0" w:space="0" w:color="auto"/>
        <w:bottom w:val="none" w:sz="0" w:space="0" w:color="auto"/>
        <w:right w:val="none" w:sz="0" w:space="0" w:color="auto"/>
      </w:divBdr>
    </w:div>
    <w:div w:id="2090079303">
      <w:bodyDiv w:val="1"/>
      <w:marLeft w:val="0"/>
      <w:marRight w:val="0"/>
      <w:marTop w:val="0"/>
      <w:marBottom w:val="0"/>
      <w:divBdr>
        <w:top w:val="none" w:sz="0" w:space="0" w:color="auto"/>
        <w:left w:val="none" w:sz="0" w:space="0" w:color="auto"/>
        <w:bottom w:val="none" w:sz="0" w:space="0" w:color="auto"/>
        <w:right w:val="none" w:sz="0" w:space="0" w:color="auto"/>
      </w:divBdr>
      <w:divsChild>
        <w:div w:id="38207981">
          <w:marLeft w:val="0"/>
          <w:marRight w:val="0"/>
          <w:marTop w:val="0"/>
          <w:marBottom w:val="0"/>
          <w:divBdr>
            <w:top w:val="none" w:sz="0" w:space="0" w:color="auto"/>
            <w:left w:val="none" w:sz="0" w:space="0" w:color="auto"/>
            <w:bottom w:val="none" w:sz="0" w:space="0" w:color="auto"/>
            <w:right w:val="none" w:sz="0" w:space="0" w:color="auto"/>
          </w:divBdr>
          <w:divsChild>
            <w:div w:id="975338228">
              <w:marLeft w:val="0"/>
              <w:marRight w:val="0"/>
              <w:marTop w:val="0"/>
              <w:marBottom w:val="0"/>
              <w:divBdr>
                <w:top w:val="none" w:sz="0" w:space="0" w:color="auto"/>
                <w:left w:val="none" w:sz="0" w:space="0" w:color="auto"/>
                <w:bottom w:val="none" w:sz="0" w:space="0" w:color="auto"/>
                <w:right w:val="none" w:sz="0" w:space="0" w:color="auto"/>
              </w:divBdr>
              <w:divsChild>
                <w:div w:id="121967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google.com/presentation/d/1U4dqF4TEuRbAwmARdaAIzT4W5gpwJzAN/edit?rtpof=tru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Maz11</b:Tag>
    <b:SourceType>JournalArticle</b:SourceType>
    <b:Guid>{81B30F69-819E-4908-8F22-8EB1D3ED9364}</b:Guid>
    <b:Title>The Entrepreneurial State</b:Title>
    <b:JournalName>Soundings</b:JournalName>
    <b:Year>2011</b:Year>
    <b:Pages>131-142</b:Pages>
    <b:Author>
      <b:Author>
        <b:NameList>
          <b:Person>
            <b:Last>Mazzucato</b:Last>
            <b:First>Mariana</b:First>
          </b:Person>
        </b:NameList>
      </b:Author>
    </b:Author>
    <b:Volume>49</b:Volume>
    <b:Issue>49</b:Issue>
    <b:RefOrder>1</b:RefOrder>
  </b:Source>
</b:Sources>
</file>

<file path=customXml/itemProps1.xml><?xml version="1.0" encoding="utf-8"?>
<ds:datastoreItem xmlns:ds="http://schemas.openxmlformats.org/officeDocument/2006/customXml" ds:itemID="{EFD36ABC-B852-481A-8BE1-94B781BB5E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1</Pages>
  <Words>1312</Words>
  <Characters>7479</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popjek@gmail.com</dc:creator>
  <cp:keywords/>
  <dc:description/>
  <cp:lastModifiedBy>Giuditta</cp:lastModifiedBy>
  <cp:revision>17</cp:revision>
  <cp:lastPrinted>2019-01-26T10:39:00Z</cp:lastPrinted>
  <dcterms:created xsi:type="dcterms:W3CDTF">2021-01-25T09:43:00Z</dcterms:created>
  <dcterms:modified xsi:type="dcterms:W3CDTF">2021-02-08T08:14:00Z</dcterms:modified>
</cp:coreProperties>
</file>