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0C9" w:rsidRPr="00D940C9" w:rsidRDefault="00D940C9" w:rsidP="00D940C9">
      <w:pPr>
        <w:jc w:val="both"/>
        <w:rPr>
          <w:rFonts w:ascii="Open Sans" w:hAnsi="Open Sans" w:cs="Open Sans"/>
          <w:sz w:val="20"/>
          <w:szCs w:val="20"/>
        </w:rPr>
      </w:pPr>
    </w:p>
    <w:p w:rsidR="00D940C9" w:rsidRDefault="00D940C9" w:rsidP="00D940C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Open Sans" w:eastAsia="Open Sans" w:hAnsi="Open Sans" w:cs="Open Sans"/>
          <w:b/>
          <w:color w:val="000000"/>
          <w:sz w:val="20"/>
          <w:szCs w:val="20"/>
        </w:rPr>
      </w:pPr>
      <w:r>
        <w:rPr>
          <w:rFonts w:ascii="Open Sans" w:eastAsia="Open Sans" w:hAnsi="Open Sans" w:cs="Open Sans"/>
          <w:b/>
          <w:noProof/>
          <w:color w:val="000000"/>
          <w:sz w:val="20"/>
          <w:szCs w:val="20"/>
          <w:lang w:eastAsia="en-GB"/>
        </w:rPr>
        <w:drawing>
          <wp:inline distT="0" distB="0" distL="0" distR="0" wp14:anchorId="350967FA" wp14:editId="44E69FB6">
            <wp:extent cx="6285369" cy="1567874"/>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285369" cy="1567874"/>
                    </a:xfrm>
                    <a:prstGeom prst="rect">
                      <a:avLst/>
                    </a:prstGeom>
                    <a:ln/>
                  </pic:spPr>
                </pic:pic>
              </a:graphicData>
            </a:graphic>
          </wp:inline>
        </w:drawing>
      </w:r>
    </w:p>
    <w:p w:rsidR="00D940C9" w:rsidRDefault="00D940C9" w:rsidP="00D940C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Open Sans" w:eastAsia="Open Sans" w:hAnsi="Open Sans" w:cs="Open Sans"/>
          <w:b/>
          <w:color w:val="765CA5"/>
          <w:sz w:val="20"/>
          <w:szCs w:val="20"/>
        </w:rPr>
      </w:pPr>
      <w:r>
        <w:rPr>
          <w:rFonts w:ascii="Open Sans" w:eastAsia="Open Sans" w:hAnsi="Open Sans" w:cs="Open Sans"/>
          <w:color w:val="765CA5"/>
          <w:sz w:val="20"/>
          <w:szCs w:val="20"/>
        </w:rPr>
        <w:br/>
      </w:r>
      <w:proofErr w:type="gramStart"/>
      <w:r>
        <w:rPr>
          <w:rFonts w:ascii="Open Sans" w:eastAsia="Open Sans" w:hAnsi="Open Sans" w:cs="Open Sans"/>
          <w:b/>
          <w:color w:val="765CA5"/>
          <w:sz w:val="44"/>
          <w:szCs w:val="44"/>
        </w:rPr>
        <w:t>3</w:t>
      </w:r>
      <w:r>
        <w:rPr>
          <w:rFonts w:ascii="Open Sans" w:eastAsia="Open Sans" w:hAnsi="Open Sans" w:cs="Open Sans"/>
          <w:b/>
          <w:color w:val="765CA5"/>
          <w:sz w:val="44"/>
          <w:szCs w:val="44"/>
          <w:vertAlign w:val="superscript"/>
        </w:rPr>
        <w:t>rd</w:t>
      </w:r>
      <w:proofErr w:type="gramEnd"/>
      <w:r>
        <w:rPr>
          <w:rFonts w:ascii="Open Sans" w:eastAsia="Open Sans" w:hAnsi="Open Sans" w:cs="Open Sans"/>
          <w:b/>
          <w:color w:val="765CA5"/>
          <w:sz w:val="44"/>
          <w:szCs w:val="44"/>
        </w:rPr>
        <w:t xml:space="preserve"> Virtual Meeting</w:t>
      </w:r>
      <w:r>
        <w:rPr>
          <w:rFonts w:ascii="Open Sans" w:eastAsia="Open Sans" w:hAnsi="Open Sans" w:cs="Open Sans"/>
          <w:b/>
          <w:color w:val="765CA5"/>
          <w:sz w:val="44"/>
          <w:szCs w:val="44"/>
        </w:rPr>
        <w:br/>
        <w:t>17</w:t>
      </w:r>
      <w:r>
        <w:rPr>
          <w:rFonts w:ascii="Open Sans" w:eastAsia="Open Sans" w:hAnsi="Open Sans" w:cs="Open Sans"/>
          <w:b/>
          <w:color w:val="765CA5"/>
          <w:sz w:val="44"/>
          <w:szCs w:val="44"/>
          <w:vertAlign w:val="superscript"/>
        </w:rPr>
        <w:t>th</w:t>
      </w:r>
      <w:r>
        <w:rPr>
          <w:rFonts w:ascii="Open Sans" w:eastAsia="Open Sans" w:hAnsi="Open Sans" w:cs="Open Sans"/>
          <w:b/>
          <w:color w:val="765CA5"/>
          <w:sz w:val="44"/>
          <w:szCs w:val="44"/>
        </w:rPr>
        <w:t xml:space="preserve"> March 2021</w:t>
      </w:r>
    </w:p>
    <w:p w:rsidR="00D940C9" w:rsidRDefault="00D940C9" w:rsidP="00D940C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000000"/>
          <w:sz w:val="20"/>
          <w:szCs w:val="20"/>
        </w:rPr>
      </w:pPr>
    </w:p>
    <w:p w:rsidR="00D940C9" w:rsidRDefault="00D940C9" w:rsidP="00D940C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000000"/>
          <w:sz w:val="20"/>
          <w:szCs w:val="20"/>
        </w:rPr>
      </w:pPr>
    </w:p>
    <w:p w:rsidR="00D940C9" w:rsidRDefault="00D940C9" w:rsidP="00D940C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000000"/>
          <w:sz w:val="20"/>
          <w:szCs w:val="20"/>
        </w:rPr>
      </w:pPr>
    </w:p>
    <w:p w:rsidR="00D940C9" w:rsidRDefault="00D940C9" w:rsidP="00D940C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000000"/>
          <w:sz w:val="20"/>
          <w:szCs w:val="20"/>
        </w:rPr>
      </w:pPr>
      <w:r>
        <w:rPr>
          <w:rFonts w:ascii="Open Sans" w:eastAsia="Open Sans" w:hAnsi="Open Sans" w:cs="Open Sans"/>
          <w:noProof/>
          <w:color w:val="000000"/>
          <w:sz w:val="20"/>
          <w:szCs w:val="20"/>
          <w:lang w:eastAsia="en-GB"/>
        </w:rPr>
        <w:drawing>
          <wp:inline distT="0" distB="0" distL="0" distR="0" wp14:anchorId="5E89E44E" wp14:editId="6B086058">
            <wp:extent cx="6416941" cy="3632582"/>
            <wp:effectExtent l="0" t="0" r="0" b="0"/>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6416941" cy="3632582"/>
                    </a:xfrm>
                    <a:prstGeom prst="rect">
                      <a:avLst/>
                    </a:prstGeom>
                    <a:ln/>
                  </pic:spPr>
                </pic:pic>
              </a:graphicData>
            </a:graphic>
          </wp:inline>
        </w:drawing>
      </w:r>
    </w:p>
    <w:p w:rsidR="00D940C9" w:rsidRDefault="00D940C9" w:rsidP="00D940C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765CA5"/>
          <w:sz w:val="20"/>
          <w:szCs w:val="20"/>
        </w:rPr>
      </w:pPr>
      <w:r>
        <w:rPr>
          <w:rFonts w:ascii="Open Sans" w:eastAsia="Open Sans" w:hAnsi="Open Sans" w:cs="Open Sans"/>
          <w:b/>
          <w:color w:val="765CA5"/>
          <w:sz w:val="20"/>
          <w:szCs w:val="20"/>
        </w:rPr>
        <w:t>-----------------------------------------------</w:t>
      </w:r>
    </w:p>
    <w:p w:rsidR="00D940C9" w:rsidRDefault="00D940C9" w:rsidP="00D940C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color w:val="000000"/>
          <w:sz w:val="20"/>
          <w:szCs w:val="20"/>
        </w:rPr>
      </w:pPr>
      <w:r>
        <w:rPr>
          <w:rFonts w:ascii="Open Sans" w:eastAsia="Open Sans" w:hAnsi="Open Sans" w:cs="Open Sans"/>
          <w:b/>
          <w:noProof/>
          <w:color w:val="000000"/>
          <w:sz w:val="20"/>
          <w:szCs w:val="20"/>
          <w:lang w:eastAsia="en-GB"/>
        </w:rPr>
        <w:drawing>
          <wp:inline distT="0" distB="0" distL="0" distR="0" wp14:anchorId="3B651245" wp14:editId="2F7AB61D">
            <wp:extent cx="1714193" cy="378905"/>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714193" cy="378905"/>
                    </a:xfrm>
                    <a:prstGeom prst="rect">
                      <a:avLst/>
                    </a:prstGeom>
                    <a:ln/>
                  </pic:spPr>
                </pic:pic>
              </a:graphicData>
            </a:graphic>
          </wp:inline>
        </w:drawing>
      </w:r>
    </w:p>
    <w:p w:rsidR="00D940C9" w:rsidRPr="00D940C9" w:rsidRDefault="00D940C9" w:rsidP="00D940C9">
      <w:pPr>
        <w:ind w:right="7228"/>
        <w:jc w:val="both"/>
        <w:rPr>
          <w:rFonts w:ascii="Open Sans" w:eastAsia="Open Sans" w:hAnsi="Open Sans" w:cs="Open Sans"/>
          <w:color w:val="000000"/>
          <w:sz w:val="16"/>
          <w:szCs w:val="20"/>
        </w:rPr>
      </w:pPr>
      <w:r w:rsidRPr="00D940C9">
        <w:rPr>
          <w:rFonts w:ascii="Open Sans" w:eastAsia="Open Sans" w:hAnsi="Open Sans" w:cs="Open Sans"/>
          <w:color w:val="000000"/>
          <w:sz w:val="8"/>
          <w:szCs w:val="12"/>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rsidR="00D940C9" w:rsidRPr="00D940C9" w:rsidRDefault="00D940C9" w:rsidP="00D940C9">
      <w:pPr>
        <w:jc w:val="both"/>
        <w:rPr>
          <w:rFonts w:ascii="Open Sans" w:hAnsi="Open Sans" w:cs="Open Sans"/>
          <w:b/>
          <w:sz w:val="18"/>
          <w:szCs w:val="18"/>
        </w:rPr>
      </w:pPr>
      <w:r w:rsidRPr="00D940C9">
        <w:rPr>
          <w:rFonts w:ascii="Open Sans" w:hAnsi="Open Sans" w:cs="Open Sans"/>
          <w:b/>
          <w:sz w:val="18"/>
          <w:szCs w:val="18"/>
        </w:rPr>
        <w:lastRenderedPageBreak/>
        <w:t>Agenda:</w:t>
      </w:r>
    </w:p>
    <w:p w:rsidR="00D940C9" w:rsidRPr="00D940C9" w:rsidRDefault="00D940C9" w:rsidP="00D940C9">
      <w:pPr>
        <w:pStyle w:val="Paragrafoelenco"/>
        <w:numPr>
          <w:ilvl w:val="0"/>
          <w:numId w:val="1"/>
        </w:numPr>
        <w:jc w:val="both"/>
        <w:rPr>
          <w:rFonts w:ascii="Open Sans" w:hAnsi="Open Sans" w:cs="Open Sans"/>
          <w:sz w:val="18"/>
          <w:szCs w:val="18"/>
        </w:rPr>
      </w:pPr>
      <w:r w:rsidRPr="00D940C9">
        <w:rPr>
          <w:rFonts w:ascii="Open Sans" w:hAnsi="Open Sans" w:cs="Open Sans"/>
          <w:sz w:val="18"/>
          <w:szCs w:val="18"/>
        </w:rPr>
        <w:t>WP1: updates on the pilot research (</w:t>
      </w:r>
      <w:proofErr w:type="spellStart"/>
      <w:r w:rsidRPr="00D940C9">
        <w:rPr>
          <w:rFonts w:ascii="Open Sans" w:hAnsi="Open Sans" w:cs="Open Sans"/>
          <w:sz w:val="18"/>
          <w:szCs w:val="18"/>
        </w:rPr>
        <w:t>HUBc</w:t>
      </w:r>
      <w:proofErr w:type="spellEnd"/>
      <w:r w:rsidRPr="00D940C9">
        <w:rPr>
          <w:rFonts w:ascii="Open Sans" w:hAnsi="Open Sans" w:cs="Open Sans"/>
          <w:sz w:val="18"/>
          <w:szCs w:val="18"/>
        </w:rPr>
        <w:t>)</w:t>
      </w:r>
    </w:p>
    <w:p w:rsidR="00D940C9" w:rsidRPr="00D940C9" w:rsidRDefault="00D940C9" w:rsidP="00D940C9">
      <w:pPr>
        <w:pStyle w:val="Paragrafoelenco"/>
        <w:numPr>
          <w:ilvl w:val="0"/>
          <w:numId w:val="1"/>
        </w:numPr>
        <w:jc w:val="both"/>
        <w:rPr>
          <w:rFonts w:ascii="Open Sans" w:hAnsi="Open Sans" w:cs="Open Sans"/>
          <w:sz w:val="18"/>
          <w:szCs w:val="18"/>
        </w:rPr>
      </w:pPr>
      <w:r w:rsidRPr="00D940C9">
        <w:rPr>
          <w:rFonts w:ascii="Open Sans" w:hAnsi="Open Sans" w:cs="Open Sans"/>
          <w:sz w:val="18"/>
          <w:szCs w:val="18"/>
        </w:rPr>
        <w:t>WP1: planning T1.3 in-depth literature review on team composition in Emergency (</w:t>
      </w:r>
      <w:proofErr w:type="spellStart"/>
      <w:r w:rsidRPr="00D940C9">
        <w:rPr>
          <w:rFonts w:ascii="Open Sans" w:hAnsi="Open Sans" w:cs="Open Sans"/>
          <w:sz w:val="18"/>
          <w:szCs w:val="18"/>
        </w:rPr>
        <w:t>UiS</w:t>
      </w:r>
      <w:proofErr w:type="spellEnd"/>
      <w:r w:rsidRPr="00D940C9">
        <w:rPr>
          <w:rFonts w:ascii="Open Sans" w:hAnsi="Open Sans" w:cs="Open Sans"/>
          <w:sz w:val="18"/>
          <w:szCs w:val="18"/>
        </w:rPr>
        <w:t>)</w:t>
      </w:r>
    </w:p>
    <w:p w:rsidR="00D940C9" w:rsidRPr="00D940C9" w:rsidRDefault="00D940C9" w:rsidP="00D940C9">
      <w:pPr>
        <w:pStyle w:val="Paragrafoelenco"/>
        <w:numPr>
          <w:ilvl w:val="0"/>
          <w:numId w:val="1"/>
        </w:numPr>
        <w:jc w:val="both"/>
        <w:rPr>
          <w:rFonts w:ascii="Open Sans" w:hAnsi="Open Sans" w:cs="Open Sans"/>
          <w:sz w:val="18"/>
          <w:szCs w:val="18"/>
        </w:rPr>
      </w:pPr>
      <w:r w:rsidRPr="00D940C9">
        <w:rPr>
          <w:rFonts w:ascii="Open Sans" w:hAnsi="Open Sans" w:cs="Open Sans"/>
          <w:sz w:val="18"/>
          <w:szCs w:val="18"/>
        </w:rPr>
        <w:t>WP2/T2.3: updates on pilot test and official launch of the surveys for students and academics (</w:t>
      </w:r>
      <w:proofErr w:type="spellStart"/>
      <w:r w:rsidRPr="00D940C9">
        <w:rPr>
          <w:rFonts w:ascii="Open Sans" w:hAnsi="Open Sans" w:cs="Open Sans"/>
          <w:sz w:val="18"/>
          <w:szCs w:val="18"/>
        </w:rPr>
        <w:t>UniFg</w:t>
      </w:r>
      <w:proofErr w:type="spellEnd"/>
      <w:r w:rsidRPr="00D940C9">
        <w:rPr>
          <w:rFonts w:ascii="Open Sans" w:hAnsi="Open Sans" w:cs="Open Sans"/>
          <w:sz w:val="18"/>
          <w:szCs w:val="18"/>
        </w:rPr>
        <w:t>)</w:t>
      </w:r>
    </w:p>
    <w:p w:rsidR="00D940C9" w:rsidRPr="00D940C9" w:rsidRDefault="00D940C9" w:rsidP="00D940C9">
      <w:pPr>
        <w:pStyle w:val="Paragrafoelenco"/>
        <w:numPr>
          <w:ilvl w:val="0"/>
          <w:numId w:val="1"/>
        </w:numPr>
        <w:jc w:val="both"/>
        <w:rPr>
          <w:rFonts w:ascii="Open Sans" w:hAnsi="Open Sans" w:cs="Open Sans"/>
          <w:sz w:val="18"/>
          <w:szCs w:val="18"/>
        </w:rPr>
      </w:pPr>
      <w:r w:rsidRPr="00D940C9">
        <w:rPr>
          <w:rFonts w:ascii="Open Sans" w:hAnsi="Open Sans" w:cs="Open Sans"/>
          <w:sz w:val="18"/>
          <w:szCs w:val="18"/>
        </w:rPr>
        <w:t>WP2/T2.4 Presentation of the Action Plan and questionnaires draft version for entrepreneurs (</w:t>
      </w:r>
      <w:proofErr w:type="spellStart"/>
      <w:r w:rsidRPr="00D940C9">
        <w:rPr>
          <w:rFonts w:ascii="Open Sans" w:hAnsi="Open Sans" w:cs="Open Sans"/>
          <w:sz w:val="18"/>
          <w:szCs w:val="18"/>
        </w:rPr>
        <w:t>UniFg</w:t>
      </w:r>
      <w:proofErr w:type="spellEnd"/>
      <w:r w:rsidRPr="00D940C9">
        <w:rPr>
          <w:rFonts w:ascii="Open Sans" w:hAnsi="Open Sans" w:cs="Open Sans"/>
          <w:sz w:val="18"/>
          <w:szCs w:val="18"/>
        </w:rPr>
        <w:t>)</w:t>
      </w:r>
    </w:p>
    <w:p w:rsidR="00D940C9" w:rsidRPr="00D940C9" w:rsidRDefault="00D940C9" w:rsidP="00D940C9">
      <w:pPr>
        <w:pStyle w:val="Paragrafoelenco"/>
        <w:numPr>
          <w:ilvl w:val="0"/>
          <w:numId w:val="1"/>
        </w:numPr>
        <w:jc w:val="both"/>
        <w:rPr>
          <w:rFonts w:ascii="Open Sans" w:hAnsi="Open Sans" w:cs="Open Sans"/>
          <w:sz w:val="18"/>
          <w:szCs w:val="18"/>
        </w:rPr>
      </w:pPr>
      <w:r w:rsidRPr="00D940C9">
        <w:rPr>
          <w:rFonts w:ascii="Open Sans" w:hAnsi="Open Sans" w:cs="Open Sans"/>
          <w:sz w:val="18"/>
          <w:szCs w:val="18"/>
        </w:rPr>
        <w:t>WP9: Updates on dissemination activities (InfoTech)</w:t>
      </w:r>
    </w:p>
    <w:p w:rsidR="00D940C9" w:rsidRPr="00D940C9" w:rsidRDefault="00D940C9" w:rsidP="00D940C9">
      <w:pPr>
        <w:jc w:val="both"/>
        <w:rPr>
          <w:rFonts w:ascii="Open Sans" w:hAnsi="Open Sans" w:cs="Open Sans"/>
          <w:sz w:val="18"/>
          <w:szCs w:val="18"/>
        </w:rPr>
      </w:pPr>
    </w:p>
    <w:p w:rsidR="00D940C9" w:rsidRPr="00D940C9" w:rsidRDefault="00D940C9" w:rsidP="00D940C9">
      <w:pPr>
        <w:jc w:val="both"/>
        <w:rPr>
          <w:rFonts w:ascii="Open Sans" w:hAnsi="Open Sans" w:cs="Open Sans"/>
          <w:b/>
          <w:sz w:val="18"/>
          <w:szCs w:val="18"/>
          <w:lang w:val="it-IT"/>
        </w:rPr>
      </w:pPr>
      <w:proofErr w:type="spellStart"/>
      <w:r w:rsidRPr="00D940C9">
        <w:rPr>
          <w:rFonts w:ascii="Open Sans" w:hAnsi="Open Sans" w:cs="Open Sans"/>
          <w:b/>
          <w:sz w:val="18"/>
          <w:szCs w:val="18"/>
          <w:lang w:val="it-IT"/>
        </w:rPr>
        <w:t>Participants</w:t>
      </w:r>
      <w:proofErr w:type="spellEnd"/>
      <w:r w:rsidRPr="00D940C9">
        <w:rPr>
          <w:rFonts w:ascii="Open Sans" w:hAnsi="Open Sans" w:cs="Open Sans"/>
          <w:b/>
          <w:sz w:val="18"/>
          <w:szCs w:val="18"/>
          <w:lang w:val="it-IT"/>
        </w:rPr>
        <w:t>:</w:t>
      </w:r>
    </w:p>
    <w:p w:rsidR="00D940C9" w:rsidRPr="00D940C9" w:rsidRDefault="00D940C9" w:rsidP="00D940C9">
      <w:pPr>
        <w:pStyle w:val="Paragrafoelenco"/>
        <w:numPr>
          <w:ilvl w:val="0"/>
          <w:numId w:val="2"/>
        </w:numPr>
        <w:jc w:val="both"/>
        <w:rPr>
          <w:rFonts w:ascii="Open Sans" w:hAnsi="Open Sans" w:cs="Open Sans"/>
          <w:sz w:val="18"/>
          <w:szCs w:val="18"/>
          <w:lang w:val="it-IT"/>
        </w:rPr>
      </w:pPr>
      <w:proofErr w:type="spellStart"/>
      <w:r w:rsidRPr="00D940C9">
        <w:rPr>
          <w:rFonts w:ascii="Open Sans" w:hAnsi="Open Sans" w:cs="Open Sans"/>
          <w:sz w:val="18"/>
          <w:szCs w:val="18"/>
          <w:lang w:val="it-IT"/>
        </w:rPr>
        <w:t>University</w:t>
      </w:r>
      <w:proofErr w:type="spellEnd"/>
      <w:r w:rsidRPr="00D940C9">
        <w:rPr>
          <w:rFonts w:ascii="Open Sans" w:hAnsi="Open Sans" w:cs="Open Sans"/>
          <w:sz w:val="18"/>
          <w:szCs w:val="18"/>
          <w:lang w:val="it-IT"/>
        </w:rPr>
        <w:t xml:space="preserve"> of Foggia (UNIFG) </w:t>
      </w:r>
      <w:proofErr w:type="spellStart"/>
      <w:r w:rsidRPr="00D940C9">
        <w:rPr>
          <w:rFonts w:ascii="Open Sans" w:hAnsi="Open Sans" w:cs="Open Sans"/>
          <w:sz w:val="18"/>
          <w:szCs w:val="18"/>
          <w:lang w:val="it-IT"/>
        </w:rPr>
        <w:t>represented</w:t>
      </w:r>
      <w:proofErr w:type="spellEnd"/>
      <w:r w:rsidRPr="00D940C9">
        <w:rPr>
          <w:rFonts w:ascii="Open Sans" w:hAnsi="Open Sans" w:cs="Open Sans"/>
          <w:sz w:val="18"/>
          <w:szCs w:val="18"/>
          <w:lang w:val="it-IT"/>
        </w:rPr>
        <w:t xml:space="preserve"> by Fedele Colantuono, Francesco </w:t>
      </w:r>
      <w:proofErr w:type="spellStart"/>
      <w:r w:rsidRPr="00D940C9">
        <w:rPr>
          <w:rFonts w:ascii="Open Sans" w:hAnsi="Open Sans" w:cs="Open Sans"/>
          <w:sz w:val="18"/>
          <w:szCs w:val="18"/>
          <w:lang w:val="it-IT"/>
        </w:rPr>
        <w:t>Barberio</w:t>
      </w:r>
      <w:proofErr w:type="spellEnd"/>
      <w:r w:rsidRPr="00D940C9">
        <w:rPr>
          <w:rFonts w:ascii="Open Sans" w:hAnsi="Open Sans" w:cs="Open Sans"/>
          <w:sz w:val="18"/>
          <w:szCs w:val="18"/>
          <w:lang w:val="it-IT"/>
        </w:rPr>
        <w:t xml:space="preserve">, Roberta </w:t>
      </w:r>
      <w:proofErr w:type="spellStart"/>
      <w:r w:rsidRPr="00D940C9">
        <w:rPr>
          <w:rFonts w:ascii="Open Sans" w:hAnsi="Open Sans" w:cs="Open Sans"/>
          <w:sz w:val="18"/>
          <w:szCs w:val="18"/>
          <w:lang w:val="it-IT"/>
        </w:rPr>
        <w:t>Caporusso</w:t>
      </w:r>
      <w:proofErr w:type="spellEnd"/>
      <w:r w:rsidRPr="00D940C9">
        <w:rPr>
          <w:rFonts w:ascii="Open Sans" w:hAnsi="Open Sans" w:cs="Open Sans"/>
          <w:sz w:val="18"/>
          <w:szCs w:val="18"/>
          <w:lang w:val="it-IT"/>
        </w:rPr>
        <w:t xml:space="preserve"> and Giacomo Errico;</w:t>
      </w:r>
    </w:p>
    <w:p w:rsidR="00D940C9" w:rsidRPr="00D940C9" w:rsidRDefault="00D940C9" w:rsidP="00D940C9">
      <w:pPr>
        <w:pStyle w:val="Paragrafoelenco"/>
        <w:numPr>
          <w:ilvl w:val="0"/>
          <w:numId w:val="2"/>
        </w:numPr>
        <w:jc w:val="both"/>
        <w:rPr>
          <w:rFonts w:ascii="Open Sans" w:hAnsi="Open Sans" w:cs="Open Sans"/>
          <w:sz w:val="18"/>
          <w:szCs w:val="18"/>
        </w:rPr>
      </w:pPr>
      <w:r w:rsidRPr="00D940C9">
        <w:rPr>
          <w:rFonts w:ascii="Open Sans" w:hAnsi="Open Sans" w:cs="Open Sans"/>
          <w:sz w:val="18"/>
          <w:szCs w:val="18"/>
        </w:rPr>
        <w:t>University Clinic Hospital of Barcelona (</w:t>
      </w:r>
      <w:proofErr w:type="spellStart"/>
      <w:r w:rsidRPr="00D940C9">
        <w:rPr>
          <w:rFonts w:ascii="Open Sans" w:hAnsi="Open Sans" w:cs="Open Sans"/>
          <w:sz w:val="18"/>
          <w:szCs w:val="18"/>
        </w:rPr>
        <w:t>HUBc</w:t>
      </w:r>
      <w:proofErr w:type="spellEnd"/>
      <w:r w:rsidRPr="00D940C9">
        <w:rPr>
          <w:rFonts w:ascii="Open Sans" w:hAnsi="Open Sans" w:cs="Open Sans"/>
          <w:sz w:val="18"/>
          <w:szCs w:val="18"/>
        </w:rPr>
        <w:t xml:space="preserve">) represented by Juan </w:t>
      </w:r>
      <w:proofErr w:type="spellStart"/>
      <w:r w:rsidRPr="00D940C9">
        <w:rPr>
          <w:rFonts w:ascii="Open Sans" w:hAnsi="Open Sans" w:cs="Open Sans"/>
          <w:sz w:val="18"/>
          <w:szCs w:val="18"/>
        </w:rPr>
        <w:t>Perdomo</w:t>
      </w:r>
      <w:proofErr w:type="spellEnd"/>
      <w:r w:rsidRPr="00D940C9">
        <w:rPr>
          <w:rFonts w:ascii="Open Sans" w:hAnsi="Open Sans" w:cs="Open Sans"/>
          <w:sz w:val="18"/>
          <w:szCs w:val="18"/>
        </w:rPr>
        <w:t xml:space="preserve">, Lidia Gomez, Sara </w:t>
      </w:r>
      <w:proofErr w:type="spellStart"/>
      <w:r w:rsidRPr="00D940C9">
        <w:rPr>
          <w:rFonts w:ascii="Open Sans" w:hAnsi="Open Sans" w:cs="Open Sans"/>
          <w:sz w:val="18"/>
          <w:szCs w:val="18"/>
        </w:rPr>
        <w:t>Darriba</w:t>
      </w:r>
      <w:proofErr w:type="spellEnd"/>
      <w:r w:rsidRPr="00D940C9">
        <w:rPr>
          <w:rFonts w:ascii="Open Sans" w:hAnsi="Open Sans" w:cs="Open Sans"/>
          <w:sz w:val="18"/>
          <w:szCs w:val="18"/>
        </w:rPr>
        <w:t>, Cristina Ibanez;</w:t>
      </w:r>
    </w:p>
    <w:p w:rsidR="00D940C9" w:rsidRPr="00D940C9" w:rsidRDefault="00D940C9" w:rsidP="00D940C9">
      <w:pPr>
        <w:pStyle w:val="Paragrafoelenco"/>
        <w:numPr>
          <w:ilvl w:val="0"/>
          <w:numId w:val="2"/>
        </w:numPr>
        <w:jc w:val="both"/>
        <w:rPr>
          <w:rFonts w:ascii="Open Sans" w:hAnsi="Open Sans" w:cs="Open Sans"/>
          <w:sz w:val="18"/>
          <w:szCs w:val="18"/>
        </w:rPr>
      </w:pPr>
      <w:r w:rsidRPr="00D940C9">
        <w:rPr>
          <w:rFonts w:ascii="Open Sans" w:hAnsi="Open Sans" w:cs="Open Sans"/>
          <w:sz w:val="18"/>
          <w:szCs w:val="18"/>
        </w:rPr>
        <w:t>“</w:t>
      </w:r>
      <w:proofErr w:type="spellStart"/>
      <w:r w:rsidRPr="00D940C9">
        <w:rPr>
          <w:rFonts w:ascii="Open Sans" w:hAnsi="Open Sans" w:cs="Open Sans"/>
          <w:sz w:val="18"/>
          <w:szCs w:val="18"/>
        </w:rPr>
        <w:t>Prof.</w:t>
      </w:r>
      <w:proofErr w:type="spellEnd"/>
      <w:r w:rsidRPr="00D940C9">
        <w:rPr>
          <w:rFonts w:ascii="Open Sans" w:hAnsi="Open Sans" w:cs="Open Sans"/>
          <w:sz w:val="18"/>
          <w:szCs w:val="18"/>
        </w:rPr>
        <w:t xml:space="preserve"> </w:t>
      </w:r>
      <w:proofErr w:type="spellStart"/>
      <w:r w:rsidRPr="00D940C9">
        <w:rPr>
          <w:rFonts w:ascii="Open Sans" w:hAnsi="Open Sans" w:cs="Open Sans"/>
          <w:sz w:val="18"/>
          <w:szCs w:val="18"/>
        </w:rPr>
        <w:t>Dr.</w:t>
      </w:r>
      <w:proofErr w:type="spellEnd"/>
      <w:r w:rsidRPr="00D940C9">
        <w:rPr>
          <w:rFonts w:ascii="Open Sans" w:hAnsi="Open Sans" w:cs="Open Sans"/>
          <w:sz w:val="18"/>
          <w:szCs w:val="18"/>
        </w:rPr>
        <w:t xml:space="preserve"> CC. Iliescu” Emergency Institute for Cardiovascular Diseases (EICD) represented by Daniela </w:t>
      </w:r>
      <w:proofErr w:type="spellStart"/>
      <w:r w:rsidRPr="00D940C9">
        <w:rPr>
          <w:rFonts w:ascii="Open Sans" w:hAnsi="Open Sans" w:cs="Open Sans"/>
          <w:sz w:val="18"/>
          <w:szCs w:val="18"/>
        </w:rPr>
        <w:t>Filipescu</w:t>
      </w:r>
      <w:proofErr w:type="spellEnd"/>
      <w:r w:rsidRPr="00D940C9">
        <w:rPr>
          <w:rFonts w:ascii="Open Sans" w:hAnsi="Open Sans" w:cs="Open Sans"/>
          <w:sz w:val="18"/>
          <w:szCs w:val="18"/>
        </w:rPr>
        <w:t xml:space="preserve">, Mihai Stefan, Liana </w:t>
      </w:r>
      <w:proofErr w:type="spellStart"/>
      <w:r w:rsidRPr="00D940C9">
        <w:rPr>
          <w:rFonts w:ascii="Open Sans" w:hAnsi="Open Sans" w:cs="Open Sans"/>
          <w:sz w:val="18"/>
          <w:szCs w:val="18"/>
        </w:rPr>
        <w:t>Valeanu</w:t>
      </w:r>
      <w:proofErr w:type="spellEnd"/>
      <w:r w:rsidRPr="00D940C9">
        <w:rPr>
          <w:rFonts w:ascii="Open Sans" w:hAnsi="Open Sans" w:cs="Open Sans"/>
          <w:sz w:val="18"/>
          <w:szCs w:val="18"/>
        </w:rPr>
        <w:t xml:space="preserve"> and Cornelia </w:t>
      </w:r>
      <w:proofErr w:type="spellStart"/>
      <w:r w:rsidRPr="00D940C9">
        <w:rPr>
          <w:rFonts w:ascii="Open Sans" w:hAnsi="Open Sans" w:cs="Open Sans"/>
          <w:sz w:val="18"/>
          <w:szCs w:val="18"/>
        </w:rPr>
        <w:t>Florescu</w:t>
      </w:r>
      <w:proofErr w:type="spellEnd"/>
      <w:r w:rsidRPr="00D940C9">
        <w:rPr>
          <w:rFonts w:ascii="Open Sans" w:hAnsi="Open Sans" w:cs="Open Sans"/>
          <w:sz w:val="18"/>
          <w:szCs w:val="18"/>
        </w:rPr>
        <w:t>;</w:t>
      </w:r>
    </w:p>
    <w:p w:rsidR="00D940C9" w:rsidRPr="00D940C9" w:rsidRDefault="00D940C9" w:rsidP="00D940C9">
      <w:pPr>
        <w:pStyle w:val="Paragrafoelenco"/>
        <w:numPr>
          <w:ilvl w:val="0"/>
          <w:numId w:val="2"/>
        </w:numPr>
        <w:jc w:val="both"/>
        <w:rPr>
          <w:rFonts w:ascii="Open Sans" w:hAnsi="Open Sans" w:cs="Open Sans"/>
          <w:sz w:val="18"/>
          <w:szCs w:val="18"/>
        </w:rPr>
      </w:pPr>
      <w:r w:rsidRPr="00D940C9">
        <w:rPr>
          <w:rFonts w:ascii="Open Sans" w:hAnsi="Open Sans" w:cs="Open Sans"/>
          <w:sz w:val="18"/>
          <w:szCs w:val="18"/>
        </w:rPr>
        <w:t>Ludwig-</w:t>
      </w:r>
      <w:proofErr w:type="spellStart"/>
      <w:r w:rsidRPr="00D940C9">
        <w:rPr>
          <w:rFonts w:ascii="Open Sans" w:hAnsi="Open Sans" w:cs="Open Sans"/>
          <w:sz w:val="18"/>
          <w:szCs w:val="18"/>
        </w:rPr>
        <w:t>Maximilians</w:t>
      </w:r>
      <w:proofErr w:type="spellEnd"/>
      <w:r w:rsidRPr="00D940C9">
        <w:rPr>
          <w:rFonts w:ascii="Open Sans" w:hAnsi="Open Sans" w:cs="Open Sans"/>
          <w:sz w:val="18"/>
          <w:szCs w:val="18"/>
        </w:rPr>
        <w:t xml:space="preserve"> University of Munich (LMU) represented by Marc </w:t>
      </w:r>
      <w:proofErr w:type="spellStart"/>
      <w:r w:rsidRPr="00D940C9">
        <w:rPr>
          <w:rFonts w:ascii="Open Sans" w:hAnsi="Open Sans" w:cs="Open Sans"/>
          <w:sz w:val="18"/>
          <w:szCs w:val="18"/>
        </w:rPr>
        <w:t>Lazarovici</w:t>
      </w:r>
      <w:proofErr w:type="spellEnd"/>
      <w:r w:rsidRPr="00D940C9">
        <w:rPr>
          <w:rFonts w:ascii="Open Sans" w:hAnsi="Open Sans" w:cs="Open Sans"/>
          <w:sz w:val="18"/>
          <w:szCs w:val="18"/>
        </w:rPr>
        <w:t>;</w:t>
      </w:r>
    </w:p>
    <w:p w:rsidR="00D940C9" w:rsidRPr="00D940C9" w:rsidRDefault="00D940C9" w:rsidP="00D940C9">
      <w:pPr>
        <w:pStyle w:val="Paragrafoelenco"/>
        <w:numPr>
          <w:ilvl w:val="0"/>
          <w:numId w:val="2"/>
        </w:numPr>
        <w:jc w:val="both"/>
        <w:rPr>
          <w:rFonts w:ascii="Open Sans" w:hAnsi="Open Sans" w:cs="Open Sans"/>
          <w:sz w:val="18"/>
          <w:szCs w:val="18"/>
        </w:rPr>
      </w:pPr>
      <w:r w:rsidRPr="00D940C9">
        <w:rPr>
          <w:rFonts w:ascii="Open Sans" w:hAnsi="Open Sans" w:cs="Open Sans"/>
          <w:sz w:val="18"/>
          <w:szCs w:val="18"/>
        </w:rPr>
        <w:t xml:space="preserve">University of Stavanger (UIS) represented by Thor Ole </w:t>
      </w:r>
      <w:proofErr w:type="spellStart"/>
      <w:r w:rsidRPr="00D940C9">
        <w:rPr>
          <w:rFonts w:ascii="Open Sans" w:hAnsi="Open Sans" w:cs="Open Sans"/>
          <w:sz w:val="18"/>
          <w:szCs w:val="18"/>
        </w:rPr>
        <w:t>Gulsrud</w:t>
      </w:r>
      <w:proofErr w:type="spellEnd"/>
      <w:r w:rsidRPr="00D940C9">
        <w:rPr>
          <w:rFonts w:ascii="Open Sans" w:hAnsi="Open Sans" w:cs="Open Sans"/>
          <w:sz w:val="18"/>
          <w:szCs w:val="18"/>
        </w:rPr>
        <w:t xml:space="preserve">, Camilla Normand, Peter </w:t>
      </w:r>
      <w:proofErr w:type="spellStart"/>
      <w:r w:rsidRPr="00D940C9">
        <w:rPr>
          <w:rFonts w:ascii="Open Sans" w:hAnsi="Open Sans" w:cs="Open Sans"/>
          <w:sz w:val="18"/>
          <w:szCs w:val="18"/>
        </w:rPr>
        <w:t>Dieckman</w:t>
      </w:r>
      <w:proofErr w:type="spellEnd"/>
      <w:r w:rsidRPr="00D940C9">
        <w:rPr>
          <w:rFonts w:ascii="Open Sans" w:hAnsi="Open Sans" w:cs="Open Sans"/>
          <w:sz w:val="18"/>
          <w:szCs w:val="18"/>
        </w:rPr>
        <w:t xml:space="preserve"> and </w:t>
      </w:r>
      <w:proofErr w:type="spellStart"/>
      <w:r w:rsidRPr="00D940C9">
        <w:rPr>
          <w:rFonts w:ascii="Open Sans" w:hAnsi="Open Sans" w:cs="Open Sans"/>
          <w:sz w:val="18"/>
          <w:szCs w:val="18"/>
        </w:rPr>
        <w:t>Une</w:t>
      </w:r>
      <w:proofErr w:type="spellEnd"/>
      <w:r w:rsidRPr="00D940C9">
        <w:rPr>
          <w:rFonts w:ascii="Open Sans" w:hAnsi="Open Sans" w:cs="Open Sans"/>
          <w:sz w:val="18"/>
          <w:szCs w:val="18"/>
        </w:rPr>
        <w:t xml:space="preserve"> E. </w:t>
      </w:r>
      <w:proofErr w:type="spellStart"/>
      <w:r w:rsidRPr="00D940C9">
        <w:rPr>
          <w:rFonts w:ascii="Open Sans" w:hAnsi="Open Sans" w:cs="Open Sans"/>
          <w:sz w:val="18"/>
          <w:szCs w:val="18"/>
        </w:rPr>
        <w:t>Stømer</w:t>
      </w:r>
      <w:proofErr w:type="spellEnd"/>
      <w:r w:rsidRPr="00D940C9">
        <w:rPr>
          <w:rFonts w:ascii="Open Sans" w:hAnsi="Open Sans" w:cs="Open Sans"/>
          <w:sz w:val="18"/>
          <w:szCs w:val="18"/>
        </w:rPr>
        <w:t>;</w:t>
      </w:r>
    </w:p>
    <w:p w:rsidR="00D940C9" w:rsidRPr="00D940C9" w:rsidRDefault="00D940C9" w:rsidP="00D940C9">
      <w:pPr>
        <w:pStyle w:val="Paragrafoelenco"/>
        <w:numPr>
          <w:ilvl w:val="0"/>
          <w:numId w:val="2"/>
        </w:numPr>
        <w:jc w:val="both"/>
        <w:rPr>
          <w:rFonts w:ascii="Open Sans" w:hAnsi="Open Sans" w:cs="Open Sans"/>
          <w:sz w:val="18"/>
          <w:szCs w:val="18"/>
        </w:rPr>
      </w:pPr>
      <w:proofErr w:type="spellStart"/>
      <w:r w:rsidRPr="00D940C9">
        <w:rPr>
          <w:rFonts w:ascii="Open Sans" w:hAnsi="Open Sans" w:cs="Open Sans"/>
          <w:sz w:val="18"/>
          <w:szCs w:val="18"/>
        </w:rPr>
        <w:t>ValueDo</w:t>
      </w:r>
      <w:proofErr w:type="spellEnd"/>
      <w:r w:rsidRPr="00D940C9">
        <w:rPr>
          <w:rFonts w:ascii="Open Sans" w:hAnsi="Open Sans" w:cs="Open Sans"/>
          <w:sz w:val="18"/>
          <w:szCs w:val="18"/>
        </w:rPr>
        <w:t xml:space="preserve"> (VALUE) represented by Giuditta Pasta;</w:t>
      </w:r>
    </w:p>
    <w:p w:rsidR="00D940C9" w:rsidRPr="00D940C9" w:rsidRDefault="00D940C9" w:rsidP="00D940C9">
      <w:pPr>
        <w:pStyle w:val="Paragrafoelenco"/>
        <w:numPr>
          <w:ilvl w:val="0"/>
          <w:numId w:val="2"/>
        </w:numPr>
        <w:jc w:val="both"/>
        <w:rPr>
          <w:rFonts w:ascii="Open Sans" w:hAnsi="Open Sans" w:cs="Open Sans"/>
          <w:sz w:val="18"/>
          <w:szCs w:val="18"/>
        </w:rPr>
      </w:pPr>
      <w:proofErr w:type="spellStart"/>
      <w:r w:rsidRPr="00D940C9">
        <w:rPr>
          <w:rFonts w:ascii="Open Sans" w:hAnsi="Open Sans" w:cs="Open Sans"/>
          <w:sz w:val="18"/>
          <w:szCs w:val="18"/>
        </w:rPr>
        <w:t>Infotech</w:t>
      </w:r>
      <w:proofErr w:type="spellEnd"/>
      <w:r w:rsidRPr="00D940C9">
        <w:rPr>
          <w:rFonts w:ascii="Open Sans" w:hAnsi="Open Sans" w:cs="Open Sans"/>
          <w:sz w:val="18"/>
          <w:szCs w:val="18"/>
        </w:rPr>
        <w:t xml:space="preserve"> (INFO) represented by Antonio </w:t>
      </w:r>
      <w:proofErr w:type="spellStart"/>
      <w:r w:rsidRPr="00D940C9">
        <w:rPr>
          <w:rFonts w:ascii="Open Sans" w:hAnsi="Open Sans" w:cs="Open Sans"/>
          <w:sz w:val="18"/>
          <w:szCs w:val="18"/>
        </w:rPr>
        <w:t>Scrocco</w:t>
      </w:r>
      <w:proofErr w:type="spellEnd"/>
      <w:r w:rsidRPr="00D940C9">
        <w:rPr>
          <w:rFonts w:ascii="Open Sans" w:hAnsi="Open Sans" w:cs="Open Sans"/>
          <w:sz w:val="18"/>
          <w:szCs w:val="18"/>
        </w:rPr>
        <w:t>;</w:t>
      </w:r>
    </w:p>
    <w:p w:rsidR="00D940C9" w:rsidRPr="00D940C9" w:rsidRDefault="00D940C9" w:rsidP="00D940C9">
      <w:pPr>
        <w:pStyle w:val="Paragrafoelenco"/>
        <w:numPr>
          <w:ilvl w:val="0"/>
          <w:numId w:val="2"/>
        </w:numPr>
        <w:jc w:val="both"/>
        <w:rPr>
          <w:rFonts w:ascii="Open Sans" w:hAnsi="Open Sans" w:cs="Open Sans"/>
          <w:sz w:val="18"/>
          <w:szCs w:val="18"/>
        </w:rPr>
      </w:pPr>
      <w:r w:rsidRPr="00D940C9">
        <w:rPr>
          <w:rFonts w:ascii="Open Sans" w:hAnsi="Open Sans" w:cs="Open Sans"/>
          <w:sz w:val="18"/>
          <w:szCs w:val="18"/>
        </w:rPr>
        <w:t xml:space="preserve">Take the Wind (TWW) represented by Rita Flores, Pedro Pinto and </w:t>
      </w:r>
      <w:proofErr w:type="spellStart"/>
      <w:r w:rsidRPr="00D940C9">
        <w:rPr>
          <w:rFonts w:ascii="Open Sans" w:hAnsi="Open Sans" w:cs="Open Sans"/>
          <w:sz w:val="18"/>
          <w:szCs w:val="18"/>
        </w:rPr>
        <w:t>Silvério</w:t>
      </w:r>
      <w:proofErr w:type="spellEnd"/>
      <w:r w:rsidRPr="00D940C9">
        <w:rPr>
          <w:rFonts w:ascii="Open Sans" w:hAnsi="Open Sans" w:cs="Open Sans"/>
          <w:sz w:val="18"/>
          <w:szCs w:val="18"/>
        </w:rPr>
        <w:t xml:space="preserve"> Sousa Mendes;</w:t>
      </w:r>
    </w:p>
    <w:p w:rsidR="00D940C9" w:rsidRPr="00D940C9" w:rsidRDefault="00D940C9" w:rsidP="00D940C9">
      <w:pPr>
        <w:pStyle w:val="Paragrafoelenco"/>
        <w:numPr>
          <w:ilvl w:val="0"/>
          <w:numId w:val="2"/>
        </w:numPr>
        <w:jc w:val="both"/>
        <w:rPr>
          <w:rFonts w:ascii="Open Sans" w:hAnsi="Open Sans" w:cs="Open Sans"/>
          <w:sz w:val="18"/>
          <w:szCs w:val="18"/>
        </w:rPr>
      </w:pPr>
      <w:proofErr w:type="spellStart"/>
      <w:r w:rsidRPr="00D940C9">
        <w:rPr>
          <w:rFonts w:ascii="Open Sans" w:hAnsi="Open Sans" w:cs="Open Sans"/>
          <w:sz w:val="18"/>
          <w:szCs w:val="18"/>
        </w:rPr>
        <w:t>Laerdal</w:t>
      </w:r>
      <w:proofErr w:type="spellEnd"/>
      <w:r w:rsidRPr="00D940C9">
        <w:rPr>
          <w:rFonts w:ascii="Open Sans" w:hAnsi="Open Sans" w:cs="Open Sans"/>
          <w:sz w:val="18"/>
          <w:szCs w:val="18"/>
        </w:rPr>
        <w:t xml:space="preserve"> (LAE) represented by Novella </w:t>
      </w:r>
      <w:proofErr w:type="spellStart"/>
      <w:r w:rsidRPr="00D940C9">
        <w:rPr>
          <w:rFonts w:ascii="Open Sans" w:hAnsi="Open Sans" w:cs="Open Sans"/>
          <w:sz w:val="18"/>
          <w:szCs w:val="18"/>
        </w:rPr>
        <w:t>Callero</w:t>
      </w:r>
      <w:proofErr w:type="spellEnd"/>
      <w:r w:rsidRPr="00D940C9">
        <w:rPr>
          <w:rFonts w:ascii="Open Sans" w:hAnsi="Open Sans" w:cs="Open Sans"/>
          <w:sz w:val="18"/>
          <w:szCs w:val="18"/>
        </w:rPr>
        <w:t>;</w:t>
      </w:r>
    </w:p>
    <w:p w:rsidR="00D940C9" w:rsidRPr="00D940C9" w:rsidRDefault="00D940C9" w:rsidP="00D940C9">
      <w:pPr>
        <w:pStyle w:val="Paragrafoelenco"/>
        <w:numPr>
          <w:ilvl w:val="0"/>
          <w:numId w:val="2"/>
        </w:numPr>
        <w:jc w:val="both"/>
        <w:rPr>
          <w:rFonts w:ascii="Open Sans" w:hAnsi="Open Sans" w:cs="Open Sans"/>
          <w:sz w:val="18"/>
          <w:szCs w:val="18"/>
        </w:rPr>
      </w:pPr>
      <w:r w:rsidRPr="00D940C9">
        <w:rPr>
          <w:rFonts w:ascii="Open Sans" w:hAnsi="Open Sans" w:cs="Open Sans"/>
          <w:sz w:val="18"/>
          <w:szCs w:val="18"/>
        </w:rPr>
        <w:t xml:space="preserve">Alpha Medical Concepts (AMC) represented by Carmen </w:t>
      </w:r>
      <w:proofErr w:type="spellStart"/>
      <w:r w:rsidRPr="00D940C9">
        <w:rPr>
          <w:rFonts w:ascii="Open Sans" w:hAnsi="Open Sans" w:cs="Open Sans"/>
          <w:sz w:val="18"/>
          <w:szCs w:val="18"/>
        </w:rPr>
        <w:t>Obergrabner</w:t>
      </w:r>
      <w:proofErr w:type="spellEnd"/>
      <w:r w:rsidRPr="00D940C9">
        <w:rPr>
          <w:rFonts w:ascii="Open Sans" w:hAnsi="Open Sans" w:cs="Open Sans"/>
          <w:sz w:val="18"/>
          <w:szCs w:val="18"/>
        </w:rPr>
        <w:t>.</w:t>
      </w:r>
    </w:p>
    <w:p w:rsidR="00D940C9" w:rsidRPr="00D940C9" w:rsidRDefault="00D940C9" w:rsidP="00D940C9">
      <w:pPr>
        <w:jc w:val="both"/>
        <w:rPr>
          <w:rFonts w:ascii="Open Sans" w:hAnsi="Open Sans" w:cs="Open Sans"/>
          <w:sz w:val="18"/>
          <w:szCs w:val="18"/>
        </w:rPr>
      </w:pPr>
    </w:p>
    <w:p w:rsidR="00D940C9" w:rsidRPr="00D940C9" w:rsidRDefault="00D940C9" w:rsidP="00D940C9">
      <w:pPr>
        <w:jc w:val="both"/>
        <w:rPr>
          <w:rFonts w:ascii="Open Sans" w:hAnsi="Open Sans" w:cs="Open Sans"/>
          <w:b/>
          <w:sz w:val="18"/>
          <w:szCs w:val="18"/>
        </w:rPr>
      </w:pPr>
      <w:r w:rsidRPr="00D940C9">
        <w:rPr>
          <w:rFonts w:ascii="Open Sans" w:hAnsi="Open Sans" w:cs="Open Sans"/>
          <w:b/>
          <w:sz w:val="18"/>
          <w:szCs w:val="18"/>
        </w:rPr>
        <w:t>WP2/T2.3: updates on the official launch of the surveys for students and academics (</w:t>
      </w:r>
      <w:proofErr w:type="spellStart"/>
      <w:r w:rsidRPr="00D940C9">
        <w:rPr>
          <w:rFonts w:ascii="Open Sans" w:hAnsi="Open Sans" w:cs="Open Sans"/>
          <w:b/>
          <w:sz w:val="18"/>
          <w:szCs w:val="18"/>
        </w:rPr>
        <w:t>UniFg</w:t>
      </w:r>
      <w:proofErr w:type="spellEnd"/>
      <w:r w:rsidRPr="00D940C9">
        <w:rPr>
          <w:rFonts w:ascii="Open Sans" w:hAnsi="Open Sans" w:cs="Open Sans"/>
          <w:b/>
          <w:sz w:val="18"/>
          <w:szCs w:val="18"/>
        </w:rPr>
        <w:t>)</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Francesco (</w:t>
      </w:r>
      <w:proofErr w:type="spellStart"/>
      <w:r w:rsidRPr="00D940C9">
        <w:rPr>
          <w:rFonts w:ascii="Open Sans" w:hAnsi="Open Sans" w:cs="Open Sans"/>
          <w:sz w:val="18"/>
          <w:szCs w:val="18"/>
        </w:rPr>
        <w:t>UniFg</w:t>
      </w:r>
      <w:proofErr w:type="spellEnd"/>
      <w:r w:rsidRPr="00D940C9">
        <w:rPr>
          <w:rFonts w:ascii="Open Sans" w:hAnsi="Open Sans" w:cs="Open Sans"/>
          <w:sz w:val="18"/>
          <w:szCs w:val="18"/>
        </w:rPr>
        <w:t>) updates the partners on the feedback and suggestions collected during the pilot test of the surveys for ac</w:t>
      </w:r>
      <w:r w:rsidR="00693A50">
        <w:rPr>
          <w:rFonts w:ascii="Open Sans" w:hAnsi="Open Sans" w:cs="Open Sans"/>
          <w:sz w:val="18"/>
          <w:szCs w:val="18"/>
        </w:rPr>
        <w:t xml:space="preserve">ademics and students performed </w:t>
      </w:r>
      <w:r w:rsidRPr="00D940C9">
        <w:rPr>
          <w:rFonts w:ascii="Open Sans" w:hAnsi="Open Sans" w:cs="Open Sans"/>
          <w:sz w:val="18"/>
          <w:szCs w:val="18"/>
        </w:rPr>
        <w:t xml:space="preserve">by the partners </w:t>
      </w:r>
      <w:proofErr w:type="spellStart"/>
      <w:r w:rsidRPr="00D940C9">
        <w:rPr>
          <w:rFonts w:ascii="Open Sans" w:hAnsi="Open Sans" w:cs="Open Sans"/>
          <w:sz w:val="18"/>
          <w:szCs w:val="18"/>
        </w:rPr>
        <w:t>UniFg</w:t>
      </w:r>
      <w:proofErr w:type="spellEnd"/>
      <w:r w:rsidRPr="00D940C9">
        <w:rPr>
          <w:rFonts w:ascii="Open Sans" w:hAnsi="Open Sans" w:cs="Open Sans"/>
          <w:sz w:val="18"/>
          <w:szCs w:val="18"/>
        </w:rPr>
        <w:t xml:space="preserve">, </w:t>
      </w:r>
      <w:proofErr w:type="spellStart"/>
      <w:r w:rsidRPr="00D940C9">
        <w:rPr>
          <w:rFonts w:ascii="Open Sans" w:hAnsi="Open Sans" w:cs="Open Sans"/>
          <w:sz w:val="18"/>
          <w:szCs w:val="18"/>
        </w:rPr>
        <w:t>HUBc</w:t>
      </w:r>
      <w:proofErr w:type="spellEnd"/>
      <w:r w:rsidRPr="00D940C9">
        <w:rPr>
          <w:rFonts w:ascii="Open Sans" w:hAnsi="Open Sans" w:cs="Open Sans"/>
          <w:sz w:val="18"/>
          <w:szCs w:val="18"/>
        </w:rPr>
        <w:t xml:space="preserve">, EICD, LMU. UIS and TWW (full presentation available </w:t>
      </w:r>
      <w:hyperlink r:id="rId11">
        <w:r w:rsidRPr="00D940C9">
          <w:rPr>
            <w:rFonts w:ascii="Open Sans" w:eastAsia="Open Sans" w:hAnsi="Open Sans" w:cs="Open Sans"/>
            <w:color w:val="0563C1"/>
            <w:sz w:val="18"/>
            <w:szCs w:val="18"/>
            <w:u w:val="single"/>
          </w:rPr>
          <w:t>here</w:t>
        </w:r>
      </w:hyperlink>
      <w:r w:rsidRPr="00D940C9">
        <w:rPr>
          <w:rFonts w:ascii="Open Sans" w:hAnsi="Open Sans" w:cs="Open Sans"/>
          <w:sz w:val="18"/>
          <w:szCs w:val="18"/>
        </w:rPr>
        <w:t xml:space="preserve">). </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During this stage, they received 11 feedbacks from Academics and 17 from Students. </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Francesco points out that the majority of the students expressed the preference to receive the survey in their native language. However, Francesco stresses out the importance of having also an English version of the survey for disseminat</w:t>
      </w:r>
      <w:r w:rsidR="005C1A9B">
        <w:rPr>
          <w:rFonts w:ascii="Open Sans" w:hAnsi="Open Sans" w:cs="Open Sans"/>
          <w:sz w:val="18"/>
          <w:szCs w:val="18"/>
        </w:rPr>
        <w:t xml:space="preserve">ion on the SAFETY social </w:t>
      </w:r>
      <w:proofErr w:type="gramStart"/>
      <w:r w:rsidR="005C1A9B">
        <w:rPr>
          <w:rFonts w:ascii="Open Sans" w:hAnsi="Open Sans" w:cs="Open Sans"/>
          <w:sz w:val="18"/>
          <w:szCs w:val="18"/>
        </w:rPr>
        <w:t>medias</w:t>
      </w:r>
      <w:proofErr w:type="gramEnd"/>
      <w:r w:rsidR="005C1A9B" w:rsidRPr="005C1A9B">
        <w:rPr>
          <w:rFonts w:ascii="Open Sans" w:hAnsi="Open Sans" w:cs="Open Sans"/>
          <w:sz w:val="18"/>
          <w:szCs w:val="18"/>
        </w:rPr>
        <w:t>.</w:t>
      </w:r>
      <w:r w:rsidR="005C1A9B">
        <w:rPr>
          <w:rFonts w:ascii="Open Sans" w:hAnsi="Open Sans" w:cs="Open Sans"/>
          <w:sz w:val="18"/>
          <w:szCs w:val="18"/>
        </w:rPr>
        <w:t xml:space="preserve"> </w:t>
      </w:r>
      <w:r w:rsidRPr="00D940C9">
        <w:rPr>
          <w:rFonts w:ascii="Open Sans" w:hAnsi="Open Sans" w:cs="Open Sans"/>
          <w:sz w:val="18"/>
          <w:szCs w:val="18"/>
        </w:rPr>
        <w:t>He underlines the following points and changes in the questionnaires, also discussed during a previous follow-up meeting with the other national coordinators of this task:</w:t>
      </w:r>
    </w:p>
    <w:p w:rsidR="00D940C9" w:rsidRPr="00D940C9" w:rsidRDefault="00D940C9" w:rsidP="00D940C9">
      <w:pPr>
        <w:pStyle w:val="Paragrafoelenco"/>
        <w:numPr>
          <w:ilvl w:val="0"/>
          <w:numId w:val="3"/>
        </w:numPr>
        <w:jc w:val="both"/>
        <w:rPr>
          <w:rFonts w:ascii="Open Sans" w:hAnsi="Open Sans" w:cs="Open Sans"/>
          <w:sz w:val="18"/>
          <w:szCs w:val="18"/>
        </w:rPr>
      </w:pPr>
      <w:r w:rsidRPr="00D940C9">
        <w:rPr>
          <w:rFonts w:ascii="Open Sans" w:hAnsi="Open Sans" w:cs="Open Sans"/>
          <w:sz w:val="18"/>
          <w:szCs w:val="18"/>
        </w:rPr>
        <w:t>Translation of the questionnaires in native languages;</w:t>
      </w:r>
    </w:p>
    <w:p w:rsidR="00D940C9" w:rsidRPr="00D940C9" w:rsidRDefault="00D940C9" w:rsidP="00D940C9">
      <w:pPr>
        <w:pStyle w:val="Paragrafoelenco"/>
        <w:numPr>
          <w:ilvl w:val="0"/>
          <w:numId w:val="3"/>
        </w:numPr>
        <w:jc w:val="both"/>
        <w:rPr>
          <w:rFonts w:ascii="Open Sans" w:hAnsi="Open Sans" w:cs="Open Sans"/>
          <w:sz w:val="18"/>
          <w:szCs w:val="18"/>
        </w:rPr>
      </w:pPr>
      <w:r w:rsidRPr="00D940C9">
        <w:rPr>
          <w:rFonts w:ascii="Open Sans" w:hAnsi="Open Sans" w:cs="Open Sans"/>
          <w:sz w:val="18"/>
          <w:szCs w:val="18"/>
        </w:rPr>
        <w:t>Students’ target group: try to disseminate above all to university students (medicine 5-6th years, nurse and midwifery 3rd year) or ask postgraduate students to think about their emergency education during the university career before their degree;</w:t>
      </w:r>
    </w:p>
    <w:p w:rsidR="00D940C9" w:rsidRPr="00D940C9" w:rsidRDefault="00D940C9" w:rsidP="00D940C9">
      <w:pPr>
        <w:pStyle w:val="Paragrafoelenco"/>
        <w:numPr>
          <w:ilvl w:val="0"/>
          <w:numId w:val="3"/>
        </w:numPr>
        <w:jc w:val="both"/>
        <w:rPr>
          <w:rFonts w:ascii="Open Sans" w:hAnsi="Open Sans" w:cs="Open Sans"/>
          <w:sz w:val="18"/>
          <w:szCs w:val="18"/>
        </w:rPr>
      </w:pPr>
      <w:r w:rsidRPr="00D940C9">
        <w:rPr>
          <w:rFonts w:ascii="Open Sans" w:hAnsi="Open Sans" w:cs="Open Sans"/>
          <w:sz w:val="18"/>
          <w:szCs w:val="18"/>
        </w:rPr>
        <w:t>Academics/Experts: ask them to refer their answers only to university students or first-year postgraduates;</w:t>
      </w:r>
    </w:p>
    <w:p w:rsidR="00D940C9" w:rsidRPr="00D940C9" w:rsidRDefault="00D940C9" w:rsidP="00D940C9">
      <w:pPr>
        <w:pStyle w:val="Paragrafoelenco"/>
        <w:numPr>
          <w:ilvl w:val="0"/>
          <w:numId w:val="3"/>
        </w:numPr>
        <w:jc w:val="both"/>
        <w:rPr>
          <w:rFonts w:ascii="Open Sans" w:hAnsi="Open Sans" w:cs="Open Sans"/>
          <w:sz w:val="18"/>
          <w:szCs w:val="18"/>
        </w:rPr>
      </w:pPr>
      <w:r w:rsidRPr="00D940C9">
        <w:rPr>
          <w:rFonts w:ascii="Open Sans" w:hAnsi="Open Sans" w:cs="Open Sans"/>
          <w:sz w:val="18"/>
          <w:szCs w:val="18"/>
        </w:rPr>
        <w:t xml:space="preserve">The number of the choice sets of part II reduced from </w:t>
      </w:r>
      <w:proofErr w:type="gramStart"/>
      <w:r w:rsidRPr="00D940C9">
        <w:rPr>
          <w:rFonts w:ascii="Open Sans" w:hAnsi="Open Sans" w:cs="Open Sans"/>
          <w:sz w:val="18"/>
          <w:szCs w:val="18"/>
        </w:rPr>
        <w:t>8</w:t>
      </w:r>
      <w:proofErr w:type="gramEnd"/>
      <w:r w:rsidRPr="00D940C9">
        <w:rPr>
          <w:rFonts w:ascii="Open Sans" w:hAnsi="Open Sans" w:cs="Open Sans"/>
          <w:sz w:val="18"/>
          <w:szCs w:val="18"/>
        </w:rPr>
        <w:t xml:space="preserve"> to 6 tables. </w:t>
      </w:r>
    </w:p>
    <w:p w:rsidR="00D940C9" w:rsidRPr="00D940C9" w:rsidRDefault="00D940C9" w:rsidP="00D940C9">
      <w:pPr>
        <w:pStyle w:val="Paragrafoelenco"/>
        <w:numPr>
          <w:ilvl w:val="0"/>
          <w:numId w:val="3"/>
        </w:numPr>
        <w:jc w:val="both"/>
        <w:rPr>
          <w:rFonts w:ascii="Open Sans" w:hAnsi="Open Sans" w:cs="Open Sans"/>
          <w:sz w:val="18"/>
          <w:szCs w:val="18"/>
        </w:rPr>
      </w:pPr>
      <w:r w:rsidRPr="00D940C9">
        <w:rPr>
          <w:rFonts w:ascii="Open Sans" w:hAnsi="Open Sans" w:cs="Open Sans"/>
          <w:sz w:val="18"/>
          <w:szCs w:val="18"/>
        </w:rPr>
        <w:t xml:space="preserve">Francesco will send to all partners the Italian version of the questionnaires, so they can double check after the translation the sense of each questions or wording is the same. In any </w:t>
      </w:r>
      <w:r w:rsidR="00693A50" w:rsidRPr="00D940C9">
        <w:rPr>
          <w:rFonts w:ascii="Open Sans" w:hAnsi="Open Sans" w:cs="Open Sans"/>
          <w:sz w:val="18"/>
          <w:szCs w:val="18"/>
        </w:rPr>
        <w:t>case,</w:t>
      </w:r>
      <w:r w:rsidRPr="00D940C9">
        <w:rPr>
          <w:rFonts w:ascii="Open Sans" w:hAnsi="Open Sans" w:cs="Open Sans"/>
          <w:sz w:val="18"/>
          <w:szCs w:val="18"/>
        </w:rPr>
        <w:t xml:space="preserve"> they all agree to have the English versions as master.</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He also reminds that, as discussed during previous project meetings, the targets to reach for the surveys are the following: </w:t>
      </w:r>
    </w:p>
    <w:p w:rsidR="00D940C9" w:rsidRPr="00D940C9" w:rsidRDefault="00D940C9" w:rsidP="00D940C9">
      <w:pPr>
        <w:pStyle w:val="Paragrafoelenco"/>
        <w:numPr>
          <w:ilvl w:val="0"/>
          <w:numId w:val="4"/>
        </w:numPr>
        <w:jc w:val="both"/>
        <w:rPr>
          <w:rFonts w:ascii="Open Sans" w:hAnsi="Open Sans" w:cs="Open Sans"/>
          <w:sz w:val="18"/>
          <w:szCs w:val="18"/>
        </w:rPr>
      </w:pPr>
      <w:r w:rsidRPr="00D940C9">
        <w:rPr>
          <w:rFonts w:ascii="Open Sans" w:hAnsi="Open Sans" w:cs="Open Sans"/>
          <w:sz w:val="18"/>
          <w:szCs w:val="18"/>
        </w:rPr>
        <w:t>At least 500 students from each country;</w:t>
      </w:r>
    </w:p>
    <w:p w:rsidR="00D940C9" w:rsidRPr="00D940C9" w:rsidRDefault="00D940C9" w:rsidP="00D940C9">
      <w:pPr>
        <w:pStyle w:val="Paragrafoelenco"/>
        <w:numPr>
          <w:ilvl w:val="0"/>
          <w:numId w:val="4"/>
        </w:numPr>
        <w:jc w:val="both"/>
        <w:rPr>
          <w:rFonts w:ascii="Open Sans" w:hAnsi="Open Sans" w:cs="Open Sans"/>
          <w:sz w:val="18"/>
          <w:szCs w:val="18"/>
        </w:rPr>
      </w:pPr>
      <w:r w:rsidRPr="00D940C9">
        <w:rPr>
          <w:rFonts w:ascii="Open Sans" w:hAnsi="Open Sans" w:cs="Open Sans"/>
          <w:sz w:val="18"/>
          <w:szCs w:val="18"/>
        </w:rPr>
        <w:t xml:space="preserve">At least 100 academics from each country. </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The English version of the survey is available in the official folder of the project on </w:t>
      </w:r>
      <w:proofErr w:type="spellStart"/>
      <w:r w:rsidRPr="00D940C9">
        <w:rPr>
          <w:rFonts w:ascii="Open Sans" w:hAnsi="Open Sans" w:cs="Open Sans"/>
          <w:sz w:val="18"/>
          <w:szCs w:val="18"/>
        </w:rPr>
        <w:t>GDrive</w:t>
      </w:r>
      <w:proofErr w:type="spellEnd"/>
      <w:r w:rsidRPr="00D940C9">
        <w:rPr>
          <w:rFonts w:ascii="Open Sans" w:hAnsi="Open Sans" w:cs="Open Sans"/>
          <w:sz w:val="18"/>
          <w:szCs w:val="18"/>
        </w:rPr>
        <w:t xml:space="preserve">. </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lastRenderedPageBreak/>
        <w:t xml:space="preserve">Francesco suggests uploading all the links of the surveys in the alternative languages on the SAFETY website to allow the partners to reach a wider audience. </w:t>
      </w:r>
      <w:r w:rsidR="005C1A9B" w:rsidRPr="005C1A9B">
        <w:rPr>
          <w:rFonts w:ascii="Open Sans" w:hAnsi="Open Sans" w:cs="Open Sans"/>
          <w:sz w:val="18"/>
          <w:szCs w:val="18"/>
        </w:rPr>
        <w:t>The partners agree to provide both versions (the one in the national language and the English one) and therefore always keep the English version as a reference for the responders</w:t>
      </w:r>
      <w:r w:rsidR="005C1A9B">
        <w:rPr>
          <w:rFonts w:ascii="Open Sans" w:hAnsi="Open Sans" w:cs="Open Sans"/>
          <w:sz w:val="18"/>
          <w:szCs w:val="18"/>
        </w:rPr>
        <w:t xml:space="preserve">. </w:t>
      </w:r>
      <w:r w:rsidRPr="00D940C9">
        <w:rPr>
          <w:rFonts w:ascii="Open Sans" w:hAnsi="Open Sans" w:cs="Open Sans"/>
          <w:sz w:val="18"/>
          <w:szCs w:val="18"/>
        </w:rPr>
        <w:t xml:space="preserve">All partners agree. </w:t>
      </w:r>
      <w:bookmarkStart w:id="0" w:name="_GoBack"/>
      <w:bookmarkEnd w:id="0"/>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Antonio (InfoTech) will update the website as soon as the national coordinators of this task will generate the link for the google surveys in the different languages. </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Regarding expected numbers for the surveys, some representatives (from EICD and LMU) expressed their concerns about these numbers, since they seem to be high and quite difficult to reach in their environment.</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At this point, Fedele highlights that in order to have a robust data set for statistical analysis, also in case of potential publications, it is wise to count on large numbers, but of course these are indicative and they may change among countries. In any case, he suggests that it is important to start </w:t>
      </w:r>
      <w:proofErr w:type="gramStart"/>
      <w:r w:rsidRPr="00D940C9">
        <w:rPr>
          <w:rFonts w:ascii="Open Sans" w:hAnsi="Open Sans" w:cs="Open Sans"/>
          <w:sz w:val="18"/>
          <w:szCs w:val="18"/>
        </w:rPr>
        <w:t>with</w:t>
      </w:r>
      <w:proofErr w:type="gramEnd"/>
      <w:r w:rsidRPr="00D940C9">
        <w:rPr>
          <w:rFonts w:ascii="Open Sans" w:hAnsi="Open Sans" w:cs="Open Sans"/>
          <w:sz w:val="18"/>
          <w:szCs w:val="18"/>
        </w:rPr>
        <w:t xml:space="preserve"> these goals and try to reach them, also enlarging the surveys among networks and other contacts every partner may count on, outside its university. For this reason it will be important to have some intermediate checks and evaluate on time the numbers we will get during the surveys and in case take corrective actions to improve them</w:t>
      </w:r>
    </w:p>
    <w:p w:rsidR="00D940C9" w:rsidRPr="00D940C9" w:rsidRDefault="00D940C9" w:rsidP="00D940C9">
      <w:pPr>
        <w:jc w:val="both"/>
        <w:rPr>
          <w:rFonts w:ascii="Open Sans" w:hAnsi="Open Sans" w:cs="Open Sans"/>
          <w:i/>
          <w:sz w:val="18"/>
          <w:szCs w:val="18"/>
          <w:u w:val="single"/>
        </w:rPr>
      </w:pPr>
      <w:r w:rsidRPr="00D940C9">
        <w:rPr>
          <w:rFonts w:ascii="Open Sans" w:hAnsi="Open Sans" w:cs="Open Sans"/>
          <w:i/>
          <w:sz w:val="18"/>
          <w:szCs w:val="18"/>
          <w:u w:val="single"/>
        </w:rPr>
        <w:t>Next deadlines and workflow:</w:t>
      </w:r>
    </w:p>
    <w:p w:rsidR="00D940C9" w:rsidRPr="00D940C9" w:rsidRDefault="00D940C9" w:rsidP="00D940C9">
      <w:pPr>
        <w:pStyle w:val="Paragrafoelenco"/>
        <w:numPr>
          <w:ilvl w:val="0"/>
          <w:numId w:val="5"/>
        </w:numPr>
        <w:jc w:val="both"/>
        <w:rPr>
          <w:rFonts w:ascii="Open Sans" w:hAnsi="Open Sans" w:cs="Open Sans"/>
          <w:b/>
          <w:sz w:val="18"/>
          <w:szCs w:val="18"/>
        </w:rPr>
      </w:pPr>
      <w:r w:rsidRPr="00D940C9">
        <w:rPr>
          <w:rFonts w:ascii="Open Sans" w:hAnsi="Open Sans" w:cs="Open Sans"/>
          <w:sz w:val="18"/>
          <w:szCs w:val="18"/>
        </w:rPr>
        <w:t xml:space="preserve">All University partners to start generating the surveys on google enquires and make the links available to spread the surveys for academics and students in the week between </w:t>
      </w:r>
      <w:r w:rsidRPr="00D940C9">
        <w:rPr>
          <w:rFonts w:ascii="Open Sans" w:hAnsi="Open Sans" w:cs="Open Sans"/>
          <w:b/>
          <w:sz w:val="18"/>
          <w:szCs w:val="18"/>
        </w:rPr>
        <w:t xml:space="preserve">22.03.2021 and 26.03.2021; </w:t>
      </w:r>
    </w:p>
    <w:p w:rsidR="00D940C9" w:rsidRPr="00D940C9" w:rsidRDefault="00D940C9" w:rsidP="00D940C9">
      <w:pPr>
        <w:pStyle w:val="Paragrafoelenco"/>
        <w:numPr>
          <w:ilvl w:val="0"/>
          <w:numId w:val="5"/>
        </w:numPr>
        <w:jc w:val="both"/>
        <w:rPr>
          <w:rFonts w:ascii="Open Sans" w:hAnsi="Open Sans" w:cs="Open Sans"/>
          <w:sz w:val="18"/>
          <w:szCs w:val="18"/>
        </w:rPr>
      </w:pPr>
      <w:r w:rsidRPr="00D940C9">
        <w:rPr>
          <w:rFonts w:ascii="Open Sans" w:hAnsi="Open Sans" w:cs="Open Sans"/>
          <w:sz w:val="18"/>
          <w:szCs w:val="18"/>
        </w:rPr>
        <w:t xml:space="preserve">All University partners to collect all data from the surveys by </w:t>
      </w:r>
      <w:r w:rsidRPr="00D940C9">
        <w:rPr>
          <w:rFonts w:ascii="Open Sans" w:hAnsi="Open Sans" w:cs="Open Sans"/>
          <w:b/>
          <w:sz w:val="18"/>
          <w:szCs w:val="18"/>
        </w:rPr>
        <w:t>31.05.2021;</w:t>
      </w:r>
    </w:p>
    <w:p w:rsidR="00D940C9" w:rsidRPr="00D940C9" w:rsidRDefault="00D940C9" w:rsidP="00D940C9">
      <w:pPr>
        <w:pStyle w:val="Paragrafoelenco"/>
        <w:numPr>
          <w:ilvl w:val="0"/>
          <w:numId w:val="5"/>
        </w:numPr>
        <w:jc w:val="both"/>
        <w:rPr>
          <w:rFonts w:ascii="Open Sans" w:hAnsi="Open Sans" w:cs="Open Sans"/>
          <w:sz w:val="18"/>
          <w:szCs w:val="18"/>
        </w:rPr>
      </w:pPr>
      <w:proofErr w:type="spellStart"/>
      <w:r w:rsidRPr="00D940C9">
        <w:rPr>
          <w:rFonts w:ascii="Open Sans" w:hAnsi="Open Sans" w:cs="Open Sans"/>
          <w:sz w:val="18"/>
          <w:szCs w:val="18"/>
        </w:rPr>
        <w:t>UniFg</w:t>
      </w:r>
      <w:proofErr w:type="spellEnd"/>
      <w:r w:rsidRPr="00D940C9">
        <w:rPr>
          <w:rFonts w:ascii="Open Sans" w:hAnsi="Open Sans" w:cs="Open Sans"/>
          <w:sz w:val="18"/>
          <w:szCs w:val="18"/>
        </w:rPr>
        <w:t xml:space="preserve"> to perform an intermediate check for the surveys performance in the </w:t>
      </w:r>
      <w:r w:rsidRPr="00D940C9">
        <w:rPr>
          <w:rFonts w:ascii="Open Sans" w:hAnsi="Open Sans" w:cs="Open Sans"/>
          <w:b/>
          <w:sz w:val="18"/>
          <w:szCs w:val="18"/>
        </w:rPr>
        <w:t>beginning of April</w:t>
      </w:r>
      <w:r w:rsidRPr="00D940C9">
        <w:rPr>
          <w:rFonts w:ascii="Open Sans" w:hAnsi="Open Sans" w:cs="Open Sans"/>
          <w:sz w:val="18"/>
          <w:szCs w:val="18"/>
        </w:rPr>
        <w:t xml:space="preserve">, although Francesco, as task leader, will be constantly in touch with the different national coordinator of this task.     </w:t>
      </w:r>
    </w:p>
    <w:p w:rsidR="00D940C9" w:rsidRPr="00D940C9" w:rsidRDefault="00D940C9" w:rsidP="00D940C9">
      <w:pPr>
        <w:jc w:val="both"/>
        <w:rPr>
          <w:rFonts w:ascii="Open Sans" w:hAnsi="Open Sans" w:cs="Open Sans"/>
          <w:b/>
          <w:sz w:val="18"/>
          <w:szCs w:val="18"/>
        </w:rPr>
      </w:pPr>
      <w:r w:rsidRPr="00D940C9">
        <w:rPr>
          <w:rFonts w:ascii="Open Sans" w:hAnsi="Open Sans" w:cs="Open Sans"/>
          <w:b/>
          <w:sz w:val="18"/>
          <w:szCs w:val="18"/>
        </w:rPr>
        <w:t>WP1: updates on the pilot research (</w:t>
      </w:r>
      <w:proofErr w:type="spellStart"/>
      <w:r w:rsidRPr="00D940C9">
        <w:rPr>
          <w:rFonts w:ascii="Open Sans" w:hAnsi="Open Sans" w:cs="Open Sans"/>
          <w:b/>
          <w:sz w:val="18"/>
          <w:szCs w:val="18"/>
        </w:rPr>
        <w:t>HUBc</w:t>
      </w:r>
      <w:proofErr w:type="spellEnd"/>
      <w:r w:rsidRPr="00D940C9">
        <w:rPr>
          <w:rFonts w:ascii="Open Sans" w:hAnsi="Open Sans" w:cs="Open Sans"/>
          <w:b/>
          <w:sz w:val="18"/>
          <w:szCs w:val="18"/>
        </w:rPr>
        <w:t>)</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Juan (</w:t>
      </w:r>
      <w:proofErr w:type="spellStart"/>
      <w:r w:rsidRPr="00D940C9">
        <w:rPr>
          <w:rFonts w:ascii="Open Sans" w:hAnsi="Open Sans" w:cs="Open Sans"/>
          <w:sz w:val="18"/>
          <w:szCs w:val="18"/>
        </w:rPr>
        <w:t>HUBc</w:t>
      </w:r>
      <w:proofErr w:type="spellEnd"/>
      <w:r w:rsidRPr="00D940C9">
        <w:rPr>
          <w:rFonts w:ascii="Open Sans" w:hAnsi="Open Sans" w:cs="Open Sans"/>
          <w:sz w:val="18"/>
          <w:szCs w:val="18"/>
        </w:rPr>
        <w:t xml:space="preserve">) shows the updates on the pilot research conducted by HUBC in Catalan Region (full presentation </w:t>
      </w:r>
      <w:hyperlink r:id="rId12">
        <w:r w:rsidRPr="00D940C9">
          <w:rPr>
            <w:rFonts w:ascii="Open Sans" w:eastAsia="Open Sans" w:hAnsi="Open Sans" w:cs="Open Sans"/>
            <w:color w:val="0563C1"/>
            <w:sz w:val="18"/>
            <w:szCs w:val="18"/>
            <w:u w:val="single"/>
          </w:rPr>
          <w:t>here</w:t>
        </w:r>
      </w:hyperlink>
      <w:r w:rsidRPr="00D940C9">
        <w:rPr>
          <w:rFonts w:ascii="Open Sans" w:hAnsi="Open Sans" w:cs="Open Sans"/>
          <w:sz w:val="18"/>
          <w:szCs w:val="18"/>
        </w:rPr>
        <w:t>). The research involved 9 universities, 35 hospitals and 1 Emergency Service.</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Juan informs that within two weeks </w:t>
      </w:r>
      <w:proofErr w:type="spellStart"/>
      <w:r w:rsidRPr="00D940C9">
        <w:rPr>
          <w:rFonts w:ascii="Open Sans" w:hAnsi="Open Sans" w:cs="Open Sans"/>
          <w:sz w:val="18"/>
          <w:szCs w:val="18"/>
        </w:rPr>
        <w:t>HUBc</w:t>
      </w:r>
      <w:proofErr w:type="spellEnd"/>
      <w:r w:rsidRPr="00D940C9">
        <w:rPr>
          <w:rFonts w:ascii="Open Sans" w:hAnsi="Open Sans" w:cs="Open Sans"/>
          <w:sz w:val="18"/>
          <w:szCs w:val="18"/>
        </w:rPr>
        <w:t xml:space="preserve"> will provide the Final Report on the research (on 31.03.2021, as scheduled) and access to the Red Cap platform for data collection.  </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Marc (LMU) expresses some concern about the research, as German universities will have a lower level of information than the one shown by Juan from the Spanish ones. Juan reassures him that at the beginning of his research, he had the same concern, but then he realized that hospitals do not promote as universities usually do their research and so at the end they had a delighted surprise. He also reminds that the research </w:t>
      </w:r>
      <w:proofErr w:type="gramStart"/>
      <w:r w:rsidRPr="00D940C9">
        <w:rPr>
          <w:rFonts w:ascii="Open Sans" w:hAnsi="Open Sans" w:cs="Open Sans"/>
          <w:sz w:val="18"/>
          <w:szCs w:val="18"/>
        </w:rPr>
        <w:t>is intended</w:t>
      </w:r>
      <w:proofErr w:type="gramEnd"/>
      <w:r w:rsidRPr="00D940C9">
        <w:rPr>
          <w:rFonts w:ascii="Open Sans" w:hAnsi="Open Sans" w:cs="Open Sans"/>
          <w:sz w:val="18"/>
          <w:szCs w:val="18"/>
        </w:rPr>
        <w:t xml:space="preserve"> as desk research, so every partner should perform it in this way, since the majority of information about courses are available online. He will also provide details about how to start an online search. </w:t>
      </w:r>
    </w:p>
    <w:p w:rsidR="00D940C9" w:rsidRPr="00D940C9" w:rsidRDefault="00D940C9" w:rsidP="00D940C9">
      <w:pPr>
        <w:jc w:val="both"/>
        <w:rPr>
          <w:rFonts w:ascii="Open Sans" w:hAnsi="Open Sans" w:cs="Open Sans"/>
          <w:b/>
          <w:sz w:val="18"/>
          <w:szCs w:val="18"/>
        </w:rPr>
      </w:pPr>
      <w:r w:rsidRPr="00D940C9">
        <w:rPr>
          <w:rFonts w:ascii="Open Sans" w:hAnsi="Open Sans" w:cs="Open Sans"/>
          <w:b/>
          <w:sz w:val="18"/>
          <w:szCs w:val="18"/>
        </w:rPr>
        <w:t>WP1: planning T1.3 in-depth literature review on team composition in Emergency (</w:t>
      </w:r>
      <w:proofErr w:type="spellStart"/>
      <w:r w:rsidRPr="00D940C9">
        <w:rPr>
          <w:rFonts w:ascii="Open Sans" w:hAnsi="Open Sans" w:cs="Open Sans"/>
          <w:b/>
          <w:sz w:val="18"/>
          <w:szCs w:val="18"/>
        </w:rPr>
        <w:t>UiS</w:t>
      </w:r>
      <w:proofErr w:type="spellEnd"/>
      <w:r w:rsidRPr="00D940C9">
        <w:rPr>
          <w:rFonts w:ascii="Open Sans" w:hAnsi="Open Sans" w:cs="Open Sans"/>
          <w:b/>
          <w:sz w:val="18"/>
          <w:szCs w:val="18"/>
        </w:rPr>
        <w:t>)</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Camilla (</w:t>
      </w:r>
      <w:proofErr w:type="spellStart"/>
      <w:r w:rsidRPr="00D940C9">
        <w:rPr>
          <w:rFonts w:ascii="Open Sans" w:hAnsi="Open Sans" w:cs="Open Sans"/>
          <w:sz w:val="18"/>
          <w:szCs w:val="18"/>
        </w:rPr>
        <w:t>UiS</w:t>
      </w:r>
      <w:proofErr w:type="spellEnd"/>
      <w:r w:rsidRPr="00D940C9">
        <w:rPr>
          <w:rFonts w:ascii="Open Sans" w:hAnsi="Open Sans" w:cs="Open Sans"/>
          <w:sz w:val="18"/>
          <w:szCs w:val="18"/>
        </w:rPr>
        <w:t xml:space="preserve">) informs the partners that the search process for the articles </w:t>
      </w:r>
      <w:proofErr w:type="gramStart"/>
      <w:r w:rsidRPr="00D940C9">
        <w:rPr>
          <w:rFonts w:ascii="Open Sans" w:hAnsi="Open Sans" w:cs="Open Sans"/>
          <w:sz w:val="18"/>
          <w:szCs w:val="18"/>
        </w:rPr>
        <w:t>is finalized</w:t>
      </w:r>
      <w:proofErr w:type="gramEnd"/>
      <w:r w:rsidRPr="00D940C9">
        <w:rPr>
          <w:rFonts w:ascii="Open Sans" w:hAnsi="Open Sans" w:cs="Open Sans"/>
          <w:sz w:val="18"/>
          <w:szCs w:val="18"/>
        </w:rPr>
        <w:t xml:space="preserve"> with about 1740 scientific papers uploaded on </w:t>
      </w:r>
      <w:proofErr w:type="spellStart"/>
      <w:r w:rsidRPr="00D940C9">
        <w:rPr>
          <w:rFonts w:ascii="Open Sans" w:hAnsi="Open Sans" w:cs="Open Sans"/>
          <w:sz w:val="18"/>
          <w:szCs w:val="18"/>
        </w:rPr>
        <w:t>Rayyan</w:t>
      </w:r>
      <w:proofErr w:type="spellEnd"/>
      <w:r w:rsidRPr="00D940C9">
        <w:rPr>
          <w:rFonts w:ascii="Open Sans" w:hAnsi="Open Sans" w:cs="Open Sans"/>
          <w:sz w:val="18"/>
          <w:szCs w:val="18"/>
        </w:rPr>
        <w:t xml:space="preserve"> (a web application to help systematic review authors perform their job). </w:t>
      </w:r>
      <w:proofErr w:type="spellStart"/>
      <w:r w:rsidRPr="00D940C9">
        <w:rPr>
          <w:rFonts w:ascii="Open Sans" w:hAnsi="Open Sans" w:cs="Open Sans"/>
          <w:sz w:val="18"/>
          <w:szCs w:val="18"/>
        </w:rPr>
        <w:t>UiS</w:t>
      </w:r>
      <w:proofErr w:type="spellEnd"/>
      <w:r w:rsidRPr="00D940C9">
        <w:rPr>
          <w:rFonts w:ascii="Open Sans" w:hAnsi="Open Sans" w:cs="Open Sans"/>
          <w:sz w:val="18"/>
          <w:szCs w:val="18"/>
        </w:rPr>
        <w:t xml:space="preserve"> team is ready to start the initial screening process, excluding and including articles by title and abstract.</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To achieve the optimal study protocol, the </w:t>
      </w:r>
      <w:proofErr w:type="spellStart"/>
      <w:r w:rsidRPr="00D940C9">
        <w:rPr>
          <w:rFonts w:ascii="Open Sans" w:hAnsi="Open Sans" w:cs="Open Sans"/>
          <w:sz w:val="18"/>
          <w:szCs w:val="18"/>
        </w:rPr>
        <w:t>UiS</w:t>
      </w:r>
      <w:proofErr w:type="spellEnd"/>
      <w:r w:rsidRPr="00D940C9">
        <w:rPr>
          <w:rFonts w:ascii="Open Sans" w:hAnsi="Open Sans" w:cs="Open Sans"/>
          <w:sz w:val="18"/>
          <w:szCs w:val="18"/>
        </w:rPr>
        <w:t xml:space="preserve"> team wishes that </w:t>
      </w:r>
      <w:proofErr w:type="gramStart"/>
      <w:r w:rsidRPr="00D940C9">
        <w:rPr>
          <w:rFonts w:ascii="Open Sans" w:hAnsi="Open Sans" w:cs="Open Sans"/>
          <w:sz w:val="18"/>
          <w:szCs w:val="18"/>
        </w:rPr>
        <w:t>each article is screened by two people</w:t>
      </w:r>
      <w:proofErr w:type="gramEnd"/>
      <w:r w:rsidRPr="00D940C9">
        <w:rPr>
          <w:rFonts w:ascii="Open Sans" w:hAnsi="Open Sans" w:cs="Open Sans"/>
          <w:sz w:val="18"/>
          <w:szCs w:val="18"/>
        </w:rPr>
        <w:t xml:space="preserve"> and therefore they require screening assistance from the partners.</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Camilla shows how </w:t>
      </w:r>
      <w:proofErr w:type="spellStart"/>
      <w:r w:rsidRPr="00D940C9">
        <w:rPr>
          <w:rFonts w:ascii="Open Sans" w:hAnsi="Open Sans" w:cs="Open Sans"/>
          <w:sz w:val="18"/>
          <w:szCs w:val="18"/>
        </w:rPr>
        <w:t>Ryyan</w:t>
      </w:r>
      <w:proofErr w:type="spellEnd"/>
      <w:r w:rsidRPr="00D940C9">
        <w:rPr>
          <w:rFonts w:ascii="Open Sans" w:hAnsi="Open Sans" w:cs="Open Sans"/>
          <w:sz w:val="18"/>
          <w:szCs w:val="18"/>
        </w:rPr>
        <w:t xml:space="preserve"> works starting from the following keywords for the research: </w:t>
      </w:r>
      <w:r w:rsidRPr="00D940C9">
        <w:rPr>
          <w:rFonts w:ascii="Open Sans" w:hAnsi="Open Sans" w:cs="Open Sans"/>
          <w:i/>
          <w:sz w:val="18"/>
          <w:szCs w:val="18"/>
        </w:rPr>
        <w:t>“optimal team composition in emergency”</w:t>
      </w:r>
      <w:r w:rsidRPr="00D940C9">
        <w:rPr>
          <w:rFonts w:ascii="Open Sans" w:hAnsi="Open Sans" w:cs="Open Sans"/>
          <w:sz w:val="18"/>
          <w:szCs w:val="18"/>
        </w:rPr>
        <w:t xml:space="preserve">. Only articles describing the “optimal team composition in emergency” can be included in the research. The articles to be included refer both to real life and to simulation training. </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The inclusion criteria to follow are: </w:t>
      </w:r>
    </w:p>
    <w:p w:rsidR="00D940C9" w:rsidRPr="00D940C9" w:rsidRDefault="00D940C9" w:rsidP="00D940C9">
      <w:pPr>
        <w:pStyle w:val="Paragrafoelenco"/>
        <w:numPr>
          <w:ilvl w:val="0"/>
          <w:numId w:val="6"/>
        </w:numPr>
        <w:jc w:val="both"/>
        <w:rPr>
          <w:rFonts w:ascii="Open Sans" w:hAnsi="Open Sans" w:cs="Open Sans"/>
          <w:sz w:val="18"/>
          <w:szCs w:val="18"/>
        </w:rPr>
      </w:pPr>
      <w:r w:rsidRPr="00D940C9">
        <w:rPr>
          <w:rFonts w:ascii="Open Sans" w:hAnsi="Open Sans" w:cs="Open Sans"/>
          <w:sz w:val="18"/>
          <w:szCs w:val="18"/>
        </w:rPr>
        <w:t>Trauma</w:t>
      </w:r>
    </w:p>
    <w:p w:rsidR="00D940C9" w:rsidRPr="00D940C9" w:rsidRDefault="00D940C9" w:rsidP="00D940C9">
      <w:pPr>
        <w:pStyle w:val="Paragrafoelenco"/>
        <w:numPr>
          <w:ilvl w:val="0"/>
          <w:numId w:val="6"/>
        </w:numPr>
        <w:jc w:val="both"/>
        <w:rPr>
          <w:rFonts w:ascii="Open Sans" w:hAnsi="Open Sans" w:cs="Open Sans"/>
          <w:sz w:val="18"/>
          <w:szCs w:val="18"/>
        </w:rPr>
      </w:pPr>
      <w:r w:rsidRPr="00D940C9">
        <w:rPr>
          <w:rFonts w:ascii="Open Sans" w:hAnsi="Open Sans" w:cs="Open Sans"/>
          <w:sz w:val="18"/>
          <w:szCs w:val="18"/>
        </w:rPr>
        <w:t>Cardiac resuscitation</w:t>
      </w:r>
    </w:p>
    <w:p w:rsidR="00D940C9" w:rsidRPr="00D940C9" w:rsidRDefault="00D940C9" w:rsidP="00D940C9">
      <w:pPr>
        <w:pStyle w:val="Paragrafoelenco"/>
        <w:numPr>
          <w:ilvl w:val="0"/>
          <w:numId w:val="6"/>
        </w:numPr>
        <w:jc w:val="both"/>
        <w:rPr>
          <w:rFonts w:ascii="Open Sans" w:hAnsi="Open Sans" w:cs="Open Sans"/>
          <w:sz w:val="18"/>
          <w:szCs w:val="18"/>
        </w:rPr>
      </w:pPr>
      <w:r w:rsidRPr="00D940C9">
        <w:rPr>
          <w:rFonts w:ascii="Open Sans" w:hAnsi="Open Sans" w:cs="Open Sans"/>
          <w:sz w:val="18"/>
          <w:szCs w:val="18"/>
        </w:rPr>
        <w:t>Paediatric emergencies</w:t>
      </w:r>
    </w:p>
    <w:p w:rsidR="00D940C9" w:rsidRPr="00D940C9" w:rsidRDefault="00D940C9" w:rsidP="00D940C9">
      <w:pPr>
        <w:pStyle w:val="Paragrafoelenco"/>
        <w:numPr>
          <w:ilvl w:val="0"/>
          <w:numId w:val="6"/>
        </w:numPr>
        <w:jc w:val="both"/>
        <w:rPr>
          <w:rFonts w:ascii="Open Sans" w:hAnsi="Open Sans" w:cs="Open Sans"/>
          <w:sz w:val="18"/>
          <w:szCs w:val="18"/>
        </w:rPr>
      </w:pPr>
      <w:r w:rsidRPr="00D940C9">
        <w:rPr>
          <w:rFonts w:ascii="Open Sans" w:hAnsi="Open Sans" w:cs="Open Sans"/>
          <w:sz w:val="18"/>
          <w:szCs w:val="18"/>
        </w:rPr>
        <w:t>Neurological emergencies</w:t>
      </w:r>
    </w:p>
    <w:p w:rsidR="00D940C9" w:rsidRPr="00D940C9" w:rsidRDefault="00D940C9" w:rsidP="00D940C9">
      <w:pPr>
        <w:pStyle w:val="Paragrafoelenco"/>
        <w:numPr>
          <w:ilvl w:val="0"/>
          <w:numId w:val="6"/>
        </w:numPr>
        <w:jc w:val="both"/>
        <w:rPr>
          <w:rFonts w:ascii="Open Sans" w:hAnsi="Open Sans" w:cs="Open Sans"/>
          <w:sz w:val="18"/>
          <w:szCs w:val="18"/>
        </w:rPr>
      </w:pPr>
      <w:r w:rsidRPr="00D940C9">
        <w:rPr>
          <w:rFonts w:ascii="Open Sans" w:hAnsi="Open Sans" w:cs="Open Sans"/>
          <w:sz w:val="18"/>
          <w:szCs w:val="18"/>
        </w:rPr>
        <w:lastRenderedPageBreak/>
        <w:t>Surgical emergencies</w:t>
      </w:r>
    </w:p>
    <w:p w:rsidR="00D940C9" w:rsidRPr="00D940C9" w:rsidRDefault="00D940C9" w:rsidP="00D940C9">
      <w:pPr>
        <w:pStyle w:val="Paragrafoelenco"/>
        <w:numPr>
          <w:ilvl w:val="0"/>
          <w:numId w:val="6"/>
        </w:numPr>
        <w:jc w:val="both"/>
        <w:rPr>
          <w:rFonts w:ascii="Open Sans" w:hAnsi="Open Sans" w:cs="Open Sans"/>
          <w:sz w:val="18"/>
          <w:szCs w:val="18"/>
        </w:rPr>
      </w:pPr>
      <w:r w:rsidRPr="00D940C9">
        <w:rPr>
          <w:rFonts w:ascii="Open Sans" w:hAnsi="Open Sans" w:cs="Open Sans"/>
          <w:sz w:val="18"/>
          <w:szCs w:val="18"/>
        </w:rPr>
        <w:t>Internal medicine emergencies</w:t>
      </w:r>
    </w:p>
    <w:p w:rsidR="00D940C9" w:rsidRPr="00D940C9" w:rsidRDefault="00D940C9" w:rsidP="00D940C9">
      <w:pPr>
        <w:pStyle w:val="Paragrafoelenco"/>
        <w:numPr>
          <w:ilvl w:val="0"/>
          <w:numId w:val="6"/>
        </w:numPr>
        <w:jc w:val="both"/>
        <w:rPr>
          <w:rFonts w:ascii="Open Sans" w:hAnsi="Open Sans" w:cs="Open Sans"/>
          <w:sz w:val="18"/>
          <w:szCs w:val="18"/>
        </w:rPr>
      </w:pPr>
      <w:r w:rsidRPr="00D940C9">
        <w:rPr>
          <w:rFonts w:ascii="Open Sans" w:hAnsi="Open Sans" w:cs="Open Sans"/>
          <w:sz w:val="18"/>
          <w:szCs w:val="18"/>
        </w:rPr>
        <w:t>Obstetric emergencies</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The exclusion criterion is just one: emergencies in already hospitalized patients. </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The partners </w:t>
      </w:r>
      <w:proofErr w:type="gramStart"/>
      <w:r w:rsidRPr="00D940C9">
        <w:rPr>
          <w:rFonts w:ascii="Open Sans" w:hAnsi="Open Sans" w:cs="Open Sans"/>
          <w:sz w:val="18"/>
          <w:szCs w:val="18"/>
        </w:rPr>
        <w:t>are asked</w:t>
      </w:r>
      <w:proofErr w:type="gramEnd"/>
      <w:r w:rsidRPr="00D940C9">
        <w:rPr>
          <w:rFonts w:ascii="Open Sans" w:hAnsi="Open Sans" w:cs="Open Sans"/>
          <w:sz w:val="18"/>
          <w:szCs w:val="18"/>
        </w:rPr>
        <w:t xml:space="preserve"> to express their availability and start screening the articles already found by </w:t>
      </w:r>
      <w:proofErr w:type="spellStart"/>
      <w:r w:rsidRPr="00D940C9">
        <w:rPr>
          <w:rFonts w:ascii="Open Sans" w:hAnsi="Open Sans" w:cs="Open Sans"/>
          <w:sz w:val="18"/>
          <w:szCs w:val="18"/>
        </w:rPr>
        <w:t>UiS</w:t>
      </w:r>
      <w:proofErr w:type="spellEnd"/>
      <w:r w:rsidRPr="00D940C9">
        <w:rPr>
          <w:rFonts w:ascii="Open Sans" w:hAnsi="Open Sans" w:cs="Open Sans"/>
          <w:sz w:val="18"/>
          <w:szCs w:val="18"/>
        </w:rPr>
        <w:t>, analysing the abstract of each of them to understand if they can be included or excluded according to the listed criteria. For this aim, Camilla will send an email to the partners asking for their expression of interest to cooperate on this search. After she will get the names of participants, it will be possible to share the articles found among people.</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Juan (</w:t>
      </w:r>
      <w:proofErr w:type="spellStart"/>
      <w:r w:rsidRPr="00D940C9">
        <w:rPr>
          <w:rFonts w:ascii="Open Sans" w:hAnsi="Open Sans" w:cs="Open Sans"/>
          <w:sz w:val="18"/>
          <w:szCs w:val="18"/>
        </w:rPr>
        <w:t>HUBc</w:t>
      </w:r>
      <w:proofErr w:type="spellEnd"/>
      <w:r w:rsidRPr="00D940C9">
        <w:rPr>
          <w:rFonts w:ascii="Open Sans" w:hAnsi="Open Sans" w:cs="Open Sans"/>
          <w:sz w:val="18"/>
          <w:szCs w:val="18"/>
        </w:rPr>
        <w:t>) also suggests adding in the inclusion criteria for searching the cardio-</w:t>
      </w:r>
      <w:proofErr w:type="spellStart"/>
      <w:r w:rsidRPr="00D940C9">
        <w:rPr>
          <w:rFonts w:ascii="Open Sans" w:hAnsi="Open Sans" w:cs="Open Sans"/>
          <w:sz w:val="18"/>
          <w:szCs w:val="18"/>
        </w:rPr>
        <w:t>pulmunary</w:t>
      </w:r>
      <w:proofErr w:type="spellEnd"/>
      <w:r w:rsidRPr="00D940C9">
        <w:rPr>
          <w:rFonts w:ascii="Open Sans" w:hAnsi="Open Sans" w:cs="Open Sans"/>
          <w:sz w:val="18"/>
          <w:szCs w:val="18"/>
        </w:rPr>
        <w:t xml:space="preserve"> resuscitation in intensive care units (CPR in ICU), and Camilla agrees to add it and check if there are papers.     </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Next deadlines and workflow:</w:t>
      </w:r>
    </w:p>
    <w:p w:rsidR="00D940C9" w:rsidRPr="00D940C9" w:rsidRDefault="00D940C9" w:rsidP="00D940C9">
      <w:pPr>
        <w:pStyle w:val="Paragrafoelenco"/>
        <w:numPr>
          <w:ilvl w:val="0"/>
          <w:numId w:val="7"/>
        </w:numPr>
        <w:jc w:val="both"/>
        <w:rPr>
          <w:rFonts w:ascii="Open Sans" w:hAnsi="Open Sans" w:cs="Open Sans"/>
          <w:sz w:val="18"/>
          <w:szCs w:val="18"/>
        </w:rPr>
      </w:pPr>
      <w:proofErr w:type="spellStart"/>
      <w:r w:rsidRPr="00D940C9">
        <w:rPr>
          <w:rFonts w:ascii="Open Sans" w:hAnsi="Open Sans" w:cs="Open Sans"/>
          <w:sz w:val="18"/>
          <w:szCs w:val="18"/>
        </w:rPr>
        <w:t>UiS</w:t>
      </w:r>
      <w:proofErr w:type="spellEnd"/>
      <w:r w:rsidRPr="00D940C9">
        <w:rPr>
          <w:rFonts w:ascii="Open Sans" w:hAnsi="Open Sans" w:cs="Open Sans"/>
          <w:sz w:val="18"/>
          <w:szCs w:val="18"/>
        </w:rPr>
        <w:t xml:space="preserve"> to send the invitation to access </w:t>
      </w:r>
      <w:proofErr w:type="spellStart"/>
      <w:r w:rsidRPr="00D940C9">
        <w:rPr>
          <w:rFonts w:ascii="Open Sans" w:hAnsi="Open Sans" w:cs="Open Sans"/>
          <w:sz w:val="18"/>
          <w:szCs w:val="18"/>
        </w:rPr>
        <w:t>Ryyan</w:t>
      </w:r>
      <w:proofErr w:type="spellEnd"/>
      <w:r w:rsidRPr="00D940C9">
        <w:rPr>
          <w:rFonts w:ascii="Open Sans" w:hAnsi="Open Sans" w:cs="Open Sans"/>
          <w:sz w:val="18"/>
          <w:szCs w:val="18"/>
        </w:rPr>
        <w:t xml:space="preserve"> by </w:t>
      </w:r>
      <w:r w:rsidRPr="00D940C9">
        <w:rPr>
          <w:rFonts w:ascii="Open Sans" w:hAnsi="Open Sans" w:cs="Open Sans"/>
          <w:b/>
          <w:sz w:val="18"/>
          <w:szCs w:val="18"/>
        </w:rPr>
        <w:t>25.03.2021</w:t>
      </w:r>
      <w:r w:rsidRPr="00D940C9">
        <w:rPr>
          <w:rFonts w:ascii="Open Sans" w:hAnsi="Open Sans" w:cs="Open Sans"/>
          <w:sz w:val="18"/>
          <w:szCs w:val="18"/>
        </w:rPr>
        <w:t>;</w:t>
      </w:r>
    </w:p>
    <w:p w:rsidR="00D940C9" w:rsidRPr="00D940C9" w:rsidRDefault="00D940C9" w:rsidP="00D940C9">
      <w:pPr>
        <w:pStyle w:val="Paragrafoelenco"/>
        <w:numPr>
          <w:ilvl w:val="0"/>
          <w:numId w:val="7"/>
        </w:numPr>
        <w:jc w:val="both"/>
        <w:rPr>
          <w:rFonts w:ascii="Open Sans" w:hAnsi="Open Sans" w:cs="Open Sans"/>
          <w:sz w:val="18"/>
          <w:szCs w:val="18"/>
        </w:rPr>
      </w:pPr>
      <w:proofErr w:type="spellStart"/>
      <w:r w:rsidRPr="00D940C9">
        <w:rPr>
          <w:rFonts w:ascii="Open Sans" w:hAnsi="Open Sans" w:cs="Open Sans"/>
          <w:sz w:val="18"/>
          <w:szCs w:val="18"/>
        </w:rPr>
        <w:t>UiS</w:t>
      </w:r>
      <w:proofErr w:type="spellEnd"/>
      <w:r w:rsidRPr="00D940C9">
        <w:rPr>
          <w:rFonts w:ascii="Open Sans" w:hAnsi="Open Sans" w:cs="Open Sans"/>
          <w:sz w:val="18"/>
          <w:szCs w:val="18"/>
        </w:rPr>
        <w:t xml:space="preserve"> to finalize T1.3 in-depth literature review on team composition in Emergency according to the exclusion/inclusion criteria by </w:t>
      </w:r>
      <w:r w:rsidRPr="00D940C9">
        <w:rPr>
          <w:rFonts w:ascii="Open Sans" w:hAnsi="Open Sans" w:cs="Open Sans"/>
          <w:b/>
          <w:sz w:val="18"/>
          <w:szCs w:val="18"/>
        </w:rPr>
        <w:t>18.05.2021</w:t>
      </w:r>
      <w:r w:rsidRPr="00D940C9">
        <w:rPr>
          <w:rFonts w:ascii="Open Sans" w:hAnsi="Open Sans" w:cs="Open Sans"/>
          <w:sz w:val="18"/>
          <w:szCs w:val="18"/>
        </w:rPr>
        <w:t xml:space="preserve">. </w:t>
      </w:r>
    </w:p>
    <w:p w:rsidR="00693A50" w:rsidRDefault="00693A50" w:rsidP="00D940C9">
      <w:pPr>
        <w:jc w:val="both"/>
        <w:rPr>
          <w:rFonts w:ascii="Open Sans" w:hAnsi="Open Sans" w:cs="Open Sans"/>
          <w:b/>
          <w:sz w:val="18"/>
          <w:szCs w:val="18"/>
        </w:rPr>
      </w:pPr>
    </w:p>
    <w:p w:rsidR="00D940C9" w:rsidRPr="00D940C9" w:rsidRDefault="00D940C9" w:rsidP="00D940C9">
      <w:pPr>
        <w:jc w:val="both"/>
        <w:rPr>
          <w:rFonts w:ascii="Open Sans" w:hAnsi="Open Sans" w:cs="Open Sans"/>
          <w:b/>
          <w:sz w:val="18"/>
          <w:szCs w:val="18"/>
        </w:rPr>
      </w:pPr>
      <w:r w:rsidRPr="00D940C9">
        <w:rPr>
          <w:rFonts w:ascii="Open Sans" w:hAnsi="Open Sans" w:cs="Open Sans"/>
          <w:b/>
          <w:sz w:val="18"/>
          <w:szCs w:val="18"/>
        </w:rPr>
        <w:t>WP2/T2.4 Presentation of the Action Plan and questionnaires final version for entrepreneurs (</w:t>
      </w:r>
      <w:proofErr w:type="spellStart"/>
      <w:r w:rsidRPr="00D940C9">
        <w:rPr>
          <w:rFonts w:ascii="Open Sans" w:hAnsi="Open Sans" w:cs="Open Sans"/>
          <w:b/>
          <w:sz w:val="18"/>
          <w:szCs w:val="18"/>
        </w:rPr>
        <w:t>UniFg</w:t>
      </w:r>
      <w:proofErr w:type="spellEnd"/>
      <w:r w:rsidRPr="00D940C9">
        <w:rPr>
          <w:rFonts w:ascii="Open Sans" w:hAnsi="Open Sans" w:cs="Open Sans"/>
          <w:b/>
          <w:sz w:val="18"/>
          <w:szCs w:val="18"/>
        </w:rPr>
        <w:t>)</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Fedele and Giacomo (UNIFG) start presenting the Action Plan and the questionnaires for entrepreneurs (full presentation </w:t>
      </w:r>
      <w:hyperlink r:id="rId13" w:anchor="slide=id.p1">
        <w:r w:rsidRPr="00D940C9">
          <w:rPr>
            <w:rFonts w:ascii="Open Sans" w:eastAsia="Open Sans" w:hAnsi="Open Sans" w:cs="Open Sans"/>
            <w:color w:val="0563C1"/>
            <w:sz w:val="18"/>
            <w:szCs w:val="18"/>
            <w:u w:val="single"/>
          </w:rPr>
          <w:t>here</w:t>
        </w:r>
      </w:hyperlink>
      <w:r w:rsidRPr="00D940C9">
        <w:rPr>
          <w:rFonts w:ascii="Open Sans" w:hAnsi="Open Sans" w:cs="Open Sans"/>
          <w:sz w:val="18"/>
          <w:szCs w:val="18"/>
        </w:rPr>
        <w:t xml:space="preserve">). </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Fedele reminds the importance of cooperation between academia and companies in the SAFETY project and the key role of </w:t>
      </w:r>
      <w:proofErr w:type="gramStart"/>
      <w:r w:rsidRPr="00D940C9">
        <w:rPr>
          <w:rFonts w:ascii="Open Sans" w:hAnsi="Open Sans" w:cs="Open Sans"/>
          <w:sz w:val="18"/>
          <w:szCs w:val="18"/>
        </w:rPr>
        <w:t>companies</w:t>
      </w:r>
      <w:proofErr w:type="gramEnd"/>
      <w:r w:rsidRPr="00D940C9">
        <w:rPr>
          <w:rFonts w:ascii="Open Sans" w:hAnsi="Open Sans" w:cs="Open Sans"/>
          <w:sz w:val="18"/>
          <w:szCs w:val="18"/>
        </w:rPr>
        <w:t xml:space="preserve"> partners, especially during the entrepreneurs' needs surveys. </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The surveys for companies </w:t>
      </w:r>
      <w:proofErr w:type="gramStart"/>
      <w:r w:rsidRPr="00D940C9">
        <w:rPr>
          <w:rFonts w:ascii="Open Sans" w:hAnsi="Open Sans" w:cs="Open Sans"/>
          <w:sz w:val="18"/>
          <w:szCs w:val="18"/>
        </w:rPr>
        <w:t>is developed</w:t>
      </w:r>
      <w:proofErr w:type="gramEnd"/>
      <w:r w:rsidRPr="00D940C9">
        <w:rPr>
          <w:rFonts w:ascii="Open Sans" w:hAnsi="Open Sans" w:cs="Open Sans"/>
          <w:sz w:val="18"/>
          <w:szCs w:val="18"/>
        </w:rPr>
        <w:t xml:space="preserve"> in two steps.</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The first step </w:t>
      </w:r>
      <w:proofErr w:type="gramStart"/>
      <w:r w:rsidRPr="00D940C9">
        <w:rPr>
          <w:rFonts w:ascii="Open Sans" w:hAnsi="Open Sans" w:cs="Open Sans"/>
          <w:sz w:val="18"/>
          <w:szCs w:val="18"/>
        </w:rPr>
        <w:t>is represented</w:t>
      </w:r>
      <w:proofErr w:type="gramEnd"/>
      <w:r w:rsidRPr="00D940C9">
        <w:rPr>
          <w:rFonts w:ascii="Open Sans" w:hAnsi="Open Sans" w:cs="Open Sans"/>
          <w:sz w:val="18"/>
          <w:szCs w:val="18"/>
        </w:rPr>
        <w:t xml:space="preserve"> by a questionnaire dedicated to all companies to be submitted online, and structured in this way:</w:t>
      </w:r>
    </w:p>
    <w:p w:rsidR="00D940C9" w:rsidRPr="00D940C9" w:rsidRDefault="00D940C9" w:rsidP="00D940C9">
      <w:pPr>
        <w:pStyle w:val="Paragrafoelenco"/>
        <w:numPr>
          <w:ilvl w:val="0"/>
          <w:numId w:val="8"/>
        </w:numPr>
        <w:jc w:val="both"/>
        <w:rPr>
          <w:rFonts w:ascii="Open Sans" w:hAnsi="Open Sans" w:cs="Open Sans"/>
          <w:sz w:val="18"/>
          <w:szCs w:val="18"/>
        </w:rPr>
      </w:pPr>
      <w:r w:rsidRPr="00D940C9">
        <w:rPr>
          <w:rFonts w:ascii="Open Sans" w:hAnsi="Open Sans" w:cs="Open Sans"/>
          <w:sz w:val="18"/>
          <w:szCs w:val="18"/>
          <w:u w:val="single"/>
        </w:rPr>
        <w:t xml:space="preserve">Part I </w:t>
      </w:r>
      <w:r w:rsidRPr="00D940C9">
        <w:rPr>
          <w:rFonts w:ascii="Open Sans" w:hAnsi="Open Sans" w:cs="Open Sans"/>
          <w:sz w:val="18"/>
          <w:szCs w:val="18"/>
        </w:rPr>
        <w:t>– General data from Companies</w:t>
      </w:r>
    </w:p>
    <w:p w:rsidR="00D940C9" w:rsidRPr="00D940C9" w:rsidRDefault="00D940C9" w:rsidP="00D940C9">
      <w:pPr>
        <w:pStyle w:val="Paragrafoelenco"/>
        <w:numPr>
          <w:ilvl w:val="0"/>
          <w:numId w:val="8"/>
        </w:numPr>
        <w:jc w:val="both"/>
        <w:rPr>
          <w:rFonts w:ascii="Open Sans" w:hAnsi="Open Sans" w:cs="Open Sans"/>
          <w:sz w:val="18"/>
          <w:szCs w:val="18"/>
        </w:rPr>
      </w:pPr>
      <w:r w:rsidRPr="00D940C9">
        <w:rPr>
          <w:rFonts w:ascii="Open Sans" w:hAnsi="Open Sans" w:cs="Open Sans"/>
          <w:sz w:val="18"/>
          <w:szCs w:val="18"/>
          <w:u w:val="single"/>
        </w:rPr>
        <w:t>Part II</w:t>
      </w:r>
      <w:r w:rsidRPr="00D940C9">
        <w:rPr>
          <w:rFonts w:ascii="Open Sans" w:hAnsi="Open Sans" w:cs="Open Sans"/>
          <w:sz w:val="18"/>
          <w:szCs w:val="18"/>
        </w:rPr>
        <w:t xml:space="preserve"> – Structured questionnaire based on Likert’s scale composed by 4 groups (5 questions for group)</w:t>
      </w:r>
    </w:p>
    <w:p w:rsidR="00D940C9" w:rsidRPr="00D940C9" w:rsidRDefault="00D940C9" w:rsidP="00D940C9">
      <w:pPr>
        <w:pStyle w:val="Paragrafoelenco"/>
        <w:numPr>
          <w:ilvl w:val="0"/>
          <w:numId w:val="10"/>
        </w:numPr>
        <w:jc w:val="both"/>
        <w:rPr>
          <w:rFonts w:ascii="Open Sans" w:hAnsi="Open Sans" w:cs="Open Sans"/>
          <w:sz w:val="18"/>
          <w:szCs w:val="18"/>
        </w:rPr>
      </w:pPr>
      <w:r w:rsidRPr="00D940C9">
        <w:rPr>
          <w:rFonts w:ascii="Open Sans" w:hAnsi="Open Sans" w:cs="Open Sans"/>
          <w:sz w:val="18"/>
          <w:szCs w:val="18"/>
        </w:rPr>
        <w:t>Group 1: presence of medical staff within companies</w:t>
      </w:r>
    </w:p>
    <w:p w:rsidR="00D940C9" w:rsidRPr="00D940C9" w:rsidRDefault="00D940C9" w:rsidP="00D940C9">
      <w:pPr>
        <w:pStyle w:val="Paragrafoelenco"/>
        <w:numPr>
          <w:ilvl w:val="0"/>
          <w:numId w:val="10"/>
        </w:numPr>
        <w:jc w:val="both"/>
        <w:rPr>
          <w:rFonts w:ascii="Open Sans" w:hAnsi="Open Sans" w:cs="Open Sans"/>
          <w:sz w:val="18"/>
          <w:szCs w:val="18"/>
        </w:rPr>
      </w:pPr>
      <w:r w:rsidRPr="00D940C9">
        <w:rPr>
          <w:rFonts w:ascii="Open Sans" w:hAnsi="Open Sans" w:cs="Open Sans"/>
          <w:sz w:val="18"/>
          <w:szCs w:val="18"/>
        </w:rPr>
        <w:t>Group 2: importance of research and communication within the company</w:t>
      </w:r>
    </w:p>
    <w:p w:rsidR="00D940C9" w:rsidRPr="00D940C9" w:rsidRDefault="00D940C9" w:rsidP="00D940C9">
      <w:pPr>
        <w:pStyle w:val="Paragrafoelenco"/>
        <w:numPr>
          <w:ilvl w:val="0"/>
          <w:numId w:val="10"/>
        </w:numPr>
        <w:jc w:val="both"/>
        <w:rPr>
          <w:rFonts w:ascii="Open Sans" w:hAnsi="Open Sans" w:cs="Open Sans"/>
          <w:sz w:val="18"/>
          <w:szCs w:val="18"/>
        </w:rPr>
      </w:pPr>
      <w:r w:rsidRPr="00D940C9">
        <w:rPr>
          <w:rFonts w:ascii="Open Sans" w:hAnsi="Open Sans" w:cs="Open Sans"/>
          <w:sz w:val="18"/>
          <w:szCs w:val="18"/>
        </w:rPr>
        <w:t>Group 3: presence of companies in university’s program</w:t>
      </w:r>
    </w:p>
    <w:p w:rsidR="00D940C9" w:rsidRPr="00D940C9" w:rsidRDefault="00D940C9" w:rsidP="00D940C9">
      <w:pPr>
        <w:pStyle w:val="Paragrafoelenco"/>
        <w:numPr>
          <w:ilvl w:val="0"/>
          <w:numId w:val="10"/>
        </w:numPr>
        <w:jc w:val="both"/>
        <w:rPr>
          <w:rFonts w:ascii="Open Sans" w:hAnsi="Open Sans" w:cs="Open Sans"/>
          <w:sz w:val="18"/>
          <w:szCs w:val="18"/>
        </w:rPr>
      </w:pPr>
      <w:r w:rsidRPr="00D940C9">
        <w:rPr>
          <w:rFonts w:ascii="Open Sans" w:hAnsi="Open Sans" w:cs="Open Sans"/>
          <w:sz w:val="18"/>
          <w:szCs w:val="18"/>
        </w:rPr>
        <w:t>Group 4: medical training in simulation</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The second step of the survey </w:t>
      </w:r>
      <w:proofErr w:type="gramStart"/>
      <w:r w:rsidRPr="00D940C9">
        <w:rPr>
          <w:rFonts w:ascii="Open Sans" w:hAnsi="Open Sans" w:cs="Open Sans"/>
          <w:sz w:val="18"/>
          <w:szCs w:val="18"/>
        </w:rPr>
        <w:t>is represented</w:t>
      </w:r>
      <w:proofErr w:type="gramEnd"/>
      <w:r w:rsidRPr="00D940C9">
        <w:rPr>
          <w:rFonts w:ascii="Open Sans" w:hAnsi="Open Sans" w:cs="Open Sans"/>
          <w:sz w:val="18"/>
          <w:szCs w:val="18"/>
        </w:rPr>
        <w:t xml:space="preserve"> by a questionnaire with open questions (semi-structured interviews) to be performed in addition for SAFETY companies’ partners and selected external companies. The interview is not compulsory and </w:t>
      </w:r>
      <w:proofErr w:type="gramStart"/>
      <w:r w:rsidRPr="00D940C9">
        <w:rPr>
          <w:rFonts w:ascii="Open Sans" w:hAnsi="Open Sans" w:cs="Open Sans"/>
          <w:sz w:val="18"/>
          <w:szCs w:val="18"/>
        </w:rPr>
        <w:t>can be done</w:t>
      </w:r>
      <w:proofErr w:type="gramEnd"/>
      <w:r w:rsidRPr="00D940C9">
        <w:rPr>
          <w:rFonts w:ascii="Open Sans" w:hAnsi="Open Sans" w:cs="Open Sans"/>
          <w:sz w:val="18"/>
          <w:szCs w:val="18"/>
        </w:rPr>
        <w:t xml:space="preserve"> by sending the questionnaire through emails or contacting the companies by phone or online meetings for a brief discussion. </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The questions are the following:</w:t>
      </w:r>
    </w:p>
    <w:p w:rsidR="00D940C9" w:rsidRPr="00D940C9" w:rsidRDefault="00D940C9" w:rsidP="00D940C9">
      <w:pPr>
        <w:pStyle w:val="Paragrafoelenco"/>
        <w:numPr>
          <w:ilvl w:val="0"/>
          <w:numId w:val="11"/>
        </w:numPr>
        <w:jc w:val="both"/>
        <w:rPr>
          <w:rFonts w:ascii="Open Sans" w:hAnsi="Open Sans" w:cs="Open Sans"/>
          <w:i/>
          <w:sz w:val="18"/>
          <w:szCs w:val="18"/>
        </w:rPr>
      </w:pPr>
      <w:r w:rsidRPr="00D940C9">
        <w:rPr>
          <w:rFonts w:ascii="Open Sans" w:hAnsi="Open Sans" w:cs="Open Sans"/>
          <w:i/>
          <w:sz w:val="18"/>
          <w:szCs w:val="18"/>
        </w:rPr>
        <w:t>What are the roles that a medical figure can play within your company? (e.g. researcher, development of new tools and equipment, trainer,  Medical Science Liaison)</w:t>
      </w:r>
    </w:p>
    <w:p w:rsidR="00D940C9" w:rsidRPr="00D940C9" w:rsidRDefault="00D940C9" w:rsidP="00D940C9">
      <w:pPr>
        <w:pStyle w:val="Paragrafoelenco"/>
        <w:numPr>
          <w:ilvl w:val="0"/>
          <w:numId w:val="11"/>
        </w:numPr>
        <w:jc w:val="both"/>
        <w:rPr>
          <w:rFonts w:ascii="Open Sans" w:hAnsi="Open Sans" w:cs="Open Sans"/>
          <w:i/>
          <w:sz w:val="18"/>
          <w:szCs w:val="18"/>
        </w:rPr>
      </w:pPr>
      <w:r w:rsidRPr="00D940C9">
        <w:rPr>
          <w:rFonts w:ascii="Open Sans" w:hAnsi="Open Sans" w:cs="Open Sans"/>
          <w:i/>
          <w:sz w:val="18"/>
          <w:szCs w:val="18"/>
        </w:rPr>
        <w:t>What are the necessary skills that these doctors should obtain during their studies in order to be able to offer the right contribution to your company?</w:t>
      </w:r>
    </w:p>
    <w:p w:rsidR="00D940C9" w:rsidRPr="00D940C9" w:rsidRDefault="00D940C9" w:rsidP="00D940C9">
      <w:pPr>
        <w:pStyle w:val="Paragrafoelenco"/>
        <w:numPr>
          <w:ilvl w:val="0"/>
          <w:numId w:val="11"/>
        </w:numPr>
        <w:jc w:val="both"/>
        <w:rPr>
          <w:rFonts w:ascii="Open Sans" w:hAnsi="Open Sans" w:cs="Open Sans"/>
          <w:i/>
          <w:sz w:val="18"/>
          <w:szCs w:val="18"/>
        </w:rPr>
      </w:pPr>
      <w:r w:rsidRPr="00D940C9">
        <w:rPr>
          <w:rFonts w:ascii="Open Sans" w:hAnsi="Open Sans" w:cs="Open Sans"/>
          <w:i/>
          <w:sz w:val="18"/>
          <w:szCs w:val="18"/>
        </w:rPr>
        <w:t>What is the contribution that companies, through advanced or basic medical simulation, can provide for students' training? (existing or future ideas and projects) Give also examples of your collaboration or partnership with scientific societies or local universities.</w:t>
      </w:r>
    </w:p>
    <w:p w:rsidR="00D940C9" w:rsidRPr="00D940C9" w:rsidRDefault="00D940C9" w:rsidP="00D940C9">
      <w:pPr>
        <w:pStyle w:val="Paragrafoelenco"/>
        <w:numPr>
          <w:ilvl w:val="0"/>
          <w:numId w:val="11"/>
        </w:numPr>
        <w:jc w:val="both"/>
        <w:rPr>
          <w:rFonts w:ascii="Open Sans" w:hAnsi="Open Sans" w:cs="Open Sans"/>
          <w:i/>
          <w:sz w:val="18"/>
          <w:szCs w:val="18"/>
        </w:rPr>
      </w:pPr>
      <w:r w:rsidRPr="00D940C9">
        <w:rPr>
          <w:rFonts w:ascii="Open Sans" w:hAnsi="Open Sans" w:cs="Open Sans"/>
          <w:i/>
          <w:sz w:val="18"/>
          <w:szCs w:val="18"/>
        </w:rPr>
        <w:t>What can be the University’s contribution, through their study courses, in developing or using simulation tools for students’ training? (educational workshops, biomedical science courses, internships in companies)</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lastRenderedPageBreak/>
        <w:t xml:space="preserve">All partners will perform the investigation through the contacts they have indicated in the shared companies list. Fedele invites all the company partners to spread the questionnaire hopefully also through other different networks they have. All company partners will do their best to reach the expected target. </w:t>
      </w:r>
    </w:p>
    <w:p w:rsidR="00D940C9" w:rsidRPr="00D940C9" w:rsidRDefault="00D940C9" w:rsidP="00D940C9">
      <w:pPr>
        <w:jc w:val="both"/>
        <w:rPr>
          <w:rFonts w:ascii="Open Sans" w:hAnsi="Open Sans" w:cs="Open Sans"/>
          <w:i/>
          <w:sz w:val="18"/>
          <w:szCs w:val="18"/>
          <w:u w:val="single"/>
        </w:rPr>
      </w:pPr>
      <w:r w:rsidRPr="00D940C9">
        <w:rPr>
          <w:rFonts w:ascii="Open Sans" w:hAnsi="Open Sans" w:cs="Open Sans"/>
          <w:i/>
          <w:sz w:val="18"/>
          <w:szCs w:val="18"/>
          <w:u w:val="single"/>
        </w:rPr>
        <w:t xml:space="preserve">Next deadlines and workflow: </w:t>
      </w:r>
    </w:p>
    <w:p w:rsidR="00D940C9" w:rsidRPr="00D940C9" w:rsidRDefault="00D940C9" w:rsidP="00D940C9">
      <w:pPr>
        <w:pStyle w:val="Paragrafoelenco"/>
        <w:numPr>
          <w:ilvl w:val="0"/>
          <w:numId w:val="12"/>
        </w:numPr>
        <w:jc w:val="both"/>
        <w:rPr>
          <w:rFonts w:ascii="Open Sans" w:hAnsi="Open Sans" w:cs="Open Sans"/>
          <w:sz w:val="18"/>
          <w:szCs w:val="18"/>
        </w:rPr>
      </w:pPr>
      <w:r w:rsidRPr="00D940C9">
        <w:rPr>
          <w:rFonts w:ascii="Open Sans" w:hAnsi="Open Sans" w:cs="Open Sans"/>
          <w:sz w:val="18"/>
          <w:szCs w:val="18"/>
        </w:rPr>
        <w:t xml:space="preserve">All partners to send feedback to </w:t>
      </w:r>
      <w:proofErr w:type="spellStart"/>
      <w:r w:rsidRPr="00D940C9">
        <w:rPr>
          <w:rFonts w:ascii="Open Sans" w:hAnsi="Open Sans" w:cs="Open Sans"/>
          <w:sz w:val="18"/>
          <w:szCs w:val="18"/>
        </w:rPr>
        <w:t>UniFg</w:t>
      </w:r>
      <w:proofErr w:type="spellEnd"/>
      <w:r w:rsidRPr="00D940C9">
        <w:rPr>
          <w:rFonts w:ascii="Open Sans" w:hAnsi="Open Sans" w:cs="Open Sans"/>
          <w:sz w:val="18"/>
          <w:szCs w:val="18"/>
        </w:rPr>
        <w:t xml:space="preserve"> on the questionnaire for the companies  and the names of the task responsible (national coordinator) by </w:t>
      </w:r>
      <w:r w:rsidRPr="00D940C9">
        <w:rPr>
          <w:rFonts w:ascii="Open Sans" w:hAnsi="Open Sans" w:cs="Open Sans"/>
          <w:b/>
          <w:sz w:val="18"/>
          <w:szCs w:val="18"/>
        </w:rPr>
        <w:t>25.03.021</w:t>
      </w:r>
      <w:r w:rsidRPr="00D940C9">
        <w:rPr>
          <w:rFonts w:ascii="Open Sans" w:hAnsi="Open Sans" w:cs="Open Sans"/>
          <w:sz w:val="18"/>
          <w:szCs w:val="18"/>
        </w:rPr>
        <w:t xml:space="preserve">;     </w:t>
      </w:r>
    </w:p>
    <w:p w:rsidR="00D940C9" w:rsidRPr="00D940C9" w:rsidRDefault="00D940C9" w:rsidP="00D940C9">
      <w:pPr>
        <w:pStyle w:val="Paragrafoelenco"/>
        <w:numPr>
          <w:ilvl w:val="0"/>
          <w:numId w:val="12"/>
        </w:numPr>
        <w:jc w:val="both"/>
        <w:rPr>
          <w:rFonts w:ascii="Open Sans" w:hAnsi="Open Sans" w:cs="Open Sans"/>
          <w:sz w:val="18"/>
          <w:szCs w:val="18"/>
        </w:rPr>
      </w:pPr>
      <w:r w:rsidRPr="00D940C9">
        <w:rPr>
          <w:rFonts w:ascii="Open Sans" w:hAnsi="Open Sans" w:cs="Open Sans"/>
          <w:sz w:val="18"/>
          <w:szCs w:val="18"/>
        </w:rPr>
        <w:t>by the end of March it will be performed a pilot test with the companies partners in order to have a definitive version of the questionnaires soon and start the survey by 5th April till end of May, with an intermediate check at the end of April.</w:t>
      </w:r>
    </w:p>
    <w:p w:rsidR="00D940C9" w:rsidRPr="00D940C9" w:rsidRDefault="00D940C9" w:rsidP="00D940C9">
      <w:pPr>
        <w:jc w:val="both"/>
        <w:rPr>
          <w:rFonts w:ascii="Open Sans" w:hAnsi="Open Sans" w:cs="Open Sans"/>
          <w:sz w:val="18"/>
          <w:szCs w:val="18"/>
        </w:rPr>
      </w:pPr>
    </w:p>
    <w:p w:rsidR="00D940C9" w:rsidRPr="00D940C9" w:rsidRDefault="00D940C9" w:rsidP="00D940C9">
      <w:pPr>
        <w:jc w:val="both"/>
        <w:rPr>
          <w:rFonts w:ascii="Open Sans" w:hAnsi="Open Sans" w:cs="Open Sans"/>
          <w:b/>
          <w:sz w:val="18"/>
          <w:szCs w:val="18"/>
        </w:rPr>
      </w:pPr>
      <w:r w:rsidRPr="00D940C9">
        <w:rPr>
          <w:rFonts w:ascii="Open Sans" w:hAnsi="Open Sans" w:cs="Open Sans"/>
          <w:b/>
          <w:sz w:val="18"/>
          <w:szCs w:val="18"/>
        </w:rPr>
        <w:t>WP9: Updates on dissemination activities (InfoTech)</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Antonio (</w:t>
      </w:r>
      <w:proofErr w:type="spellStart"/>
      <w:r w:rsidRPr="00D940C9">
        <w:rPr>
          <w:rFonts w:ascii="Open Sans" w:hAnsi="Open Sans" w:cs="Open Sans"/>
          <w:sz w:val="18"/>
          <w:szCs w:val="18"/>
        </w:rPr>
        <w:t>Infotech</w:t>
      </w:r>
      <w:proofErr w:type="spellEnd"/>
      <w:r w:rsidRPr="00D940C9">
        <w:rPr>
          <w:rFonts w:ascii="Open Sans" w:hAnsi="Open Sans" w:cs="Open Sans"/>
          <w:sz w:val="18"/>
          <w:szCs w:val="18"/>
        </w:rPr>
        <w:t xml:space="preserve">) updates the partners on dissemination activities (full presentation </w:t>
      </w:r>
      <w:hyperlink r:id="rId14" w:history="1">
        <w:r w:rsidRPr="00D940C9">
          <w:rPr>
            <w:rStyle w:val="Collegamentoipertestuale"/>
            <w:rFonts w:ascii="Open Sans" w:hAnsi="Open Sans" w:cs="Open Sans"/>
            <w:sz w:val="18"/>
            <w:szCs w:val="18"/>
          </w:rPr>
          <w:t>here</w:t>
        </w:r>
      </w:hyperlink>
      <w:r w:rsidRPr="00D940C9">
        <w:rPr>
          <w:rFonts w:ascii="Open Sans" w:hAnsi="Open Sans" w:cs="Open Sans"/>
          <w:sz w:val="18"/>
          <w:szCs w:val="18"/>
        </w:rPr>
        <w:t xml:space="preserve">). He informs the partners that by the end of the month </w:t>
      </w:r>
      <w:proofErr w:type="spellStart"/>
      <w:r w:rsidRPr="00D940C9">
        <w:rPr>
          <w:rFonts w:ascii="Open Sans" w:hAnsi="Open Sans" w:cs="Open Sans"/>
          <w:sz w:val="18"/>
          <w:szCs w:val="18"/>
        </w:rPr>
        <w:t>Infotech</w:t>
      </w:r>
      <w:proofErr w:type="spellEnd"/>
      <w:r w:rsidRPr="00D940C9">
        <w:rPr>
          <w:rFonts w:ascii="Open Sans" w:hAnsi="Open Sans" w:cs="Open Sans"/>
          <w:sz w:val="18"/>
          <w:szCs w:val="18"/>
        </w:rPr>
        <w:t xml:space="preserve"> will organize a virtual meeting with the Associate Partners and he invites all the dissemination managers to participate. </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He shows the first results of the dissemination activities, already shared with the Dissemination Managers during an internal meeting. </w:t>
      </w:r>
    </w:p>
    <w:p w:rsidR="00D940C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At the end of the presentation, partners validate the brochure prepared by </w:t>
      </w:r>
      <w:proofErr w:type="spellStart"/>
      <w:r w:rsidRPr="00D940C9">
        <w:rPr>
          <w:rFonts w:ascii="Open Sans" w:hAnsi="Open Sans" w:cs="Open Sans"/>
          <w:sz w:val="18"/>
          <w:szCs w:val="18"/>
        </w:rPr>
        <w:t>Infotech</w:t>
      </w:r>
      <w:proofErr w:type="spellEnd"/>
      <w:r w:rsidRPr="00D940C9">
        <w:rPr>
          <w:rFonts w:ascii="Open Sans" w:hAnsi="Open Sans" w:cs="Open Sans"/>
          <w:sz w:val="18"/>
          <w:szCs w:val="18"/>
        </w:rPr>
        <w:t xml:space="preserve">. </w:t>
      </w:r>
    </w:p>
    <w:p w:rsidR="003F6549" w:rsidRPr="00D940C9" w:rsidRDefault="00D940C9" w:rsidP="00D940C9">
      <w:pPr>
        <w:jc w:val="both"/>
        <w:rPr>
          <w:rFonts w:ascii="Open Sans" w:hAnsi="Open Sans" w:cs="Open Sans"/>
          <w:sz w:val="18"/>
          <w:szCs w:val="18"/>
        </w:rPr>
      </w:pPr>
      <w:r w:rsidRPr="00D940C9">
        <w:rPr>
          <w:rFonts w:ascii="Open Sans" w:hAnsi="Open Sans" w:cs="Open Sans"/>
          <w:sz w:val="18"/>
          <w:szCs w:val="18"/>
        </w:rPr>
        <w:t xml:space="preserve">The meeting ends with Fedele final remarks. He informed that the EACEA has invited all Erasmus+ KA projects coordinators to interact on a Teams group where it is possible to share news and info about the projects. This will be a way also to share the questionnaires for the different surveys and enlarge the network. Moreover, Fedele reminds that the first project meeting (M6), that </w:t>
      </w:r>
      <w:proofErr w:type="gramStart"/>
      <w:r w:rsidRPr="00D940C9">
        <w:rPr>
          <w:rFonts w:ascii="Open Sans" w:hAnsi="Open Sans" w:cs="Open Sans"/>
          <w:sz w:val="18"/>
          <w:szCs w:val="18"/>
        </w:rPr>
        <w:t>should have been taken</w:t>
      </w:r>
      <w:proofErr w:type="gramEnd"/>
      <w:r w:rsidRPr="00D940C9">
        <w:rPr>
          <w:rFonts w:ascii="Open Sans" w:hAnsi="Open Sans" w:cs="Open Sans"/>
          <w:sz w:val="18"/>
          <w:szCs w:val="18"/>
        </w:rPr>
        <w:t xml:space="preserve"> place in Barcelona in April 2021, will be replaced by virtual sessions. </w:t>
      </w:r>
      <w:proofErr w:type="spellStart"/>
      <w:r w:rsidRPr="00D940C9">
        <w:rPr>
          <w:rFonts w:ascii="Open Sans" w:hAnsi="Open Sans" w:cs="Open Sans"/>
          <w:sz w:val="18"/>
          <w:szCs w:val="18"/>
        </w:rPr>
        <w:t>ValueDo</w:t>
      </w:r>
      <w:proofErr w:type="spellEnd"/>
      <w:r w:rsidRPr="00D940C9">
        <w:rPr>
          <w:rFonts w:ascii="Open Sans" w:hAnsi="Open Sans" w:cs="Open Sans"/>
          <w:sz w:val="18"/>
          <w:szCs w:val="18"/>
        </w:rPr>
        <w:t xml:space="preserve"> will prepare a doodle to set the most suitable days.</w:t>
      </w:r>
    </w:p>
    <w:sectPr w:rsidR="003F6549" w:rsidRPr="00D940C9">
      <w:headerReference w:type="default" r:id="rId1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841" w:rsidRDefault="00152841" w:rsidP="00D940C9">
      <w:pPr>
        <w:spacing w:after="0" w:line="240" w:lineRule="auto"/>
      </w:pPr>
      <w:r>
        <w:separator/>
      </w:r>
    </w:p>
  </w:endnote>
  <w:endnote w:type="continuationSeparator" w:id="0">
    <w:p w:rsidR="00152841" w:rsidRDefault="00152841" w:rsidP="00D94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841" w:rsidRDefault="00152841" w:rsidP="00D940C9">
      <w:pPr>
        <w:spacing w:after="0" w:line="240" w:lineRule="auto"/>
      </w:pPr>
      <w:r>
        <w:separator/>
      </w:r>
    </w:p>
  </w:footnote>
  <w:footnote w:type="continuationSeparator" w:id="0">
    <w:p w:rsidR="00152841" w:rsidRDefault="00152841" w:rsidP="00D940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0C9" w:rsidRPr="00D940C9" w:rsidRDefault="00D940C9" w:rsidP="00D940C9">
    <w:pPr>
      <w:pStyle w:val="Intestazione"/>
      <w:jc w:val="right"/>
      <w:rPr>
        <w:rFonts w:ascii="Open Sans" w:hAnsi="Open Sans" w:cs="Open Sans"/>
        <w:color w:val="7030A0"/>
        <w:sz w:val="18"/>
        <w:u w:val="single"/>
      </w:rPr>
    </w:pPr>
    <w:r w:rsidRPr="00D940C9">
      <w:rPr>
        <w:rFonts w:ascii="Open Sans" w:hAnsi="Open Sans" w:cs="Open Sans"/>
        <w:color w:val="7030A0"/>
        <w:sz w:val="18"/>
        <w:u w:val="single"/>
      </w:rPr>
      <w:t>3</w:t>
    </w:r>
    <w:r w:rsidRPr="00D940C9">
      <w:rPr>
        <w:rFonts w:ascii="Open Sans" w:hAnsi="Open Sans" w:cs="Open Sans"/>
        <w:color w:val="7030A0"/>
        <w:sz w:val="18"/>
        <w:u w:val="single"/>
        <w:vertAlign w:val="superscript"/>
      </w:rPr>
      <w:t>rd</w:t>
    </w:r>
    <w:r w:rsidRPr="00D940C9">
      <w:rPr>
        <w:rFonts w:ascii="Open Sans" w:hAnsi="Open Sans" w:cs="Open Sans"/>
        <w:color w:val="7030A0"/>
        <w:sz w:val="18"/>
        <w:u w:val="single"/>
      </w:rPr>
      <w:t xml:space="preserve"> virtual meeting – 17.03.2021</w:t>
    </w:r>
  </w:p>
  <w:p w:rsidR="00D940C9" w:rsidRDefault="00D940C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7096E"/>
    <w:multiLevelType w:val="hybridMultilevel"/>
    <w:tmpl w:val="E89A0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21471A"/>
    <w:multiLevelType w:val="hybridMultilevel"/>
    <w:tmpl w:val="031A4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F90289"/>
    <w:multiLevelType w:val="hybridMultilevel"/>
    <w:tmpl w:val="4D5AC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2239C3"/>
    <w:multiLevelType w:val="hybridMultilevel"/>
    <w:tmpl w:val="3BE64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65A1C"/>
    <w:multiLevelType w:val="hybridMultilevel"/>
    <w:tmpl w:val="4080B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901167"/>
    <w:multiLevelType w:val="hybridMultilevel"/>
    <w:tmpl w:val="B4A23D22"/>
    <w:lvl w:ilvl="0" w:tplc="0410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477DF5"/>
    <w:multiLevelType w:val="hybridMultilevel"/>
    <w:tmpl w:val="1974E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506430"/>
    <w:multiLevelType w:val="hybridMultilevel"/>
    <w:tmpl w:val="C17A0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6E0C75"/>
    <w:multiLevelType w:val="hybridMultilevel"/>
    <w:tmpl w:val="2F760DAE"/>
    <w:lvl w:ilvl="0" w:tplc="0410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AC621F2"/>
    <w:multiLevelType w:val="hybridMultilevel"/>
    <w:tmpl w:val="E7925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DB1888"/>
    <w:multiLevelType w:val="hybridMultilevel"/>
    <w:tmpl w:val="B4B8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B9024D"/>
    <w:multiLevelType w:val="hybridMultilevel"/>
    <w:tmpl w:val="E7CC0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11"/>
  </w:num>
  <w:num w:numId="5">
    <w:abstractNumId w:val="7"/>
  </w:num>
  <w:num w:numId="6">
    <w:abstractNumId w:val="10"/>
  </w:num>
  <w:num w:numId="7">
    <w:abstractNumId w:val="0"/>
  </w:num>
  <w:num w:numId="8">
    <w:abstractNumId w:val="2"/>
  </w:num>
  <w:num w:numId="9">
    <w:abstractNumId w:val="5"/>
  </w:num>
  <w:num w:numId="10">
    <w:abstractNumId w:val="8"/>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AzMjY1tDC2NDY3tTBV0lEKTi0uzszPAykwrgUANCIV2ywAAAA="/>
  </w:docVars>
  <w:rsids>
    <w:rsidRoot w:val="00D940C9"/>
    <w:rsid w:val="00092CD1"/>
    <w:rsid w:val="00152841"/>
    <w:rsid w:val="003F6549"/>
    <w:rsid w:val="00463115"/>
    <w:rsid w:val="005C1A9B"/>
    <w:rsid w:val="00693A50"/>
    <w:rsid w:val="009B4135"/>
    <w:rsid w:val="00B54E00"/>
    <w:rsid w:val="00D940C9"/>
    <w:rsid w:val="00F87C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1049F"/>
  <w15:chartTrackingRefBased/>
  <w15:docId w15:val="{A513EEE7-50EB-4E41-B41B-E935CDB65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940C9"/>
    <w:pPr>
      <w:ind w:left="720"/>
      <w:contextualSpacing/>
    </w:pPr>
  </w:style>
  <w:style w:type="character" w:styleId="Collegamentoipertestuale">
    <w:name w:val="Hyperlink"/>
    <w:basedOn w:val="Carpredefinitoparagrafo"/>
    <w:uiPriority w:val="99"/>
    <w:unhideWhenUsed/>
    <w:rsid w:val="00D940C9"/>
    <w:rPr>
      <w:color w:val="0563C1" w:themeColor="hyperlink"/>
      <w:u w:val="single"/>
    </w:rPr>
  </w:style>
  <w:style w:type="paragraph" w:styleId="Intestazione">
    <w:name w:val="header"/>
    <w:basedOn w:val="Normale"/>
    <w:link w:val="IntestazioneCarattere"/>
    <w:uiPriority w:val="99"/>
    <w:unhideWhenUsed/>
    <w:rsid w:val="00D940C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940C9"/>
    <w:rPr>
      <w:lang w:val="en-GB"/>
    </w:rPr>
  </w:style>
  <w:style w:type="paragraph" w:styleId="Pidipagina">
    <w:name w:val="footer"/>
    <w:basedOn w:val="Normale"/>
    <w:link w:val="PidipaginaCarattere"/>
    <w:uiPriority w:val="99"/>
    <w:unhideWhenUsed/>
    <w:rsid w:val="00D940C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940C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google.com/presentation/d/1CDqfJURttpQ2ar4fX9HRqdlfDtJyY22k/ed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google.com/presentation/d/1EVp6A1tGcwbKepjHAX7J8pmN7VHjx1UC/edit?rtpof=tru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presentation/d/1KaywQ_nprz3MUX-_NcY57Iorp3RoMqCE/edit?rtpof=tru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drive.google.com/drive/folders/1XeD8bWyJKWJePNH5P59R50NaAE_6Zfy8"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6D6C6-730C-49C8-9306-D16564CBF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5</Pages>
  <Words>1942</Words>
  <Characters>11075</Characters>
  <Application>Microsoft Office Word</Application>
  <DocSecurity>0</DocSecurity>
  <Lines>92</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Giuditta</dc:creator>
  <cp:keywords/>
  <dc:description/>
  <cp:lastModifiedBy>Giuditta</cp:lastModifiedBy>
  <cp:revision>5</cp:revision>
  <dcterms:created xsi:type="dcterms:W3CDTF">2021-03-19T10:31:00Z</dcterms:created>
  <dcterms:modified xsi:type="dcterms:W3CDTF">2021-03-23T15:44:00Z</dcterms:modified>
</cp:coreProperties>
</file>