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  <w:drawing>
          <wp:inline distB="0" distT="0" distL="0" distR="0">
            <wp:extent cx="1953921" cy="48740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53921" cy="4874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SAFETY - Simulation Approach For Education and Training in emergencY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621605-EPP-1-2020-1-IT-EPPKA2-KA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Virtual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Project meeting in Munich</w:t>
      </w:r>
    </w:p>
    <w:p w:rsidR="00000000" w:rsidDel="00000000" w:rsidP="00000000" w:rsidRDefault="00000000" w:rsidRPr="00000000" w14:paraId="00000007">
      <w:pPr>
        <w:spacing w:after="0" w:before="120" w:line="240" w:lineRule="auto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Session 1: Monday 20.12.2021 Morning</w:t>
      </w:r>
    </w:p>
    <w:p w:rsidR="00000000" w:rsidDel="00000000" w:rsidP="00000000" w:rsidRDefault="00000000" w:rsidRPr="00000000" w14:paraId="00000009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“From the BoK to the SAFETY course architecture”. Exp. Duration: 3.15 hours</w:t>
      </w:r>
    </w:p>
    <w:p w:rsidR="00000000" w:rsidDel="00000000" w:rsidP="00000000" w:rsidRDefault="00000000" w:rsidRPr="00000000" w14:paraId="0000000A">
      <w:pPr>
        <w:spacing w:after="0" w:before="120" w:line="240" w:lineRule="auto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1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5812"/>
        <w:gridCol w:w="2409"/>
        <w:tblGridChange w:id="0">
          <w:tblGrid>
            <w:gridCol w:w="1696"/>
            <w:gridCol w:w="5812"/>
            <w:gridCol w:w="2409"/>
          </w:tblGrid>
        </w:tblGridChange>
      </w:tblGrid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B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10 min</w:t>
            </w:r>
          </w:p>
          <w:p w:rsidR="00000000" w:rsidDel="00000000" w:rsidP="00000000" w:rsidRDefault="00000000" w:rsidRPr="00000000" w14:paraId="0000000C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[9.20 – 9.30]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Welcome and introduction to the meeting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UNIFG + LMU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20 min</w:t>
            </w:r>
          </w:p>
          <w:p w:rsidR="00000000" w:rsidDel="00000000" w:rsidP="00000000" w:rsidRDefault="00000000" w:rsidRPr="00000000" w14:paraId="00000010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[9.30 – 9.50]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1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Recap on the fundamental elements from desk research, good practices and best team composition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HCB + UIS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30 min</w:t>
            </w:r>
          </w:p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[9.50 – 10.20]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WP2: Recap on the fundamental elements from WP2 needs analysis and BoK [starting point  for the creation of the course]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UNIFG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tabs>
                <w:tab w:val="left" w:leader="none" w:pos="1843"/>
              </w:tabs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color w:val="000000"/>
                <w:sz w:val="18"/>
                <w:szCs w:val="18"/>
                <w:rtl w:val="0"/>
              </w:rPr>
              <w:t xml:space="preserve">10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min</w:t>
            </w:r>
          </w:p>
          <w:p w:rsidR="00000000" w:rsidDel="00000000" w:rsidP="00000000" w:rsidRDefault="00000000" w:rsidRPr="00000000" w14:paraId="00000018">
            <w:pPr>
              <w:tabs>
                <w:tab w:val="left" w:leader="none" w:pos="1843"/>
              </w:tabs>
              <w:spacing w:after="0" w:lineRule="auto"/>
              <w:jc w:val="center"/>
              <w:rPr>
                <w:rFonts w:ascii="Arial" w:cs="Arial" w:eastAsia="Arial" w:hAnsi="Arial"/>
                <w:smallCap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[10.20 – 10.30]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WP3: presentation of WP3 (overall description and tasks)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LMU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30 min</w:t>
            </w:r>
          </w:p>
          <w:p w:rsidR="00000000" w:rsidDel="00000000" w:rsidP="00000000" w:rsidRDefault="00000000" w:rsidRPr="00000000" w14:paraId="0000001C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[10.30 – 11.00]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Partners’ experiences based on medical education: presentation of the results of the questionnaires shared by LMU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LMU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15 min</w:t>
            </w:r>
          </w:p>
          <w:p w:rsidR="00000000" w:rsidDel="00000000" w:rsidP="00000000" w:rsidRDefault="00000000" w:rsidRPr="00000000" w14:paraId="00000020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[11.00 – 11.15]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1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Break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90 min</w:t>
            </w:r>
          </w:p>
          <w:p w:rsidR="00000000" w:rsidDel="00000000" w:rsidP="00000000" w:rsidRDefault="00000000" w:rsidRPr="00000000" w14:paraId="00000024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[11.15 – 12.45]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Proposal and discussion of the overall architecture of the SAFETY e-learning course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LMU</w:t>
            </w:r>
          </w:p>
        </w:tc>
      </w:tr>
    </w:tbl>
    <w:p w:rsidR="00000000" w:rsidDel="00000000" w:rsidP="00000000" w:rsidRDefault="00000000" w:rsidRPr="00000000" w14:paraId="00000027">
      <w:pPr>
        <w:spacing w:after="0" w:before="120" w:line="240" w:lineRule="auto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Session 2: Monday 20.12.2021 Afternoon</w:t>
      </w:r>
    </w:p>
    <w:p w:rsidR="00000000" w:rsidDel="00000000" w:rsidP="00000000" w:rsidRDefault="00000000" w:rsidRPr="00000000" w14:paraId="00000029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“Europe Café: brainstorming on SAFETY topics and theoretical modules”. Exp. Duration: 3 hours</w:t>
      </w:r>
    </w:p>
    <w:p w:rsidR="00000000" w:rsidDel="00000000" w:rsidP="00000000" w:rsidRDefault="00000000" w:rsidRPr="00000000" w14:paraId="0000002A">
      <w:pPr>
        <w:spacing w:after="0" w:before="120" w:line="240" w:lineRule="auto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3"/>
        <w:gridCol w:w="5812"/>
        <w:gridCol w:w="2409"/>
        <w:tblGridChange w:id="0">
          <w:tblGrid>
            <w:gridCol w:w="1413"/>
            <w:gridCol w:w="5812"/>
            <w:gridCol w:w="2409"/>
          </w:tblGrid>
        </w:tblGridChange>
      </w:tblGrid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180 min</w:t>
            </w:r>
          </w:p>
          <w:p w:rsidR="00000000" w:rsidDel="00000000" w:rsidP="00000000" w:rsidRDefault="00000000" w:rsidRPr="00000000" w14:paraId="0000002C">
            <w:pPr>
              <w:spacing w:after="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14.30 – 17.30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Europe café for the proposal of possible topics of the SAFETY course – theoretical part </w:t>
            </w:r>
          </w:p>
          <w:p w:rsidR="00000000" w:rsidDel="00000000" w:rsidP="00000000" w:rsidRDefault="00000000" w:rsidRPr="00000000" w14:paraId="0000002E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14.30 – 14.45: Presentation of the Europe Café methodology. Topics to be discussed in the 3 Tables: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Simulation modalities and their precedence in the developed training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Prioritisation of necessary skills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Prioritisation of necessary theoretical knowledge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14.45 – 15.30: First round of workshops (work group)</w:t>
            </w:r>
          </w:p>
          <w:p w:rsidR="00000000" w:rsidDel="00000000" w:rsidP="00000000" w:rsidRDefault="00000000" w:rsidRPr="00000000" w14:paraId="00000035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15.30 – 16.05: Second round of workshops (work group)</w:t>
            </w:r>
          </w:p>
          <w:p w:rsidR="00000000" w:rsidDel="00000000" w:rsidP="00000000" w:rsidRDefault="00000000" w:rsidRPr="00000000" w14:paraId="00000036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16.05 – 16.40: Third round of workshops (work group)</w:t>
            </w:r>
          </w:p>
          <w:p w:rsidR="00000000" w:rsidDel="00000000" w:rsidP="00000000" w:rsidRDefault="00000000" w:rsidRPr="00000000" w14:paraId="00000037">
            <w:pPr>
              <w:spacing w:after="0" w:lineRule="auto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16.40- 16.50: Break</w:t>
            </w:r>
          </w:p>
          <w:p w:rsidR="00000000" w:rsidDel="00000000" w:rsidP="00000000" w:rsidRDefault="00000000" w:rsidRPr="00000000" w14:paraId="00000038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16.50 – 17.20: Presentation of results from the three tables (Plenary session)</w:t>
            </w:r>
          </w:p>
          <w:p w:rsidR="00000000" w:rsidDel="00000000" w:rsidP="00000000" w:rsidRDefault="00000000" w:rsidRPr="00000000" w14:paraId="00000039">
            <w:pPr>
              <w:spacing w:after="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ValueDo + UniFG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76" w:right="0" w:hanging="1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 group (composed by representatives of HEIs and Simulation companies)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76" w:right="0" w:hanging="14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Facilitators (UniFG, Valuedo, Infotech) </w:t>
            </w:r>
          </w:p>
          <w:p w:rsidR="00000000" w:rsidDel="00000000" w:rsidP="00000000" w:rsidRDefault="00000000" w:rsidRPr="00000000" w14:paraId="0000003D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0" w:before="120" w:line="240" w:lineRule="auto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Session 3: Tuesday 21.12.2021 Morning</w:t>
      </w:r>
    </w:p>
    <w:p w:rsidR="00000000" w:rsidDel="00000000" w:rsidP="00000000" w:rsidRDefault="00000000" w:rsidRPr="00000000" w14:paraId="00000040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“Practical aspects of the SAFETY course”. Exp. Duration: 3 hours</w:t>
      </w:r>
    </w:p>
    <w:p w:rsidR="00000000" w:rsidDel="00000000" w:rsidP="00000000" w:rsidRDefault="00000000" w:rsidRPr="00000000" w14:paraId="00000041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3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9"/>
        <w:gridCol w:w="5708"/>
        <w:gridCol w:w="2527"/>
        <w:tblGridChange w:id="0">
          <w:tblGrid>
            <w:gridCol w:w="1399"/>
            <w:gridCol w:w="5708"/>
            <w:gridCol w:w="2527"/>
          </w:tblGrid>
        </w:tblGridChange>
      </w:tblGrid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90 min</w:t>
            </w:r>
          </w:p>
          <w:p w:rsidR="00000000" w:rsidDel="00000000" w:rsidP="00000000" w:rsidRDefault="00000000" w:rsidRPr="00000000" w14:paraId="00000043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9.30 – 11.00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Brainstorming on 25 Emergency Medicine simulations to put into practice with using simulation devices and open discussion</w:t>
            </w:r>
          </w:p>
          <w:p w:rsidR="00000000" w:rsidDel="00000000" w:rsidP="00000000" w:rsidRDefault="00000000" w:rsidRPr="00000000" w14:paraId="00000045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LMU and all partners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15 min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11.00 – 11.15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4A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Break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30 min</w:t>
            </w:r>
          </w:p>
          <w:p w:rsidR="00000000" w:rsidDel="00000000" w:rsidP="00000000" w:rsidRDefault="00000000" w:rsidRPr="00000000" w14:paraId="0000004D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11.15 – 11.45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Presentation and discussion of the pedagogical criteria for the e-learning course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LMU and all partners 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30 min</w:t>
            </w:r>
          </w:p>
          <w:p w:rsidR="00000000" w:rsidDel="00000000" w:rsidP="00000000" w:rsidRDefault="00000000" w:rsidRPr="00000000" w14:paraId="00000051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11.45 – 12.15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spacing w:after="0" w:lineRule="auto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Presentation and discussion of the technical criteria for the e-learning course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LMU and all partners</w:t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30 min</w:t>
            </w:r>
          </w:p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12.15 – 12.45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WP3 work plan: tasks introduction, distribution of the tasks among the partners for the preparation of training materials and deadlines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spacing w:after="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LMU and ValueDo</w:t>
            </w:r>
          </w:p>
        </w:tc>
      </w:tr>
    </w:tbl>
    <w:p w:rsidR="00000000" w:rsidDel="00000000" w:rsidP="00000000" w:rsidRDefault="00000000" w:rsidRPr="00000000" w14:paraId="00000059">
      <w:pPr>
        <w:spacing w:after="0" w:before="120" w:line="240" w:lineRule="auto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00000a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280" w:before="280"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24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24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24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MHloPfbMqyJdWch170/QzA1PNw==">CgMxLjAyCGguZ2pkZ3hzOAByITFra3ZmbUNFdGtXbE5SMFZFTVBKS0oyOWxsSG1JR0dGbw==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