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2FD3" w:rsidRPr="00AF68BC" w:rsidRDefault="00846191" w:rsidP="00662FD3">
      <w:pPr>
        <w:pStyle w:val="Default"/>
        <w:jc w:val="center"/>
        <w:rPr>
          <w:rFonts w:ascii="Times New Roman" w:hAnsi="Times New Roman" w:cs="Times New Roman"/>
          <w:b/>
          <w:bCs/>
          <w:color w:val="000000" w:themeColor="text1"/>
          <w:sz w:val="22"/>
          <w:szCs w:val="22"/>
        </w:rPr>
      </w:pPr>
      <w:r w:rsidRPr="00AF68BC">
        <w:rPr>
          <w:rFonts w:ascii="Times New Roman" w:hAnsi="Times New Roman" w:cs="Times New Roman"/>
          <w:b/>
          <w:bCs/>
          <w:color w:val="000000" w:themeColor="text1"/>
          <w:sz w:val="22"/>
          <w:szCs w:val="22"/>
        </w:rPr>
        <w:t>Knowledge Alliance</w:t>
      </w:r>
    </w:p>
    <w:p w:rsidR="00662FD3" w:rsidRPr="00AF68BC" w:rsidRDefault="00662FD3" w:rsidP="00662FD3">
      <w:pPr>
        <w:pStyle w:val="Default"/>
        <w:jc w:val="center"/>
        <w:rPr>
          <w:rFonts w:ascii="Times New Roman" w:hAnsi="Times New Roman" w:cs="Times New Roman"/>
          <w:b/>
          <w:bCs/>
          <w:color w:val="000000" w:themeColor="text1"/>
          <w:sz w:val="22"/>
          <w:szCs w:val="22"/>
        </w:rPr>
      </w:pPr>
    </w:p>
    <w:p w:rsidR="00662FD3" w:rsidRPr="00AF68BC" w:rsidRDefault="00846191" w:rsidP="00662FD3">
      <w:pPr>
        <w:pStyle w:val="Default"/>
        <w:jc w:val="center"/>
        <w:rPr>
          <w:rFonts w:ascii="Times New Roman" w:hAnsi="Times New Roman" w:cs="Times New Roman"/>
          <w:b/>
          <w:bCs/>
          <w:color w:val="000000" w:themeColor="text1"/>
          <w:sz w:val="22"/>
          <w:szCs w:val="22"/>
        </w:rPr>
      </w:pPr>
      <w:r w:rsidRPr="00AF68BC">
        <w:rPr>
          <w:rFonts w:ascii="Times New Roman" w:hAnsi="Times New Roman" w:cs="Times New Roman"/>
          <w:b/>
          <w:bCs/>
          <w:color w:val="000000" w:themeColor="text1"/>
          <w:sz w:val="22"/>
          <w:szCs w:val="22"/>
        </w:rPr>
        <w:t>“SAFETY - Simulation Approach For Education and Training in emergencY”</w:t>
      </w:r>
    </w:p>
    <w:p w:rsidR="00662FD3" w:rsidRPr="00AF68BC" w:rsidRDefault="00846191" w:rsidP="00662FD3">
      <w:pPr>
        <w:pStyle w:val="Default"/>
        <w:jc w:val="center"/>
        <w:rPr>
          <w:rFonts w:ascii="Times New Roman" w:hAnsi="Times New Roman" w:cs="Times New Roman"/>
          <w:b/>
          <w:bCs/>
          <w:color w:val="000000" w:themeColor="text1"/>
          <w:sz w:val="22"/>
          <w:szCs w:val="22"/>
        </w:rPr>
      </w:pPr>
      <w:r w:rsidRPr="00AF68BC">
        <w:rPr>
          <w:rFonts w:ascii="Times New Roman" w:hAnsi="Times New Roman" w:cs="Times New Roman"/>
          <w:b/>
          <w:bCs/>
          <w:color w:val="000000" w:themeColor="text1"/>
          <w:sz w:val="22"/>
          <w:szCs w:val="22"/>
        </w:rPr>
        <w:t>621605-EPP-1-2020-1-IT-EPPKA2-KA</w:t>
      </w:r>
    </w:p>
    <w:p w:rsidR="00662FD3" w:rsidRPr="00AF68BC" w:rsidRDefault="00662FD3" w:rsidP="00662FD3">
      <w:pPr>
        <w:pStyle w:val="Default"/>
        <w:jc w:val="center"/>
        <w:rPr>
          <w:rFonts w:ascii="Times New Roman" w:hAnsi="Times New Roman" w:cs="Times New Roman"/>
          <w:b/>
          <w:color w:val="000000" w:themeColor="text1"/>
          <w:sz w:val="22"/>
          <w:szCs w:val="22"/>
        </w:rPr>
      </w:pPr>
    </w:p>
    <w:p w:rsidR="00662FD3" w:rsidRPr="00AF68BC" w:rsidRDefault="00846191" w:rsidP="00662FD3">
      <w:pPr>
        <w:spacing w:before="120" w:after="0" w:line="240" w:lineRule="auto"/>
        <w:jc w:val="center"/>
        <w:rPr>
          <w:rFonts w:ascii="Times New Roman" w:hAnsi="Times New Roman" w:cs="Times New Roman"/>
          <w:b/>
          <w:bCs/>
          <w:color w:val="000000" w:themeColor="text1"/>
        </w:rPr>
      </w:pPr>
      <w:r w:rsidRPr="00AF68BC">
        <w:rPr>
          <w:rFonts w:ascii="Times New Roman" w:hAnsi="Times New Roman" w:cs="Times New Roman"/>
          <w:b/>
          <w:bCs/>
          <w:color w:val="000000" w:themeColor="text1"/>
        </w:rPr>
        <w:t xml:space="preserve">Kick-Off virtual meeting; </w:t>
      </w:r>
      <w:r w:rsidR="00643A24" w:rsidRPr="00AF68BC">
        <w:rPr>
          <w:rFonts w:ascii="Times New Roman" w:hAnsi="Times New Roman" w:cs="Times New Roman"/>
          <w:b/>
          <w:bCs/>
          <w:color w:val="000000" w:themeColor="text1"/>
        </w:rPr>
        <w:t>4</w:t>
      </w:r>
      <w:r w:rsidR="00643A24" w:rsidRPr="00AF68BC">
        <w:rPr>
          <w:rFonts w:ascii="Times New Roman" w:hAnsi="Times New Roman" w:cs="Times New Roman"/>
          <w:b/>
          <w:bCs/>
          <w:color w:val="000000" w:themeColor="text1"/>
          <w:vertAlign w:val="superscript"/>
        </w:rPr>
        <w:t>th</w:t>
      </w:r>
      <w:r w:rsidRPr="00AF68BC">
        <w:rPr>
          <w:rFonts w:ascii="Times New Roman" w:hAnsi="Times New Roman" w:cs="Times New Roman"/>
          <w:b/>
          <w:bCs/>
          <w:color w:val="000000" w:themeColor="text1"/>
        </w:rPr>
        <w:t>session</w:t>
      </w:r>
    </w:p>
    <w:p w:rsidR="00662FD3" w:rsidRPr="00AF68BC" w:rsidRDefault="00846191" w:rsidP="00662FD3">
      <w:pPr>
        <w:spacing w:before="120" w:after="0" w:line="240" w:lineRule="auto"/>
        <w:jc w:val="center"/>
        <w:rPr>
          <w:rFonts w:ascii="Times New Roman" w:hAnsi="Times New Roman" w:cs="Times New Roman"/>
          <w:b/>
          <w:bCs/>
          <w:color w:val="000000" w:themeColor="text1"/>
        </w:rPr>
      </w:pPr>
      <w:r w:rsidRPr="00AF68BC">
        <w:rPr>
          <w:rFonts w:ascii="Times New Roman" w:hAnsi="Times New Roman" w:cs="Times New Roman"/>
          <w:b/>
          <w:bCs/>
          <w:color w:val="000000" w:themeColor="text1"/>
        </w:rPr>
        <w:t>1</w:t>
      </w:r>
      <w:r w:rsidR="00643A24" w:rsidRPr="00AF68BC">
        <w:rPr>
          <w:rFonts w:ascii="Times New Roman" w:hAnsi="Times New Roman" w:cs="Times New Roman"/>
          <w:b/>
          <w:bCs/>
          <w:color w:val="000000" w:themeColor="text1"/>
        </w:rPr>
        <w:t>6</w:t>
      </w:r>
      <w:r w:rsidRPr="00AF68BC">
        <w:rPr>
          <w:rFonts w:ascii="Times New Roman" w:hAnsi="Times New Roman" w:cs="Times New Roman"/>
          <w:b/>
          <w:bCs/>
          <w:color w:val="000000" w:themeColor="text1"/>
          <w:vertAlign w:val="superscript"/>
        </w:rPr>
        <w:t>th</w:t>
      </w:r>
      <w:r w:rsidRPr="00AF68BC">
        <w:rPr>
          <w:rFonts w:ascii="Times New Roman" w:hAnsi="Times New Roman" w:cs="Times New Roman"/>
          <w:b/>
          <w:bCs/>
          <w:color w:val="000000" w:themeColor="text1"/>
        </w:rPr>
        <w:t xml:space="preserve"> December 2020 09:30 – 12.45 CET</w:t>
      </w:r>
    </w:p>
    <w:p w:rsidR="00662FD3" w:rsidRPr="00AF68BC" w:rsidRDefault="00662FD3" w:rsidP="00662FD3">
      <w:pPr>
        <w:spacing w:before="120" w:after="0" w:line="240" w:lineRule="auto"/>
        <w:jc w:val="center"/>
        <w:rPr>
          <w:rFonts w:ascii="Times New Roman" w:hAnsi="Times New Roman" w:cs="Times New Roman"/>
          <w:b/>
          <w:bCs/>
          <w:color w:val="000000" w:themeColor="text1"/>
        </w:rPr>
      </w:pPr>
    </w:p>
    <w:p w:rsidR="00662FD3" w:rsidRPr="00AF68BC" w:rsidRDefault="00846191" w:rsidP="00662FD3">
      <w:pPr>
        <w:spacing w:before="120" w:after="0" w:line="240" w:lineRule="auto"/>
        <w:jc w:val="center"/>
        <w:rPr>
          <w:rFonts w:ascii="Times New Roman" w:hAnsi="Times New Roman" w:cs="Times New Roman"/>
          <w:b/>
          <w:bCs/>
          <w:color w:val="000000" w:themeColor="text1"/>
        </w:rPr>
      </w:pPr>
      <w:r w:rsidRPr="00AF68BC">
        <w:rPr>
          <w:rFonts w:ascii="Times New Roman" w:hAnsi="Times New Roman" w:cs="Times New Roman"/>
          <w:b/>
          <w:bCs/>
          <w:color w:val="000000" w:themeColor="text1"/>
        </w:rPr>
        <w:t xml:space="preserve">Agenda: </w:t>
      </w:r>
    </w:p>
    <w:p w:rsidR="00662FD3" w:rsidRPr="00AF68BC" w:rsidRDefault="00662FD3" w:rsidP="00662FD3">
      <w:pPr>
        <w:spacing w:before="120" w:after="0" w:line="240" w:lineRule="auto"/>
        <w:jc w:val="center"/>
        <w:rPr>
          <w:rFonts w:ascii="Times New Roman" w:hAnsi="Times New Roman" w:cs="Times New Roman"/>
          <w:b/>
          <w:bCs/>
          <w:color w:val="000000" w:themeColor="text1"/>
        </w:rPr>
      </w:pPr>
    </w:p>
    <w:tbl>
      <w:tblPr>
        <w:tblStyle w:val="Grigliatabella"/>
        <w:tblW w:w="9634" w:type="dxa"/>
        <w:tblLook w:val="04A0" w:firstRow="1" w:lastRow="0" w:firstColumn="1" w:lastColumn="0" w:noHBand="0" w:noVBand="1"/>
      </w:tblPr>
      <w:tblGrid>
        <w:gridCol w:w="1696"/>
        <w:gridCol w:w="5179"/>
        <w:gridCol w:w="2759"/>
      </w:tblGrid>
      <w:tr w:rsidR="00A8507E" w:rsidRPr="00AF68BC" w:rsidTr="00662FD3">
        <w:trPr>
          <w:trHeight w:val="353"/>
        </w:trPr>
        <w:tc>
          <w:tcPr>
            <w:tcW w:w="1696" w:type="dxa"/>
            <w:shd w:val="clear" w:color="auto" w:fill="auto"/>
            <w:vAlign w:val="center"/>
          </w:tcPr>
          <w:p w:rsidR="00662FD3" w:rsidRPr="00AF68BC" w:rsidRDefault="00846191" w:rsidP="00EB6CFB">
            <w:pPr>
              <w:tabs>
                <w:tab w:val="left" w:pos="1843"/>
              </w:tabs>
              <w:spacing w:after="0"/>
              <w:jc w:val="center"/>
              <w:rPr>
                <w:rFonts w:ascii="Times New Roman" w:hAnsi="Times New Roman" w:cs="Times New Roman"/>
                <w:b/>
                <w:smallCaps/>
                <w:color w:val="000000" w:themeColor="text1"/>
                <w:sz w:val="22"/>
                <w:szCs w:val="22"/>
              </w:rPr>
            </w:pPr>
            <w:r w:rsidRPr="00AF68BC">
              <w:rPr>
                <w:rFonts w:ascii="Times New Roman" w:hAnsi="Times New Roman" w:cs="Times New Roman"/>
                <w:b/>
                <w:color w:val="000000" w:themeColor="text1"/>
                <w:sz w:val="22"/>
                <w:szCs w:val="22"/>
              </w:rPr>
              <w:t>Timing</w:t>
            </w:r>
          </w:p>
        </w:tc>
        <w:tc>
          <w:tcPr>
            <w:tcW w:w="5179" w:type="dxa"/>
            <w:shd w:val="clear" w:color="auto" w:fill="auto"/>
            <w:vAlign w:val="center"/>
          </w:tcPr>
          <w:p w:rsidR="00662FD3" w:rsidRPr="00AF68BC" w:rsidRDefault="00846191" w:rsidP="00EB6CFB">
            <w:pPr>
              <w:spacing w:after="0"/>
              <w:jc w:val="center"/>
              <w:rPr>
                <w:rFonts w:ascii="Times New Roman" w:hAnsi="Times New Roman" w:cs="Times New Roman"/>
                <w:b/>
                <w:color w:val="000000" w:themeColor="text1"/>
                <w:sz w:val="22"/>
                <w:szCs w:val="22"/>
              </w:rPr>
            </w:pPr>
            <w:r w:rsidRPr="00AF68BC">
              <w:rPr>
                <w:rFonts w:ascii="Times New Roman" w:hAnsi="Times New Roman" w:cs="Times New Roman"/>
                <w:b/>
                <w:color w:val="000000" w:themeColor="text1"/>
                <w:sz w:val="22"/>
                <w:szCs w:val="22"/>
              </w:rPr>
              <w:t>Topic</w:t>
            </w:r>
          </w:p>
        </w:tc>
        <w:tc>
          <w:tcPr>
            <w:tcW w:w="2759" w:type="dxa"/>
            <w:shd w:val="clear" w:color="auto" w:fill="auto"/>
            <w:vAlign w:val="center"/>
          </w:tcPr>
          <w:p w:rsidR="00662FD3" w:rsidRPr="00AF68BC" w:rsidRDefault="00846191" w:rsidP="00EB6CFB">
            <w:pPr>
              <w:pStyle w:val="Titolo1"/>
              <w:spacing w:before="0" w:after="0" w:line="276" w:lineRule="auto"/>
              <w:jc w:val="center"/>
              <w:outlineLvl w:val="0"/>
              <w:rPr>
                <w:rFonts w:eastAsiaTheme="majorEastAsia"/>
                <w:color w:val="000000" w:themeColor="text1"/>
                <w:sz w:val="22"/>
                <w:szCs w:val="22"/>
              </w:rPr>
            </w:pPr>
            <w:r w:rsidRPr="00AF68BC">
              <w:rPr>
                <w:rFonts w:eastAsiaTheme="majorEastAsia"/>
                <w:color w:val="000000" w:themeColor="text1"/>
                <w:sz w:val="22"/>
                <w:szCs w:val="22"/>
              </w:rPr>
              <w:t>Responsibility/Participants</w:t>
            </w:r>
          </w:p>
        </w:tc>
      </w:tr>
      <w:tr w:rsidR="00A8507E" w:rsidRPr="00AF68BC" w:rsidTr="00662FD3">
        <w:trPr>
          <w:trHeight w:val="323"/>
        </w:trPr>
        <w:tc>
          <w:tcPr>
            <w:tcW w:w="1696" w:type="dxa"/>
          </w:tcPr>
          <w:p w:rsidR="00662FD3" w:rsidRPr="00AF68BC" w:rsidRDefault="00846191" w:rsidP="00EB6CFB">
            <w:pPr>
              <w:tabs>
                <w:tab w:val="left" w:pos="1843"/>
              </w:tabs>
              <w:spacing w:after="0"/>
              <w:jc w:val="center"/>
              <w:rPr>
                <w:rFonts w:ascii="Times New Roman" w:hAnsi="Times New Roman" w:cs="Times New Roman"/>
                <w:color w:val="000000" w:themeColor="text1"/>
                <w:sz w:val="22"/>
                <w:szCs w:val="22"/>
              </w:rPr>
            </w:pPr>
            <w:r w:rsidRPr="00AF68BC">
              <w:rPr>
                <w:rFonts w:ascii="Times New Roman" w:hAnsi="Times New Roman" w:cs="Times New Roman"/>
                <w:smallCaps/>
                <w:color w:val="000000" w:themeColor="text1"/>
                <w:sz w:val="22"/>
                <w:szCs w:val="22"/>
              </w:rPr>
              <w:t>09:30 – 12:15 (with a break)</w:t>
            </w:r>
          </w:p>
        </w:tc>
        <w:tc>
          <w:tcPr>
            <w:tcW w:w="5179" w:type="dxa"/>
          </w:tcPr>
          <w:p w:rsidR="00643A24" w:rsidRPr="00AF68BC" w:rsidRDefault="00846191" w:rsidP="00643A24">
            <w:pPr>
              <w:tabs>
                <w:tab w:val="left" w:pos="1843"/>
              </w:tabs>
              <w:spacing w:after="0" w:line="240" w:lineRule="auto"/>
              <w:jc w:val="center"/>
              <w:rPr>
                <w:rFonts w:ascii="Times New Roman" w:hAnsi="Times New Roman" w:cs="Times New Roman"/>
                <w:color w:val="000000" w:themeColor="text1"/>
                <w:sz w:val="22"/>
                <w:szCs w:val="22"/>
              </w:rPr>
            </w:pPr>
            <w:r w:rsidRPr="00AF68BC">
              <w:rPr>
                <w:rFonts w:ascii="Times New Roman" w:hAnsi="Times New Roman" w:cs="Times New Roman"/>
                <w:color w:val="000000" w:themeColor="text1"/>
                <w:sz w:val="22"/>
                <w:szCs w:val="22"/>
              </w:rPr>
              <w:t xml:space="preserve">Discussing WP2 </w:t>
            </w:r>
            <w:r w:rsidRPr="00AF68BC">
              <w:rPr>
                <w:rFonts w:ascii="Times New Roman" w:hAnsi="Times New Roman" w:cs="Times New Roman"/>
                <w:i/>
                <w:color w:val="000000" w:themeColor="text1"/>
                <w:sz w:val="22"/>
                <w:szCs w:val="22"/>
              </w:rPr>
              <w:t>Training needs analysis and definition of the Body of Knowledge of the Emergency Simulation</w:t>
            </w:r>
          </w:p>
          <w:p w:rsidR="00662FD3" w:rsidRPr="00AF68BC" w:rsidRDefault="00846191" w:rsidP="00643A24">
            <w:pPr>
              <w:tabs>
                <w:tab w:val="left" w:pos="1843"/>
              </w:tabs>
              <w:spacing w:after="0" w:line="240" w:lineRule="auto"/>
              <w:jc w:val="center"/>
              <w:rPr>
                <w:rFonts w:ascii="Times New Roman" w:hAnsi="Times New Roman" w:cs="Times New Roman"/>
                <w:bCs/>
                <w:color w:val="000000" w:themeColor="text1"/>
                <w:sz w:val="22"/>
                <w:szCs w:val="22"/>
              </w:rPr>
            </w:pPr>
            <w:r w:rsidRPr="00AF68BC">
              <w:rPr>
                <w:rFonts w:ascii="Times New Roman" w:hAnsi="Times New Roman" w:cs="Times New Roman"/>
                <w:color w:val="000000" w:themeColor="text1"/>
                <w:sz w:val="22"/>
                <w:szCs w:val="22"/>
              </w:rPr>
              <w:t>(brainstorming on methodology, upcoming tasks, responsibilities etc.)</w:t>
            </w:r>
          </w:p>
        </w:tc>
        <w:tc>
          <w:tcPr>
            <w:tcW w:w="2759" w:type="dxa"/>
            <w:vAlign w:val="center"/>
          </w:tcPr>
          <w:p w:rsidR="00662FD3" w:rsidRPr="00AF68BC" w:rsidRDefault="00846191" w:rsidP="00643A24">
            <w:pPr>
              <w:spacing w:after="0"/>
              <w:jc w:val="center"/>
              <w:rPr>
                <w:rFonts w:ascii="Times New Roman" w:hAnsi="Times New Roman" w:cs="Times New Roman"/>
                <w:color w:val="000000" w:themeColor="text1"/>
                <w:sz w:val="22"/>
                <w:szCs w:val="22"/>
              </w:rPr>
            </w:pPr>
            <w:r w:rsidRPr="00AF68BC">
              <w:rPr>
                <w:rFonts w:ascii="Times New Roman" w:hAnsi="Times New Roman" w:cs="Times New Roman"/>
                <w:color w:val="000000" w:themeColor="text1"/>
                <w:sz w:val="22"/>
                <w:szCs w:val="22"/>
              </w:rPr>
              <w:t xml:space="preserve">Lead: </w:t>
            </w:r>
            <w:r w:rsidR="00643A24" w:rsidRPr="00AF68BC">
              <w:rPr>
                <w:rFonts w:ascii="Times New Roman" w:hAnsi="Times New Roman" w:cs="Times New Roman"/>
                <w:color w:val="000000" w:themeColor="text1"/>
                <w:sz w:val="22"/>
                <w:szCs w:val="22"/>
              </w:rPr>
              <w:t>UniFg</w:t>
            </w:r>
          </w:p>
        </w:tc>
      </w:tr>
      <w:tr w:rsidR="00A8507E" w:rsidRPr="00AF68BC" w:rsidTr="00662FD3">
        <w:trPr>
          <w:trHeight w:val="323"/>
        </w:trPr>
        <w:tc>
          <w:tcPr>
            <w:tcW w:w="1696" w:type="dxa"/>
          </w:tcPr>
          <w:p w:rsidR="00662FD3" w:rsidRPr="00AF68BC" w:rsidRDefault="00846191" w:rsidP="00EB6CFB">
            <w:pPr>
              <w:tabs>
                <w:tab w:val="left" w:pos="1843"/>
              </w:tabs>
              <w:spacing w:after="0"/>
              <w:jc w:val="center"/>
              <w:rPr>
                <w:rFonts w:ascii="Times New Roman" w:hAnsi="Times New Roman" w:cs="Times New Roman"/>
                <w:smallCaps/>
                <w:color w:val="000000" w:themeColor="text1"/>
                <w:sz w:val="22"/>
                <w:szCs w:val="22"/>
              </w:rPr>
            </w:pPr>
            <w:r w:rsidRPr="00AF68BC">
              <w:rPr>
                <w:rFonts w:ascii="Times New Roman" w:hAnsi="Times New Roman" w:cs="Times New Roman"/>
                <w:smallCaps/>
                <w:color w:val="000000" w:themeColor="text1"/>
                <w:sz w:val="22"/>
                <w:szCs w:val="22"/>
              </w:rPr>
              <w:t>12:15 – 12:30</w:t>
            </w:r>
          </w:p>
        </w:tc>
        <w:tc>
          <w:tcPr>
            <w:tcW w:w="5179" w:type="dxa"/>
          </w:tcPr>
          <w:p w:rsidR="00662FD3" w:rsidRPr="00AF68BC" w:rsidRDefault="00846191" w:rsidP="00643A24">
            <w:pPr>
              <w:spacing w:after="0"/>
              <w:jc w:val="center"/>
              <w:rPr>
                <w:rFonts w:ascii="Times New Roman" w:hAnsi="Times New Roman" w:cs="Times New Roman"/>
                <w:color w:val="000000" w:themeColor="text1"/>
                <w:sz w:val="22"/>
                <w:szCs w:val="22"/>
              </w:rPr>
            </w:pPr>
            <w:r w:rsidRPr="00AF68BC">
              <w:rPr>
                <w:rFonts w:ascii="Times New Roman" w:hAnsi="Times New Roman" w:cs="Times New Roman"/>
                <w:color w:val="000000" w:themeColor="text1"/>
                <w:sz w:val="22"/>
                <w:szCs w:val="22"/>
              </w:rPr>
              <w:t>Wrap-up, conclusions and setting deadlines</w:t>
            </w:r>
          </w:p>
        </w:tc>
        <w:tc>
          <w:tcPr>
            <w:tcW w:w="2759" w:type="dxa"/>
            <w:vAlign w:val="center"/>
          </w:tcPr>
          <w:p w:rsidR="00662FD3" w:rsidRPr="00AF68BC" w:rsidRDefault="00846191" w:rsidP="00EB6CFB">
            <w:pPr>
              <w:spacing w:after="0"/>
              <w:jc w:val="center"/>
              <w:rPr>
                <w:rFonts w:ascii="Times New Roman" w:hAnsi="Times New Roman" w:cs="Times New Roman"/>
                <w:color w:val="000000" w:themeColor="text1"/>
                <w:sz w:val="22"/>
                <w:szCs w:val="22"/>
              </w:rPr>
            </w:pPr>
            <w:r w:rsidRPr="00AF68BC">
              <w:rPr>
                <w:rFonts w:ascii="Times New Roman" w:hAnsi="Times New Roman" w:cs="Times New Roman"/>
                <w:color w:val="000000" w:themeColor="text1"/>
                <w:sz w:val="22"/>
                <w:szCs w:val="22"/>
              </w:rPr>
              <w:t>UniFg/ValueDo</w:t>
            </w:r>
          </w:p>
        </w:tc>
      </w:tr>
    </w:tbl>
    <w:p w:rsidR="00662FD3" w:rsidRPr="00AF68BC" w:rsidRDefault="00662FD3" w:rsidP="00662FD3">
      <w:pPr>
        <w:tabs>
          <w:tab w:val="left" w:pos="1843"/>
        </w:tabs>
        <w:spacing w:after="0" w:line="240" w:lineRule="auto"/>
        <w:jc w:val="both"/>
        <w:rPr>
          <w:rFonts w:ascii="Times New Roman" w:hAnsi="Times New Roman" w:cs="Times New Roman"/>
          <w:color w:val="000000" w:themeColor="text1"/>
          <w:lang w:val="en-US"/>
        </w:rPr>
      </w:pPr>
    </w:p>
    <w:p w:rsidR="00662FD3" w:rsidRPr="00AF68BC" w:rsidRDefault="00662FD3" w:rsidP="00662FD3">
      <w:pPr>
        <w:tabs>
          <w:tab w:val="left" w:pos="1843"/>
        </w:tabs>
        <w:spacing w:after="0" w:line="240" w:lineRule="auto"/>
        <w:jc w:val="both"/>
        <w:rPr>
          <w:rFonts w:ascii="Times New Roman" w:hAnsi="Times New Roman" w:cs="Times New Roman"/>
          <w:b/>
          <w:bCs/>
          <w:color w:val="000000" w:themeColor="text1"/>
          <w:lang w:val="en-US"/>
        </w:rPr>
      </w:pPr>
    </w:p>
    <w:p w:rsidR="00662FD3" w:rsidRPr="00AF68BC" w:rsidRDefault="00846191" w:rsidP="001C017F">
      <w:pPr>
        <w:tabs>
          <w:tab w:val="left" w:pos="1843"/>
        </w:tabs>
        <w:spacing w:after="0" w:line="240" w:lineRule="auto"/>
        <w:jc w:val="both"/>
        <w:rPr>
          <w:rFonts w:ascii="Times New Roman" w:hAnsi="Times New Roman" w:cs="Times New Roman"/>
          <w:b/>
          <w:bCs/>
          <w:color w:val="000000" w:themeColor="text1"/>
          <w:lang w:val="en-US"/>
        </w:rPr>
      </w:pPr>
      <w:r w:rsidRPr="00AF68BC">
        <w:rPr>
          <w:rFonts w:ascii="Times New Roman" w:hAnsi="Times New Roman" w:cs="Times New Roman"/>
          <w:b/>
          <w:bCs/>
          <w:color w:val="000000" w:themeColor="text1"/>
          <w:lang w:val="en-US"/>
        </w:rPr>
        <w:t>List of participants:</w:t>
      </w:r>
    </w:p>
    <w:p w:rsidR="00662FD3" w:rsidRPr="00AF68BC" w:rsidRDefault="00662FD3" w:rsidP="001C017F">
      <w:pPr>
        <w:tabs>
          <w:tab w:val="left" w:pos="1843"/>
        </w:tabs>
        <w:spacing w:after="0" w:line="240" w:lineRule="auto"/>
        <w:jc w:val="both"/>
        <w:rPr>
          <w:rFonts w:ascii="Times New Roman" w:hAnsi="Times New Roman" w:cs="Times New Roman"/>
          <w:b/>
          <w:bCs/>
          <w:color w:val="000000" w:themeColor="text1"/>
        </w:rPr>
      </w:pP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color w:val="000000" w:themeColor="text1"/>
          <w:lang w:val="it-IT"/>
        </w:rPr>
      </w:pPr>
      <w:r w:rsidRPr="00AF68BC">
        <w:rPr>
          <w:rFonts w:ascii="Times New Roman" w:hAnsi="Times New Roman" w:cs="Times New Roman"/>
          <w:color w:val="000000" w:themeColor="text1"/>
          <w:lang w:val="it-IT"/>
        </w:rPr>
        <w:t>University of Foggia (</w:t>
      </w:r>
      <w:r w:rsidRPr="00AF68BC">
        <w:rPr>
          <w:rFonts w:ascii="Times New Roman" w:hAnsi="Times New Roman" w:cs="Times New Roman"/>
          <w:b/>
          <w:color w:val="000000" w:themeColor="text1"/>
          <w:lang w:val="it-IT"/>
        </w:rPr>
        <w:t>UNIFG</w:t>
      </w:r>
      <w:r w:rsidRPr="00AF68BC">
        <w:rPr>
          <w:rFonts w:ascii="Times New Roman" w:hAnsi="Times New Roman" w:cs="Times New Roman"/>
          <w:color w:val="000000" w:themeColor="text1"/>
          <w:lang w:val="it-IT"/>
        </w:rPr>
        <w:t xml:space="preserve">) represented by </w:t>
      </w:r>
      <w:r w:rsidR="00643A24" w:rsidRPr="00AF68BC">
        <w:rPr>
          <w:rFonts w:ascii="Times New Roman" w:hAnsi="Times New Roman" w:cs="Times New Roman"/>
          <w:color w:val="000000" w:themeColor="text1"/>
          <w:lang w:val="it-IT"/>
        </w:rPr>
        <w:t xml:space="preserve">Gilda Cinnella, Lucia Mirabella, </w:t>
      </w:r>
      <w:r w:rsidRPr="00AF68BC">
        <w:rPr>
          <w:rFonts w:ascii="Times New Roman" w:hAnsi="Times New Roman" w:cs="Times New Roman"/>
          <w:color w:val="000000" w:themeColor="text1"/>
          <w:lang w:val="it-IT"/>
        </w:rPr>
        <w:t>Fedele Colantuono, France</w:t>
      </w:r>
      <w:r w:rsidR="00643A24" w:rsidRPr="00AF68BC">
        <w:rPr>
          <w:rFonts w:ascii="Times New Roman" w:hAnsi="Times New Roman" w:cs="Times New Roman"/>
          <w:color w:val="000000" w:themeColor="text1"/>
          <w:lang w:val="it-IT"/>
        </w:rPr>
        <w:t xml:space="preserve">sco Barberio, Roberta Caporusso and </w:t>
      </w:r>
      <w:r w:rsidRPr="00AF68BC">
        <w:rPr>
          <w:rFonts w:ascii="Times New Roman" w:hAnsi="Times New Roman" w:cs="Times New Roman"/>
          <w:color w:val="000000" w:themeColor="text1"/>
          <w:lang w:val="it-IT"/>
        </w:rPr>
        <w:t>Giacomo Errico;</w:t>
      </w: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color w:val="000000" w:themeColor="text1"/>
          <w:lang w:val="it-IT"/>
        </w:rPr>
      </w:pPr>
      <w:r w:rsidRPr="00AF68BC">
        <w:rPr>
          <w:rFonts w:ascii="Times New Roman" w:hAnsi="Times New Roman" w:cs="Times New Roman"/>
          <w:color w:val="000000" w:themeColor="text1"/>
          <w:lang w:val="it-IT"/>
        </w:rPr>
        <w:t>University Clinic Hospital of Barcelona (</w:t>
      </w:r>
      <w:r w:rsidRPr="00AF68BC">
        <w:rPr>
          <w:rFonts w:ascii="Times New Roman" w:hAnsi="Times New Roman" w:cs="Times New Roman"/>
          <w:b/>
          <w:color w:val="000000" w:themeColor="text1"/>
          <w:lang w:val="it-IT"/>
        </w:rPr>
        <w:t>HUBc</w:t>
      </w:r>
      <w:r w:rsidRPr="00AF68BC">
        <w:rPr>
          <w:rFonts w:ascii="Times New Roman" w:hAnsi="Times New Roman" w:cs="Times New Roman"/>
          <w:color w:val="000000" w:themeColor="text1"/>
          <w:lang w:val="it-IT"/>
        </w:rPr>
        <w:t>) represented by Carlos Ferrando, Lidia Gomez, Juan Perdomo, Sara Darriba and Cristina Ibanez;</w:t>
      </w: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color w:val="000000" w:themeColor="text1"/>
        </w:rPr>
      </w:pPr>
      <w:r w:rsidRPr="00AF68BC">
        <w:rPr>
          <w:rFonts w:ascii="Times New Roman" w:hAnsi="Times New Roman" w:cs="Times New Roman"/>
          <w:color w:val="000000" w:themeColor="text1"/>
          <w:lang w:val="en-US"/>
        </w:rPr>
        <w:t>“Prof. Dr. CC. Iliescu” Emergency Institute for Cardiovascular Diseases (</w:t>
      </w:r>
      <w:r w:rsidRPr="00AF68BC">
        <w:rPr>
          <w:rFonts w:ascii="Times New Roman" w:hAnsi="Times New Roman" w:cs="Times New Roman"/>
          <w:b/>
          <w:color w:val="000000" w:themeColor="text1"/>
          <w:lang w:val="en-US"/>
        </w:rPr>
        <w:t>EICD</w:t>
      </w:r>
      <w:r w:rsidRPr="00AF68BC">
        <w:rPr>
          <w:rFonts w:ascii="Times New Roman" w:hAnsi="Times New Roman" w:cs="Times New Roman"/>
          <w:color w:val="000000" w:themeColor="text1"/>
          <w:lang w:val="en-US"/>
        </w:rPr>
        <w:t>) represented by Daniela Filipescu, Mihai Stefan</w:t>
      </w:r>
      <w:r w:rsidR="00643A24" w:rsidRPr="00AF68BC">
        <w:rPr>
          <w:rFonts w:ascii="Times New Roman" w:hAnsi="Times New Roman" w:cs="Times New Roman"/>
          <w:color w:val="000000" w:themeColor="text1"/>
          <w:lang w:val="en-US"/>
        </w:rPr>
        <w:t>, Cornelia Florescu and Liana Valeanu</w:t>
      </w:r>
      <w:r w:rsidRPr="00AF68BC">
        <w:rPr>
          <w:rFonts w:ascii="Times New Roman" w:hAnsi="Times New Roman" w:cs="Times New Roman"/>
          <w:color w:val="000000" w:themeColor="text1"/>
          <w:lang w:val="en-US"/>
        </w:rPr>
        <w:t>;</w:t>
      </w: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color w:val="000000" w:themeColor="text1"/>
        </w:rPr>
      </w:pPr>
      <w:r w:rsidRPr="00AF68BC">
        <w:rPr>
          <w:rFonts w:ascii="Times New Roman" w:hAnsi="Times New Roman" w:cs="Times New Roman"/>
          <w:color w:val="000000" w:themeColor="text1"/>
        </w:rPr>
        <w:t>Ludwig-Maximilians University of Munich (</w:t>
      </w:r>
      <w:r w:rsidRPr="00AF68BC">
        <w:rPr>
          <w:rFonts w:ascii="Times New Roman" w:hAnsi="Times New Roman" w:cs="Times New Roman"/>
          <w:b/>
          <w:color w:val="000000" w:themeColor="text1"/>
        </w:rPr>
        <w:t>LMU</w:t>
      </w:r>
      <w:r w:rsidRPr="00AF68BC">
        <w:rPr>
          <w:rFonts w:ascii="Times New Roman" w:hAnsi="Times New Roman" w:cs="Times New Roman"/>
          <w:color w:val="000000" w:themeColor="text1"/>
          <w:lang w:val="en-US"/>
        </w:rPr>
        <w:t>) represented by Marc Lazarovici, Heiko Baschnegger and Benedikt Sandmeyer;</w:t>
      </w: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color w:val="000000" w:themeColor="text1"/>
        </w:rPr>
      </w:pPr>
      <w:r w:rsidRPr="00AF68BC">
        <w:rPr>
          <w:rFonts w:ascii="Times New Roman" w:hAnsi="Times New Roman" w:cs="Times New Roman"/>
          <w:color w:val="000000" w:themeColor="text1"/>
        </w:rPr>
        <w:t>University of Stavanger (</w:t>
      </w:r>
      <w:r w:rsidRPr="00AF68BC">
        <w:rPr>
          <w:rFonts w:ascii="Times New Roman" w:hAnsi="Times New Roman" w:cs="Times New Roman"/>
          <w:b/>
          <w:color w:val="000000" w:themeColor="text1"/>
        </w:rPr>
        <w:t>UIS</w:t>
      </w:r>
      <w:r w:rsidRPr="00AF68BC">
        <w:rPr>
          <w:rFonts w:ascii="Times New Roman" w:hAnsi="Times New Roman" w:cs="Times New Roman"/>
          <w:color w:val="000000" w:themeColor="text1"/>
        </w:rPr>
        <w:t>) represented by Thor Ole Gulsrud</w:t>
      </w:r>
      <w:r w:rsidR="00643A24" w:rsidRPr="00AF68BC">
        <w:rPr>
          <w:rFonts w:ascii="Times New Roman" w:hAnsi="Times New Roman" w:cs="Times New Roman"/>
          <w:color w:val="000000" w:themeColor="text1"/>
        </w:rPr>
        <w:t>, Nina Vatland, Camilla Normand and</w:t>
      </w:r>
      <w:r w:rsidRPr="00AF68BC">
        <w:rPr>
          <w:rFonts w:ascii="Times New Roman" w:hAnsi="Times New Roman" w:cs="Times New Roman"/>
          <w:color w:val="000000" w:themeColor="text1"/>
        </w:rPr>
        <w:t xml:space="preserve"> Une E. Stømer;</w:t>
      </w: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color w:val="000000" w:themeColor="text1"/>
          <w:lang w:val="it-IT"/>
        </w:rPr>
      </w:pPr>
      <w:r w:rsidRPr="00AF68BC">
        <w:rPr>
          <w:rFonts w:ascii="Times New Roman" w:hAnsi="Times New Roman" w:cs="Times New Roman"/>
          <w:color w:val="000000" w:themeColor="text1"/>
          <w:lang w:val="it-IT"/>
        </w:rPr>
        <w:t>ValueDo (</w:t>
      </w:r>
      <w:r w:rsidRPr="00AF68BC">
        <w:rPr>
          <w:rFonts w:ascii="Times New Roman" w:hAnsi="Times New Roman" w:cs="Times New Roman"/>
          <w:b/>
          <w:color w:val="000000" w:themeColor="text1"/>
          <w:lang w:val="it-IT"/>
        </w:rPr>
        <w:t>VALUE</w:t>
      </w:r>
      <w:r w:rsidRPr="00AF68BC">
        <w:rPr>
          <w:rFonts w:ascii="Times New Roman" w:hAnsi="Times New Roman" w:cs="Times New Roman"/>
          <w:color w:val="000000" w:themeColor="text1"/>
          <w:lang w:val="it-IT"/>
        </w:rPr>
        <w:t>) represented by Alessandro Guadagni and Giuditta Pasta;</w:t>
      </w: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color w:val="000000" w:themeColor="text1"/>
        </w:rPr>
      </w:pPr>
      <w:r w:rsidRPr="00AF68BC">
        <w:rPr>
          <w:rFonts w:ascii="Times New Roman" w:hAnsi="Times New Roman" w:cs="Times New Roman"/>
          <w:color w:val="000000" w:themeColor="text1"/>
        </w:rPr>
        <w:t>Infotech (</w:t>
      </w:r>
      <w:r w:rsidRPr="00AF68BC">
        <w:rPr>
          <w:rFonts w:ascii="Times New Roman" w:hAnsi="Times New Roman" w:cs="Times New Roman"/>
          <w:b/>
          <w:color w:val="000000" w:themeColor="text1"/>
        </w:rPr>
        <w:t>INFO</w:t>
      </w:r>
      <w:r w:rsidRPr="00AF68BC">
        <w:rPr>
          <w:rFonts w:ascii="Times New Roman" w:hAnsi="Times New Roman" w:cs="Times New Roman"/>
          <w:color w:val="000000" w:themeColor="text1"/>
        </w:rPr>
        <w:t>) represented by Antonio Scrocco;</w:t>
      </w: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color w:val="000000" w:themeColor="text1"/>
        </w:rPr>
      </w:pPr>
      <w:r w:rsidRPr="00AF68BC">
        <w:rPr>
          <w:rFonts w:ascii="Times New Roman" w:hAnsi="Times New Roman" w:cs="Times New Roman"/>
          <w:color w:val="000000" w:themeColor="text1"/>
        </w:rPr>
        <w:t>Laerdal (</w:t>
      </w:r>
      <w:r w:rsidRPr="00AF68BC">
        <w:rPr>
          <w:rFonts w:ascii="Times New Roman" w:hAnsi="Times New Roman" w:cs="Times New Roman"/>
          <w:b/>
          <w:color w:val="000000" w:themeColor="text1"/>
        </w:rPr>
        <w:t>LAE</w:t>
      </w:r>
      <w:r w:rsidRPr="00AF68BC">
        <w:rPr>
          <w:rFonts w:ascii="Times New Roman" w:hAnsi="Times New Roman" w:cs="Times New Roman"/>
          <w:color w:val="000000" w:themeColor="text1"/>
        </w:rPr>
        <w:t>) represented by Luigi Danesi</w:t>
      </w:r>
      <w:r w:rsidR="00643A24" w:rsidRPr="00AF68BC">
        <w:rPr>
          <w:rFonts w:ascii="Times New Roman" w:hAnsi="Times New Roman" w:cs="Times New Roman"/>
          <w:color w:val="000000" w:themeColor="text1"/>
        </w:rPr>
        <w:t xml:space="preserve"> and Novella Callero</w:t>
      </w:r>
      <w:r w:rsidRPr="00AF68BC">
        <w:rPr>
          <w:rFonts w:ascii="Times New Roman" w:hAnsi="Times New Roman" w:cs="Times New Roman"/>
          <w:color w:val="000000" w:themeColor="text1"/>
        </w:rPr>
        <w:t>;</w:t>
      </w: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bCs/>
          <w:color w:val="000000" w:themeColor="text1"/>
        </w:rPr>
      </w:pPr>
      <w:r w:rsidRPr="00AF68BC">
        <w:rPr>
          <w:rFonts w:ascii="Times New Roman" w:hAnsi="Times New Roman" w:cs="Times New Roman"/>
          <w:color w:val="000000" w:themeColor="text1"/>
          <w:lang w:val="en-US"/>
        </w:rPr>
        <w:t>Take the Wind (</w:t>
      </w:r>
      <w:r w:rsidRPr="00AF68BC">
        <w:rPr>
          <w:rFonts w:ascii="Times New Roman" w:hAnsi="Times New Roman" w:cs="Times New Roman"/>
          <w:b/>
          <w:color w:val="000000" w:themeColor="text1"/>
          <w:lang w:val="en-US"/>
        </w:rPr>
        <w:t>T</w:t>
      </w:r>
      <w:r w:rsidR="00643A24" w:rsidRPr="00AF68BC">
        <w:rPr>
          <w:rFonts w:ascii="Times New Roman" w:hAnsi="Times New Roman" w:cs="Times New Roman"/>
          <w:b/>
          <w:color w:val="000000" w:themeColor="text1"/>
          <w:lang w:val="en-US"/>
        </w:rPr>
        <w:t>T</w:t>
      </w:r>
      <w:r w:rsidRPr="00AF68BC">
        <w:rPr>
          <w:rFonts w:ascii="Times New Roman" w:hAnsi="Times New Roman" w:cs="Times New Roman"/>
          <w:b/>
          <w:color w:val="000000" w:themeColor="text1"/>
          <w:lang w:val="en-US"/>
        </w:rPr>
        <w:t>W</w:t>
      </w:r>
      <w:r w:rsidR="00643A24" w:rsidRPr="00AF68BC">
        <w:rPr>
          <w:rFonts w:ascii="Times New Roman" w:hAnsi="Times New Roman" w:cs="Times New Roman"/>
          <w:color w:val="000000" w:themeColor="text1"/>
          <w:lang w:val="en-US"/>
        </w:rPr>
        <w:t>) represented by Pedro Pinto;</w:t>
      </w:r>
    </w:p>
    <w:p w:rsidR="00662FD3" w:rsidRPr="00AF68BC" w:rsidRDefault="00846191" w:rsidP="001C017F">
      <w:pPr>
        <w:pStyle w:val="Paragrafoelenco"/>
        <w:numPr>
          <w:ilvl w:val="0"/>
          <w:numId w:val="1"/>
        </w:numPr>
        <w:tabs>
          <w:tab w:val="left" w:pos="1843"/>
        </w:tabs>
        <w:spacing w:after="0" w:line="240" w:lineRule="auto"/>
        <w:jc w:val="both"/>
        <w:rPr>
          <w:rFonts w:ascii="Times New Roman" w:hAnsi="Times New Roman" w:cs="Times New Roman"/>
          <w:color w:val="auto"/>
          <w:lang w:val="en-US"/>
        </w:rPr>
      </w:pPr>
      <w:r w:rsidRPr="00AF68BC">
        <w:rPr>
          <w:rFonts w:ascii="Times New Roman" w:hAnsi="Times New Roman" w:cs="Times New Roman"/>
          <w:color w:val="000000" w:themeColor="text1"/>
          <w:lang w:val="en-US"/>
        </w:rPr>
        <w:t>Alpha Medical Concepts (</w:t>
      </w:r>
      <w:r w:rsidRPr="00AF68BC">
        <w:rPr>
          <w:rFonts w:ascii="Times New Roman" w:hAnsi="Times New Roman" w:cs="Times New Roman"/>
          <w:b/>
          <w:color w:val="000000" w:themeColor="text1"/>
          <w:lang w:val="en-US"/>
        </w:rPr>
        <w:t>AMC</w:t>
      </w:r>
      <w:r w:rsidRPr="00AF68BC">
        <w:rPr>
          <w:rFonts w:ascii="Times New Roman" w:hAnsi="Times New Roman" w:cs="Times New Roman"/>
          <w:color w:val="000000" w:themeColor="text1"/>
          <w:lang w:val="en-US"/>
        </w:rPr>
        <w:t>) represented by Carmen Obergrabner.</w:t>
      </w:r>
    </w:p>
    <w:p w:rsidR="003F6549" w:rsidRPr="00AF68BC" w:rsidRDefault="003F6549" w:rsidP="001C017F">
      <w:pPr>
        <w:jc w:val="both"/>
        <w:rPr>
          <w:rFonts w:ascii="Times New Roman" w:hAnsi="Times New Roman" w:cs="Times New Roman"/>
        </w:rPr>
      </w:pPr>
    </w:p>
    <w:p w:rsidR="00B84658" w:rsidRPr="00AF68BC" w:rsidRDefault="00846191" w:rsidP="001C017F">
      <w:pPr>
        <w:jc w:val="both"/>
        <w:rPr>
          <w:rFonts w:ascii="Times New Roman" w:hAnsi="Times New Roman" w:cs="Times New Roman"/>
          <w:b/>
          <w:color w:val="auto"/>
        </w:rPr>
      </w:pPr>
      <w:r w:rsidRPr="00AF68BC">
        <w:rPr>
          <w:rFonts w:ascii="Times New Roman" w:hAnsi="Times New Roman" w:cs="Times New Roman"/>
          <w:b/>
          <w:color w:val="auto"/>
        </w:rPr>
        <w:t>Discussion on WP2 Training needs analysis and definition of the Body of Knowledge of the Emergency Simulation</w:t>
      </w:r>
    </w:p>
    <w:p w:rsidR="00BB12E9" w:rsidRDefault="00846191" w:rsidP="00CB5823">
      <w:pPr>
        <w:jc w:val="both"/>
        <w:rPr>
          <w:rFonts w:ascii="Times New Roman" w:hAnsi="Times New Roman" w:cs="Times New Roman"/>
          <w:lang w:val="en-US"/>
        </w:rPr>
      </w:pPr>
      <w:r w:rsidRPr="00AF68BC">
        <w:rPr>
          <w:rFonts w:ascii="Times New Roman" w:hAnsi="Times New Roman" w:cs="Times New Roman"/>
          <w:color w:val="auto"/>
        </w:rPr>
        <w:t>The meeting</w:t>
      </w:r>
      <w:r w:rsidR="00C220E8">
        <w:rPr>
          <w:rFonts w:ascii="Times New Roman" w:hAnsi="Times New Roman" w:cs="Times New Roman"/>
          <w:color w:val="auto"/>
        </w:rPr>
        <w:t xml:space="preserve"> starts </w:t>
      </w:r>
      <w:r w:rsidRPr="00AF68BC">
        <w:rPr>
          <w:rFonts w:ascii="Times New Roman" w:hAnsi="Times New Roman" w:cs="Times New Roman"/>
          <w:color w:val="auto"/>
        </w:rPr>
        <w:t xml:space="preserve">with the presentation of </w:t>
      </w:r>
      <w:r w:rsidR="00801611">
        <w:rPr>
          <w:rFonts w:ascii="Times New Roman" w:hAnsi="Times New Roman" w:cs="Times New Roman"/>
          <w:color w:val="auto"/>
        </w:rPr>
        <w:t xml:space="preserve">the </w:t>
      </w:r>
      <w:r w:rsidRPr="00AF68BC">
        <w:rPr>
          <w:rFonts w:ascii="Times New Roman" w:hAnsi="Times New Roman" w:cs="Times New Roman"/>
          <w:color w:val="auto"/>
        </w:rPr>
        <w:t xml:space="preserve">WP2 structure and general overview given by Fedele and Francesco (UniFg). </w:t>
      </w:r>
      <w:r w:rsidR="00BB12E9">
        <w:rPr>
          <w:rFonts w:ascii="Times New Roman" w:hAnsi="Times New Roman" w:cs="Times New Roman"/>
          <w:lang w:val="en-US"/>
        </w:rPr>
        <w:t xml:space="preserve">Fedele </w:t>
      </w:r>
      <w:r w:rsidR="00986C5B">
        <w:rPr>
          <w:rFonts w:ascii="Times New Roman" w:hAnsi="Times New Roman" w:cs="Times New Roman"/>
          <w:lang w:val="en-US"/>
        </w:rPr>
        <w:t>presents</w:t>
      </w:r>
      <w:r w:rsidR="00BB12E9">
        <w:rPr>
          <w:rFonts w:ascii="Times New Roman" w:hAnsi="Times New Roman" w:cs="Times New Roman"/>
          <w:lang w:val="en-US"/>
        </w:rPr>
        <w:t xml:space="preserve"> </w:t>
      </w:r>
      <w:r w:rsidR="00986C5B">
        <w:rPr>
          <w:rFonts w:ascii="Times New Roman" w:hAnsi="Times New Roman" w:cs="Times New Roman"/>
          <w:lang w:val="en-US"/>
        </w:rPr>
        <w:t>the list of tasks and results to be delivered within</w:t>
      </w:r>
      <w:r w:rsidR="00A85456">
        <w:rPr>
          <w:rFonts w:ascii="Times New Roman" w:hAnsi="Times New Roman" w:cs="Times New Roman"/>
          <w:lang w:val="en-US"/>
        </w:rPr>
        <w:t xml:space="preserve"> the framework of the</w:t>
      </w:r>
      <w:r w:rsidR="00986C5B">
        <w:rPr>
          <w:rFonts w:ascii="Times New Roman" w:hAnsi="Times New Roman" w:cs="Times New Roman"/>
          <w:lang w:val="en-US"/>
        </w:rPr>
        <w:t xml:space="preserve"> WP2.</w:t>
      </w:r>
      <w:r w:rsidR="00986C5B">
        <w:rPr>
          <w:rFonts w:ascii="Times New Roman" w:hAnsi="Times New Roman" w:cs="Times New Roman"/>
          <w:lang w:val="en-US"/>
        </w:rPr>
        <w:t xml:space="preserve"> </w:t>
      </w:r>
      <w:r w:rsidR="00BB12E9">
        <w:rPr>
          <w:rFonts w:ascii="Times New Roman" w:hAnsi="Times New Roman" w:cs="Times New Roman"/>
          <w:lang w:val="en-US"/>
        </w:rPr>
        <w:t>In particular, he introduces the main structure and importance of the Action Plans for all target groups investigation that UniFg will share with the partners in draft version for their approval before performing the surveys.</w:t>
      </w:r>
      <w:r w:rsidR="00CB5823">
        <w:rPr>
          <w:rFonts w:ascii="Times New Roman" w:hAnsi="Times New Roman" w:cs="Times New Roman"/>
          <w:lang w:val="en-US"/>
        </w:rPr>
        <w:t xml:space="preserve"> </w:t>
      </w:r>
      <w:r w:rsidRPr="00AF68BC">
        <w:rPr>
          <w:rFonts w:ascii="Times New Roman" w:hAnsi="Times New Roman" w:cs="Times New Roman"/>
          <w:lang w:val="en-US"/>
        </w:rPr>
        <w:t xml:space="preserve">Francesco (UniFg) </w:t>
      </w:r>
      <w:r w:rsidR="00BB12E9">
        <w:rPr>
          <w:rFonts w:ascii="Times New Roman" w:hAnsi="Times New Roman" w:cs="Times New Roman"/>
          <w:lang w:val="en-US"/>
        </w:rPr>
        <w:t>presents the main aspects related to the questionnaires for the 3 different target groups.</w:t>
      </w:r>
    </w:p>
    <w:p w:rsidR="0076443C" w:rsidRDefault="00BB12E9" w:rsidP="001C017F">
      <w:pPr>
        <w:jc w:val="both"/>
        <w:rPr>
          <w:rFonts w:ascii="Times New Roman" w:hAnsi="Times New Roman" w:cs="Times New Roman"/>
        </w:rPr>
      </w:pPr>
      <w:r>
        <w:rPr>
          <w:rFonts w:ascii="Times New Roman" w:hAnsi="Times New Roman" w:cs="Times New Roman"/>
          <w:lang w:val="en-US"/>
        </w:rPr>
        <w:lastRenderedPageBreak/>
        <w:t>Regarding</w:t>
      </w:r>
      <w:r w:rsidR="00CB5823">
        <w:rPr>
          <w:rFonts w:ascii="Times New Roman" w:hAnsi="Times New Roman" w:cs="Times New Roman"/>
          <w:lang w:val="en-US"/>
        </w:rPr>
        <w:t xml:space="preserve"> </w:t>
      </w:r>
      <w:r w:rsidR="00846191" w:rsidRPr="00AF68BC">
        <w:rPr>
          <w:rFonts w:ascii="Times New Roman" w:hAnsi="Times New Roman" w:cs="Times New Roman"/>
          <w:lang w:val="en-US"/>
        </w:rPr>
        <w:t>the questionnaire</w:t>
      </w:r>
      <w:r w:rsidR="006B6A05" w:rsidRPr="00AF68BC">
        <w:rPr>
          <w:rFonts w:ascii="Times New Roman" w:hAnsi="Times New Roman" w:cs="Times New Roman"/>
          <w:lang w:val="en-US"/>
        </w:rPr>
        <w:t>s</w:t>
      </w:r>
      <w:r w:rsidR="00846191" w:rsidRPr="00AF68BC">
        <w:rPr>
          <w:rFonts w:ascii="Times New Roman" w:hAnsi="Times New Roman" w:cs="Times New Roman"/>
          <w:lang w:val="en-US"/>
        </w:rPr>
        <w:t xml:space="preserve"> for students</w:t>
      </w:r>
      <w:r>
        <w:rPr>
          <w:rFonts w:ascii="Times New Roman" w:hAnsi="Times New Roman" w:cs="Times New Roman"/>
          <w:lang w:val="en-US"/>
        </w:rPr>
        <w:t xml:space="preserve">, he </w:t>
      </w:r>
      <w:r w:rsidRPr="00AF68BC">
        <w:rPr>
          <w:rFonts w:ascii="Times New Roman" w:hAnsi="Times New Roman" w:cs="Times New Roman"/>
          <w:lang w:val="en-US"/>
        </w:rPr>
        <w:t>underlines the fact that</w:t>
      </w:r>
      <w:r w:rsidR="00801611">
        <w:rPr>
          <w:rFonts w:ascii="Times New Roman" w:hAnsi="Times New Roman" w:cs="Times New Roman"/>
          <w:lang w:val="en-US"/>
        </w:rPr>
        <w:t xml:space="preserve"> </w:t>
      </w:r>
      <w:r>
        <w:rPr>
          <w:rFonts w:ascii="Times New Roman" w:hAnsi="Times New Roman" w:cs="Times New Roman"/>
          <w:lang w:val="en-US"/>
        </w:rPr>
        <w:t xml:space="preserve">it </w:t>
      </w:r>
      <w:r w:rsidR="00801611">
        <w:rPr>
          <w:rFonts w:ascii="Times New Roman" w:hAnsi="Times New Roman" w:cs="Times New Roman"/>
          <w:lang w:val="en-US"/>
        </w:rPr>
        <w:t>should</w:t>
      </w:r>
      <w:r w:rsidR="00BF38BB" w:rsidRPr="00AF68BC">
        <w:rPr>
          <w:rFonts w:ascii="Times New Roman" w:hAnsi="Times New Roman" w:cs="Times New Roman"/>
          <w:lang w:val="en-US"/>
        </w:rPr>
        <w:t xml:space="preserve"> be aimed at understanding the perceived needs </w:t>
      </w:r>
      <w:r>
        <w:rPr>
          <w:rFonts w:ascii="Times New Roman" w:hAnsi="Times New Roman" w:cs="Times New Roman"/>
          <w:lang w:val="en-US"/>
        </w:rPr>
        <w:t>from</w:t>
      </w:r>
      <w:r w:rsidR="00BF38BB" w:rsidRPr="00AF68BC">
        <w:rPr>
          <w:rFonts w:ascii="Times New Roman" w:hAnsi="Times New Roman" w:cs="Times New Roman"/>
          <w:lang w:val="en-US"/>
        </w:rPr>
        <w:t xml:space="preserve"> the University training they receive and the expectations of the job market; while the one for Academics is aimed at evaluat</w:t>
      </w:r>
      <w:r w:rsidR="00801611">
        <w:rPr>
          <w:rFonts w:ascii="Times New Roman" w:hAnsi="Times New Roman" w:cs="Times New Roman"/>
          <w:lang w:val="en-US"/>
        </w:rPr>
        <w:t>ing</w:t>
      </w:r>
      <w:r w:rsidR="00083B12">
        <w:rPr>
          <w:rFonts w:ascii="Times New Roman" w:hAnsi="Times New Roman" w:cs="Times New Roman"/>
          <w:lang w:val="en-US"/>
        </w:rPr>
        <w:t xml:space="preserve"> </w:t>
      </w:r>
      <w:r w:rsidR="00801611">
        <w:rPr>
          <w:rFonts w:ascii="Times New Roman" w:hAnsi="Times New Roman" w:cs="Times New Roman"/>
          <w:lang w:val="en-US"/>
        </w:rPr>
        <w:t xml:space="preserve">how they see </w:t>
      </w:r>
      <w:r w:rsidR="00BF38BB" w:rsidRPr="00AF68BC">
        <w:rPr>
          <w:rFonts w:ascii="Times New Roman" w:hAnsi="Times New Roman" w:cs="Times New Roman"/>
          <w:lang w:val="en-US"/>
        </w:rPr>
        <w:t>the training content they offer</w:t>
      </w:r>
      <w:r>
        <w:rPr>
          <w:rFonts w:ascii="Times New Roman" w:hAnsi="Times New Roman" w:cs="Times New Roman"/>
          <w:lang w:val="en-US"/>
        </w:rPr>
        <w:t xml:space="preserve"> and if they think about </w:t>
      </w:r>
      <w:r w:rsidR="00E632E0">
        <w:rPr>
          <w:rFonts w:ascii="Times New Roman" w:hAnsi="Times New Roman" w:cs="Times New Roman"/>
          <w:lang w:val="en-US"/>
        </w:rPr>
        <w:t>other working possibilities than traditional Health care fields</w:t>
      </w:r>
      <w:r w:rsidR="00846191" w:rsidRPr="00AF68BC">
        <w:rPr>
          <w:rFonts w:ascii="Times New Roman" w:hAnsi="Times New Roman" w:cs="Times New Roman"/>
          <w:lang w:val="en-US"/>
        </w:rPr>
        <w:t xml:space="preserve">. </w:t>
      </w:r>
      <w:r w:rsidR="00801611">
        <w:rPr>
          <w:rFonts w:ascii="Times New Roman" w:hAnsi="Times New Roman" w:cs="Times New Roman"/>
        </w:rPr>
        <w:t xml:space="preserve">One of the aims of the </w:t>
      </w:r>
      <w:r w:rsidR="00083B12">
        <w:rPr>
          <w:rFonts w:ascii="Times New Roman" w:hAnsi="Times New Roman" w:cs="Times New Roman"/>
        </w:rPr>
        <w:t xml:space="preserve">BoK (Body of Knowledge) </w:t>
      </w:r>
      <w:r w:rsidR="00801611">
        <w:rPr>
          <w:rFonts w:ascii="Times New Roman" w:hAnsi="Times New Roman" w:cs="Times New Roman"/>
        </w:rPr>
        <w:t>is to define and evaluate</w:t>
      </w:r>
      <w:r w:rsidR="00846191" w:rsidRPr="00AF68BC">
        <w:rPr>
          <w:rFonts w:ascii="Times New Roman" w:hAnsi="Times New Roman" w:cs="Times New Roman"/>
        </w:rPr>
        <w:t xml:space="preserve"> the gap between </w:t>
      </w:r>
      <w:r w:rsidR="00BF38BB" w:rsidRPr="00AF68BC">
        <w:rPr>
          <w:rFonts w:ascii="Times New Roman" w:hAnsi="Times New Roman" w:cs="Times New Roman"/>
        </w:rPr>
        <w:t>the results of the questionnaires from the two different target groups.</w:t>
      </w:r>
    </w:p>
    <w:p w:rsidR="00986C5B" w:rsidRPr="00AF68BC" w:rsidRDefault="00986C5B" w:rsidP="001C017F">
      <w:pPr>
        <w:jc w:val="both"/>
        <w:rPr>
          <w:rFonts w:ascii="Times New Roman" w:hAnsi="Times New Roman" w:cs="Times New Roman"/>
          <w:color w:val="0070C0"/>
        </w:rPr>
      </w:pPr>
      <w:r w:rsidRPr="00AF68BC">
        <w:rPr>
          <w:rFonts w:ascii="Times New Roman" w:hAnsi="Times New Roman" w:cs="Times New Roman"/>
          <w:color w:val="auto"/>
        </w:rPr>
        <w:t xml:space="preserve">The full presentation is available </w:t>
      </w:r>
      <w:hyperlink r:id="rId7" w:history="1">
        <w:r w:rsidRPr="00AF68BC">
          <w:rPr>
            <w:rStyle w:val="Collegamentoipertestuale"/>
            <w:rFonts w:ascii="Times New Roman" w:hAnsi="Times New Roman" w:cs="Times New Roman"/>
          </w:rPr>
          <w:t>here</w:t>
        </w:r>
      </w:hyperlink>
      <w:r w:rsidRPr="00AF68BC">
        <w:rPr>
          <w:rFonts w:ascii="Times New Roman" w:hAnsi="Times New Roman" w:cs="Times New Roman"/>
          <w:color w:val="auto"/>
        </w:rPr>
        <w:t>.</w:t>
      </w:r>
    </w:p>
    <w:p w:rsidR="00DA06E2" w:rsidRPr="00AF68BC" w:rsidRDefault="00846191" w:rsidP="001C017F">
      <w:pPr>
        <w:jc w:val="both"/>
        <w:rPr>
          <w:rFonts w:ascii="Times New Roman" w:hAnsi="Times New Roman" w:cs="Times New Roman"/>
          <w:color w:val="auto"/>
          <w:lang w:val="en-US"/>
        </w:rPr>
      </w:pPr>
      <w:r w:rsidRPr="00AF68BC">
        <w:rPr>
          <w:rFonts w:ascii="Times New Roman" w:hAnsi="Times New Roman" w:cs="Times New Roman"/>
          <w:color w:val="auto"/>
          <w:lang w:val="en-US"/>
        </w:rPr>
        <w:t xml:space="preserve">Daniela </w:t>
      </w:r>
      <w:r w:rsidR="0076443C" w:rsidRPr="00AF68BC">
        <w:rPr>
          <w:rFonts w:ascii="Times New Roman" w:hAnsi="Times New Roman" w:cs="Times New Roman"/>
          <w:color w:val="auto"/>
          <w:lang w:val="en-US"/>
        </w:rPr>
        <w:t xml:space="preserve">(EICD) </w:t>
      </w:r>
      <w:r w:rsidR="00083B12">
        <w:rPr>
          <w:rFonts w:ascii="Times New Roman" w:hAnsi="Times New Roman" w:cs="Times New Roman"/>
          <w:color w:val="auto"/>
          <w:lang w:val="en-US"/>
        </w:rPr>
        <w:t>suggest</w:t>
      </w:r>
      <w:r w:rsidRPr="00AF68BC">
        <w:rPr>
          <w:rFonts w:ascii="Times New Roman" w:hAnsi="Times New Roman" w:cs="Times New Roman"/>
          <w:color w:val="auto"/>
          <w:lang w:val="en-US"/>
        </w:rPr>
        <w:t xml:space="preserve">s UniFg to </w:t>
      </w:r>
      <w:r w:rsidR="00BF38BB" w:rsidRPr="00AF68BC">
        <w:rPr>
          <w:rFonts w:ascii="Times New Roman" w:hAnsi="Times New Roman" w:cs="Times New Roman"/>
          <w:color w:val="auto"/>
          <w:lang w:val="en-US"/>
        </w:rPr>
        <w:t>design</w:t>
      </w:r>
      <w:r w:rsidRPr="00AF68BC">
        <w:rPr>
          <w:rFonts w:ascii="Times New Roman" w:hAnsi="Times New Roman" w:cs="Times New Roman"/>
          <w:color w:val="auto"/>
          <w:lang w:val="en-US"/>
        </w:rPr>
        <w:t xml:space="preserve"> the questionnaire</w:t>
      </w:r>
      <w:r w:rsidR="00BF38BB" w:rsidRPr="00AF68BC">
        <w:rPr>
          <w:rFonts w:ascii="Times New Roman" w:hAnsi="Times New Roman" w:cs="Times New Roman"/>
          <w:color w:val="auto"/>
          <w:lang w:val="en-US"/>
        </w:rPr>
        <w:t>s for academics and students</w:t>
      </w:r>
      <w:r w:rsidR="00083B12">
        <w:rPr>
          <w:rFonts w:ascii="Times New Roman" w:hAnsi="Times New Roman" w:cs="Times New Roman"/>
          <w:color w:val="auto"/>
          <w:lang w:val="en-US"/>
        </w:rPr>
        <w:t xml:space="preserve"> not very long</w:t>
      </w:r>
      <w:r w:rsidR="00BF38BB" w:rsidRPr="00AF68BC">
        <w:rPr>
          <w:rFonts w:ascii="Times New Roman" w:hAnsi="Times New Roman" w:cs="Times New Roman"/>
          <w:color w:val="auto"/>
          <w:lang w:val="en-US"/>
        </w:rPr>
        <w:t xml:space="preserve">, which takes </w:t>
      </w:r>
      <w:r w:rsidR="00083B12">
        <w:rPr>
          <w:rFonts w:ascii="Times New Roman" w:hAnsi="Times New Roman" w:cs="Times New Roman"/>
          <w:color w:val="auto"/>
          <w:lang w:val="en-US"/>
        </w:rPr>
        <w:t>for example less</w:t>
      </w:r>
      <w:r w:rsidR="00BF38BB" w:rsidRPr="00AF68BC">
        <w:rPr>
          <w:rFonts w:ascii="Times New Roman" w:hAnsi="Times New Roman" w:cs="Times New Roman"/>
          <w:color w:val="auto"/>
          <w:lang w:val="en-US"/>
        </w:rPr>
        <w:t xml:space="preserve"> than 15 minutes to be completed. </w:t>
      </w:r>
    </w:p>
    <w:p w:rsidR="00BF38BB" w:rsidRPr="00AF68BC" w:rsidRDefault="00D914C5" w:rsidP="00BF38BB">
      <w:pPr>
        <w:pStyle w:val="Paragrafoelenco"/>
        <w:numPr>
          <w:ilvl w:val="0"/>
          <w:numId w:val="38"/>
        </w:numPr>
        <w:tabs>
          <w:tab w:val="left" w:pos="1843"/>
        </w:tabs>
        <w:spacing w:after="0"/>
        <w:rPr>
          <w:rFonts w:ascii="Times New Roman" w:hAnsi="Times New Roman" w:cs="Times New Roman"/>
          <w:b/>
          <w:bCs/>
          <w:i/>
          <w:iCs/>
          <w:sz w:val="24"/>
          <w:u w:val="single"/>
        </w:rPr>
      </w:pPr>
      <w:r>
        <w:rPr>
          <w:rFonts w:ascii="Times New Roman" w:hAnsi="Times New Roman" w:cs="Times New Roman"/>
          <w:b/>
          <w:bCs/>
          <w:i/>
          <w:iCs/>
          <w:szCs w:val="20"/>
          <w:u w:val="single"/>
        </w:rPr>
        <w:t xml:space="preserve">Questionnaire for </w:t>
      </w:r>
      <w:r w:rsidR="00BF38BB" w:rsidRPr="00AF68BC">
        <w:rPr>
          <w:rFonts w:ascii="Times New Roman" w:hAnsi="Times New Roman" w:cs="Times New Roman"/>
          <w:b/>
          <w:bCs/>
          <w:i/>
          <w:iCs/>
          <w:szCs w:val="20"/>
          <w:u w:val="single"/>
        </w:rPr>
        <w:t>Students</w:t>
      </w:r>
    </w:p>
    <w:p w:rsidR="00AF68BC" w:rsidRPr="00AF68BC" w:rsidRDefault="00AF68BC" w:rsidP="00AF68BC">
      <w:pPr>
        <w:tabs>
          <w:tab w:val="left" w:pos="1843"/>
        </w:tabs>
        <w:spacing w:after="0"/>
        <w:rPr>
          <w:rFonts w:ascii="Times New Roman" w:hAnsi="Times New Roman" w:cs="Times New Roman"/>
          <w:bCs/>
          <w:iCs/>
        </w:rPr>
      </w:pPr>
      <w:r w:rsidRPr="00AF68BC">
        <w:rPr>
          <w:rFonts w:ascii="Times New Roman" w:hAnsi="Times New Roman" w:cs="Times New Roman"/>
          <w:bCs/>
          <w:iCs/>
        </w:rPr>
        <w:t>The partners agreed on the following points</w:t>
      </w:r>
    </w:p>
    <w:p w:rsidR="00BF38BB" w:rsidRPr="00AF68BC" w:rsidRDefault="00BF38BB" w:rsidP="00BF38BB">
      <w:pPr>
        <w:tabs>
          <w:tab w:val="left" w:pos="1843"/>
        </w:tabs>
        <w:spacing w:after="0"/>
        <w:rPr>
          <w:rFonts w:ascii="Times New Roman" w:hAnsi="Times New Roman" w:cs="Times New Roman"/>
          <w:sz w:val="20"/>
          <w:szCs w:val="20"/>
        </w:rPr>
      </w:pPr>
    </w:p>
    <w:p w:rsidR="00BF38BB" w:rsidRDefault="00BF38BB" w:rsidP="00BF38BB">
      <w:pPr>
        <w:jc w:val="both"/>
        <w:rPr>
          <w:rFonts w:ascii="Times New Roman" w:hAnsi="Times New Roman" w:cs="Times New Roman"/>
          <w:color w:val="auto"/>
        </w:rPr>
      </w:pPr>
    </w:p>
    <w:p w:rsidR="00F63235" w:rsidRPr="00F63235" w:rsidRDefault="00F63235" w:rsidP="00F63235">
      <w:pPr>
        <w:pStyle w:val="Paragrafoelenco"/>
        <w:numPr>
          <w:ilvl w:val="0"/>
          <w:numId w:val="39"/>
        </w:numPr>
        <w:jc w:val="both"/>
        <w:rPr>
          <w:rFonts w:ascii="Times New Roman" w:hAnsi="Times New Roman" w:cs="Times New Roman"/>
          <w:color w:val="auto"/>
        </w:rPr>
      </w:pPr>
      <w:r w:rsidRPr="00F63235">
        <w:rPr>
          <w:rFonts w:ascii="Times New Roman" w:hAnsi="Times New Roman" w:cs="Times New Roman"/>
          <w:b/>
          <w:color w:val="auto"/>
        </w:rPr>
        <w:t>Samples to reach</w:t>
      </w:r>
      <w:r w:rsidRPr="00F63235">
        <w:rPr>
          <w:rFonts w:ascii="Times New Roman" w:hAnsi="Times New Roman" w:cs="Times New Roman"/>
          <w:color w:val="auto"/>
        </w:rPr>
        <w:t>: 500 feedback (for the whole partnership). The samples should be representative of the different countries involved and ensure a comprehensive analysis</w:t>
      </w:r>
    </w:p>
    <w:p w:rsidR="00F63235" w:rsidRPr="00F63235" w:rsidRDefault="00F63235" w:rsidP="00F63235">
      <w:pPr>
        <w:pStyle w:val="Paragrafoelenco"/>
        <w:numPr>
          <w:ilvl w:val="0"/>
          <w:numId w:val="39"/>
        </w:numPr>
        <w:jc w:val="both"/>
        <w:rPr>
          <w:rFonts w:ascii="Times New Roman" w:hAnsi="Times New Roman" w:cs="Times New Roman"/>
          <w:color w:val="auto"/>
        </w:rPr>
      </w:pPr>
      <w:r w:rsidRPr="00F63235">
        <w:rPr>
          <w:rFonts w:ascii="Times New Roman" w:hAnsi="Times New Roman" w:cs="Times New Roman"/>
          <w:b/>
          <w:color w:val="auto"/>
        </w:rPr>
        <w:t>Duration of the questionnaire</w:t>
      </w:r>
      <w:r w:rsidRPr="00F63235">
        <w:rPr>
          <w:rFonts w:ascii="Times New Roman" w:hAnsi="Times New Roman" w:cs="Times New Roman"/>
          <w:color w:val="auto"/>
        </w:rPr>
        <w:t>: not more than 15 minutes</w:t>
      </w:r>
    </w:p>
    <w:p w:rsidR="00F63235" w:rsidRPr="00F63235" w:rsidRDefault="00F63235" w:rsidP="00F63235">
      <w:pPr>
        <w:pStyle w:val="Paragrafoelenco"/>
        <w:numPr>
          <w:ilvl w:val="0"/>
          <w:numId w:val="39"/>
        </w:numPr>
        <w:jc w:val="both"/>
        <w:rPr>
          <w:rFonts w:ascii="Times New Roman" w:hAnsi="Times New Roman" w:cs="Times New Roman"/>
          <w:color w:val="auto"/>
        </w:rPr>
      </w:pPr>
      <w:r w:rsidRPr="00F63235">
        <w:rPr>
          <w:rFonts w:ascii="Times New Roman" w:hAnsi="Times New Roman" w:cs="Times New Roman"/>
          <w:b/>
          <w:color w:val="auto"/>
        </w:rPr>
        <w:t>Target Groups</w:t>
      </w:r>
      <w:r w:rsidRPr="00F63235">
        <w:rPr>
          <w:rFonts w:ascii="Times New Roman" w:hAnsi="Times New Roman" w:cs="Times New Roman"/>
          <w:b/>
          <w:color w:val="auto"/>
        </w:rPr>
        <w:tab/>
      </w:r>
    </w:p>
    <w:p w:rsidR="00F63235" w:rsidRPr="00F63235" w:rsidRDefault="00F63235" w:rsidP="00F63235">
      <w:pPr>
        <w:pStyle w:val="Paragrafoelenco"/>
        <w:numPr>
          <w:ilvl w:val="1"/>
          <w:numId w:val="1"/>
        </w:numPr>
        <w:jc w:val="both"/>
        <w:rPr>
          <w:rFonts w:ascii="Times New Roman" w:hAnsi="Times New Roman" w:cs="Times New Roman"/>
          <w:color w:val="auto"/>
        </w:rPr>
      </w:pPr>
      <w:r w:rsidRPr="00F63235">
        <w:rPr>
          <w:rFonts w:ascii="Times New Roman" w:hAnsi="Times New Roman" w:cs="Times New Roman"/>
          <w:color w:val="auto"/>
        </w:rPr>
        <w:t>Nurses: third year  (whole duration of the degree 3 years)</w:t>
      </w:r>
    </w:p>
    <w:p w:rsidR="00F63235" w:rsidRPr="00F63235" w:rsidRDefault="00F63235" w:rsidP="00F63235">
      <w:pPr>
        <w:pStyle w:val="Paragrafoelenco"/>
        <w:numPr>
          <w:ilvl w:val="1"/>
          <w:numId w:val="1"/>
        </w:numPr>
        <w:jc w:val="both"/>
        <w:rPr>
          <w:rFonts w:ascii="Times New Roman" w:hAnsi="Times New Roman" w:cs="Times New Roman"/>
          <w:color w:val="auto"/>
        </w:rPr>
      </w:pPr>
      <w:r w:rsidRPr="00F63235">
        <w:rPr>
          <w:rFonts w:ascii="Times New Roman" w:hAnsi="Times New Roman" w:cs="Times New Roman"/>
          <w:color w:val="auto"/>
        </w:rPr>
        <w:t>Medicine students: 5th and 6th year (whole duration of the degree 6 years)</w:t>
      </w:r>
    </w:p>
    <w:p w:rsidR="00F63235" w:rsidRPr="00F63235" w:rsidRDefault="00F63235" w:rsidP="00F63235">
      <w:pPr>
        <w:pStyle w:val="Paragrafoelenco"/>
        <w:numPr>
          <w:ilvl w:val="1"/>
          <w:numId w:val="1"/>
        </w:numPr>
        <w:jc w:val="both"/>
        <w:rPr>
          <w:rFonts w:ascii="Times New Roman" w:hAnsi="Times New Roman" w:cs="Times New Roman"/>
          <w:color w:val="auto"/>
        </w:rPr>
      </w:pPr>
      <w:r w:rsidRPr="00F63235">
        <w:rPr>
          <w:rFonts w:ascii="Times New Roman" w:hAnsi="Times New Roman" w:cs="Times New Roman"/>
          <w:color w:val="auto"/>
        </w:rPr>
        <w:t xml:space="preserve">Doctors in training </w:t>
      </w:r>
    </w:p>
    <w:p w:rsidR="00F63235" w:rsidRPr="00F63235" w:rsidRDefault="00F63235" w:rsidP="00F63235">
      <w:pPr>
        <w:pStyle w:val="Paragrafoelenco"/>
        <w:numPr>
          <w:ilvl w:val="1"/>
          <w:numId w:val="1"/>
        </w:numPr>
        <w:jc w:val="both"/>
        <w:rPr>
          <w:rFonts w:ascii="Times New Roman" w:hAnsi="Times New Roman" w:cs="Times New Roman"/>
          <w:color w:val="auto"/>
        </w:rPr>
      </w:pPr>
      <w:r w:rsidRPr="00F63235">
        <w:rPr>
          <w:rFonts w:ascii="Times New Roman" w:hAnsi="Times New Roman" w:cs="Times New Roman"/>
          <w:color w:val="auto"/>
        </w:rPr>
        <w:t>Professionals</w:t>
      </w:r>
    </w:p>
    <w:p w:rsidR="00F63235" w:rsidRPr="00F63235" w:rsidRDefault="00F63235" w:rsidP="00F63235">
      <w:pPr>
        <w:pStyle w:val="Paragrafoelenco"/>
        <w:numPr>
          <w:ilvl w:val="1"/>
          <w:numId w:val="1"/>
        </w:numPr>
        <w:jc w:val="both"/>
        <w:rPr>
          <w:rFonts w:ascii="Times New Roman" w:hAnsi="Times New Roman" w:cs="Times New Roman"/>
          <w:color w:val="auto"/>
        </w:rPr>
      </w:pPr>
      <w:r w:rsidRPr="00F63235">
        <w:rPr>
          <w:rFonts w:ascii="Times New Roman" w:hAnsi="Times New Roman" w:cs="Times New Roman"/>
          <w:color w:val="auto"/>
        </w:rPr>
        <w:t>Residents</w:t>
      </w:r>
    </w:p>
    <w:p w:rsidR="00F63235" w:rsidRPr="00F63235" w:rsidRDefault="00F63235" w:rsidP="00F63235">
      <w:pPr>
        <w:pStyle w:val="Paragrafoelenco"/>
        <w:numPr>
          <w:ilvl w:val="1"/>
          <w:numId w:val="1"/>
        </w:numPr>
        <w:jc w:val="both"/>
        <w:rPr>
          <w:rFonts w:ascii="Times New Roman" w:hAnsi="Times New Roman" w:cs="Times New Roman"/>
          <w:color w:val="auto"/>
        </w:rPr>
      </w:pPr>
      <w:r w:rsidRPr="00F63235">
        <w:rPr>
          <w:rFonts w:ascii="Times New Roman" w:hAnsi="Times New Roman" w:cs="Times New Roman"/>
          <w:color w:val="auto"/>
        </w:rPr>
        <w:t>Fellows</w:t>
      </w:r>
    </w:p>
    <w:p w:rsidR="00F63235" w:rsidRPr="00F63235" w:rsidRDefault="00F63235" w:rsidP="00F63235">
      <w:pPr>
        <w:pStyle w:val="Paragrafoelenco"/>
        <w:numPr>
          <w:ilvl w:val="1"/>
          <w:numId w:val="1"/>
        </w:numPr>
        <w:jc w:val="both"/>
        <w:rPr>
          <w:rFonts w:ascii="Times New Roman" w:hAnsi="Times New Roman" w:cs="Times New Roman"/>
          <w:color w:val="auto"/>
        </w:rPr>
      </w:pPr>
      <w:r w:rsidRPr="00F63235">
        <w:rPr>
          <w:rFonts w:ascii="Times New Roman" w:hAnsi="Times New Roman" w:cs="Times New Roman"/>
          <w:color w:val="auto"/>
        </w:rPr>
        <w:t>Trainees</w:t>
      </w:r>
    </w:p>
    <w:p w:rsidR="00F63235" w:rsidRPr="00F63235" w:rsidRDefault="00F63235" w:rsidP="00F63235">
      <w:pPr>
        <w:ind w:left="708"/>
        <w:jc w:val="both"/>
        <w:rPr>
          <w:rFonts w:ascii="Times New Roman" w:hAnsi="Times New Roman" w:cs="Times New Roman"/>
          <w:color w:val="auto"/>
        </w:rPr>
      </w:pPr>
      <w:r w:rsidRPr="00F63235">
        <w:rPr>
          <w:rFonts w:ascii="Times New Roman" w:hAnsi="Times New Roman" w:cs="Times New Roman"/>
          <w:color w:val="auto"/>
        </w:rPr>
        <w:t xml:space="preserve">In other words, the target group will include a wide interpretation of the concept of “students”, defined as everybody who uses simulation, despite formally included or excluded from a University training course.  </w:t>
      </w:r>
    </w:p>
    <w:p w:rsidR="00F63235" w:rsidRPr="00F63235" w:rsidRDefault="00F63235" w:rsidP="00F63235">
      <w:pPr>
        <w:pStyle w:val="Paragrafoelenco"/>
        <w:numPr>
          <w:ilvl w:val="0"/>
          <w:numId w:val="41"/>
        </w:numPr>
        <w:jc w:val="both"/>
        <w:rPr>
          <w:rFonts w:ascii="Times New Roman" w:hAnsi="Times New Roman" w:cs="Times New Roman"/>
          <w:color w:val="auto"/>
        </w:rPr>
      </w:pPr>
      <w:r w:rsidRPr="00F63235">
        <w:rPr>
          <w:rFonts w:ascii="Times New Roman" w:hAnsi="Times New Roman" w:cs="Times New Roman"/>
          <w:b/>
          <w:color w:val="auto"/>
        </w:rPr>
        <w:t>Kind of study program</w:t>
      </w:r>
      <w:r w:rsidRPr="00F63235">
        <w:rPr>
          <w:rFonts w:ascii="Times New Roman" w:hAnsi="Times New Roman" w:cs="Times New Roman"/>
          <w:color w:val="auto"/>
        </w:rPr>
        <w:t>: all the study programs included in WP1</w:t>
      </w:r>
    </w:p>
    <w:p w:rsidR="00F63235" w:rsidRPr="00F63235" w:rsidRDefault="00F63235" w:rsidP="00F63235">
      <w:pPr>
        <w:pStyle w:val="Paragrafoelenco"/>
        <w:numPr>
          <w:ilvl w:val="0"/>
          <w:numId w:val="41"/>
        </w:numPr>
        <w:jc w:val="both"/>
        <w:rPr>
          <w:rFonts w:ascii="Times New Roman" w:hAnsi="Times New Roman" w:cs="Times New Roman"/>
          <w:color w:val="auto"/>
        </w:rPr>
      </w:pPr>
      <w:r w:rsidRPr="00F63235">
        <w:rPr>
          <w:rFonts w:ascii="Times New Roman" w:hAnsi="Times New Roman" w:cs="Times New Roman"/>
          <w:b/>
          <w:color w:val="auto"/>
        </w:rPr>
        <w:t>Structure of the questionnaire</w:t>
      </w:r>
      <w:r>
        <w:rPr>
          <w:rFonts w:ascii="Times New Roman" w:hAnsi="Times New Roman" w:cs="Times New Roman"/>
          <w:b/>
          <w:color w:val="auto"/>
        </w:rPr>
        <w:t xml:space="preserve">. </w:t>
      </w:r>
      <w:r w:rsidRPr="00F63235">
        <w:rPr>
          <w:rFonts w:ascii="Times New Roman" w:hAnsi="Times New Roman" w:cs="Times New Roman"/>
          <w:color w:val="auto"/>
        </w:rPr>
        <w:t xml:space="preserve">The partners agree to organize the target groups according to two different criteria: </w:t>
      </w:r>
    </w:p>
    <w:p w:rsidR="00F63235" w:rsidRDefault="00F63235" w:rsidP="005C2FD2">
      <w:pPr>
        <w:pStyle w:val="Paragrafoelenco"/>
        <w:numPr>
          <w:ilvl w:val="1"/>
          <w:numId w:val="41"/>
        </w:numPr>
        <w:jc w:val="both"/>
        <w:rPr>
          <w:rFonts w:ascii="Times New Roman" w:hAnsi="Times New Roman" w:cs="Times New Roman"/>
          <w:color w:val="auto"/>
        </w:rPr>
      </w:pPr>
      <w:r w:rsidRPr="00F63235">
        <w:rPr>
          <w:rFonts w:ascii="Times New Roman" w:hAnsi="Times New Roman" w:cs="Times New Roman"/>
          <w:b/>
          <w:color w:val="auto"/>
        </w:rPr>
        <w:t>Types of the profile</w:t>
      </w:r>
      <w:r w:rsidRPr="00F63235">
        <w:rPr>
          <w:rFonts w:ascii="Times New Roman" w:hAnsi="Times New Roman" w:cs="Times New Roman"/>
          <w:color w:val="auto"/>
        </w:rPr>
        <w:t xml:space="preserve"> (the questions will change accor</w:t>
      </w:r>
      <w:r>
        <w:rPr>
          <w:rFonts w:ascii="Times New Roman" w:hAnsi="Times New Roman" w:cs="Times New Roman"/>
          <w:color w:val="auto"/>
        </w:rPr>
        <w:t>ding to the type of the profi</w:t>
      </w:r>
      <w:r w:rsidR="00083B12">
        <w:rPr>
          <w:rFonts w:ascii="Times New Roman" w:hAnsi="Times New Roman" w:cs="Times New Roman"/>
          <w:color w:val="auto"/>
        </w:rPr>
        <w:t>le)</w:t>
      </w:r>
    </w:p>
    <w:p w:rsidR="00F63235" w:rsidRPr="00F63235" w:rsidRDefault="00F63235" w:rsidP="005C2FD2">
      <w:pPr>
        <w:pStyle w:val="Paragrafoelenco"/>
        <w:numPr>
          <w:ilvl w:val="1"/>
          <w:numId w:val="41"/>
        </w:numPr>
        <w:jc w:val="both"/>
        <w:rPr>
          <w:rFonts w:ascii="Times New Roman" w:hAnsi="Times New Roman" w:cs="Times New Roman"/>
          <w:color w:val="auto"/>
        </w:rPr>
      </w:pPr>
      <w:r w:rsidRPr="00F63235">
        <w:rPr>
          <w:rFonts w:ascii="Times New Roman" w:hAnsi="Times New Roman" w:cs="Times New Roman"/>
          <w:b/>
          <w:color w:val="auto"/>
        </w:rPr>
        <w:t>Level of education</w:t>
      </w:r>
      <w:r w:rsidRPr="00F63235">
        <w:rPr>
          <w:rFonts w:ascii="Times New Roman" w:hAnsi="Times New Roman" w:cs="Times New Roman"/>
          <w:color w:val="auto"/>
        </w:rPr>
        <w:t>. Possible answers:</w:t>
      </w:r>
    </w:p>
    <w:p w:rsidR="00F63235" w:rsidRPr="00F63235" w:rsidRDefault="00F63235" w:rsidP="00F63235">
      <w:pPr>
        <w:pStyle w:val="Paragrafoelenco"/>
        <w:numPr>
          <w:ilvl w:val="2"/>
          <w:numId w:val="41"/>
        </w:numPr>
        <w:jc w:val="both"/>
        <w:rPr>
          <w:rFonts w:ascii="Times New Roman" w:hAnsi="Times New Roman" w:cs="Times New Roman"/>
          <w:color w:val="auto"/>
        </w:rPr>
      </w:pPr>
      <w:r w:rsidRPr="00F63235">
        <w:rPr>
          <w:rFonts w:ascii="Times New Roman" w:hAnsi="Times New Roman" w:cs="Times New Roman"/>
          <w:color w:val="auto"/>
        </w:rPr>
        <w:t>Undergraduate level: students enrolled in an Academic degree</w:t>
      </w:r>
    </w:p>
    <w:p w:rsidR="00F63235" w:rsidRPr="00F63235" w:rsidRDefault="00F63235" w:rsidP="00F63235">
      <w:pPr>
        <w:pStyle w:val="Paragrafoelenco"/>
        <w:numPr>
          <w:ilvl w:val="2"/>
          <w:numId w:val="41"/>
        </w:numPr>
        <w:jc w:val="both"/>
        <w:rPr>
          <w:rFonts w:ascii="Times New Roman" w:hAnsi="Times New Roman" w:cs="Times New Roman"/>
          <w:color w:val="auto"/>
        </w:rPr>
      </w:pPr>
      <w:r w:rsidRPr="00F63235">
        <w:rPr>
          <w:rFonts w:ascii="Times New Roman" w:hAnsi="Times New Roman" w:cs="Times New Roman"/>
          <w:color w:val="auto"/>
        </w:rPr>
        <w:t>Postgraduate level: People not enrolled in an Academic degree, but professional but wants/are ready to start working in the emergency field</w:t>
      </w:r>
    </w:p>
    <w:p w:rsidR="00F63235" w:rsidRPr="00F63235" w:rsidRDefault="00F63235" w:rsidP="00F63235">
      <w:pPr>
        <w:pStyle w:val="Paragrafoelenco"/>
        <w:numPr>
          <w:ilvl w:val="2"/>
          <w:numId w:val="41"/>
        </w:numPr>
        <w:jc w:val="both"/>
        <w:rPr>
          <w:rFonts w:ascii="Times New Roman" w:hAnsi="Times New Roman" w:cs="Times New Roman"/>
          <w:color w:val="auto"/>
        </w:rPr>
      </w:pPr>
      <w:r w:rsidRPr="00F63235">
        <w:rPr>
          <w:rFonts w:ascii="Times New Roman" w:hAnsi="Times New Roman" w:cs="Times New Roman"/>
          <w:color w:val="auto"/>
        </w:rPr>
        <w:t>Specialists/Professionals:</w:t>
      </w:r>
    </w:p>
    <w:p w:rsidR="00F63235" w:rsidRPr="00F63235" w:rsidRDefault="00F63235" w:rsidP="00F63235">
      <w:pPr>
        <w:spacing w:after="0"/>
        <w:ind w:left="2832"/>
        <w:jc w:val="both"/>
        <w:rPr>
          <w:rFonts w:ascii="Times New Roman" w:hAnsi="Times New Roman" w:cs="Times New Roman"/>
          <w:color w:val="auto"/>
        </w:rPr>
      </w:pPr>
      <w:r>
        <w:rPr>
          <w:rFonts w:ascii="Times New Roman" w:hAnsi="Times New Roman" w:cs="Times New Roman"/>
          <w:color w:val="auto"/>
        </w:rPr>
        <w:t xml:space="preserve">a. </w:t>
      </w:r>
      <w:r w:rsidRPr="00F63235">
        <w:rPr>
          <w:rFonts w:ascii="Times New Roman" w:hAnsi="Times New Roman" w:cs="Times New Roman"/>
          <w:color w:val="auto"/>
        </w:rPr>
        <w:t>People working in the emergency department</w:t>
      </w:r>
    </w:p>
    <w:p w:rsidR="00F63235" w:rsidRDefault="00F63235" w:rsidP="00F63235">
      <w:pPr>
        <w:spacing w:after="0"/>
        <w:ind w:left="2832"/>
        <w:jc w:val="both"/>
        <w:rPr>
          <w:rFonts w:ascii="Times New Roman" w:hAnsi="Times New Roman" w:cs="Times New Roman"/>
          <w:color w:val="auto"/>
        </w:rPr>
      </w:pPr>
      <w:r w:rsidRPr="00F63235">
        <w:rPr>
          <w:rFonts w:ascii="Times New Roman" w:hAnsi="Times New Roman" w:cs="Times New Roman"/>
          <w:color w:val="auto"/>
        </w:rPr>
        <w:t>b.People that are not working in the emergency department</w:t>
      </w:r>
    </w:p>
    <w:p w:rsidR="00F63235" w:rsidRDefault="00F63235" w:rsidP="001C017F">
      <w:pPr>
        <w:jc w:val="both"/>
        <w:rPr>
          <w:rFonts w:ascii="Times New Roman" w:hAnsi="Times New Roman" w:cs="Times New Roman"/>
          <w:color w:val="auto"/>
        </w:rPr>
      </w:pPr>
    </w:p>
    <w:p w:rsidR="00D749C5" w:rsidRPr="00AF68BC" w:rsidRDefault="00846191" w:rsidP="001C017F">
      <w:pPr>
        <w:jc w:val="both"/>
        <w:rPr>
          <w:rFonts w:ascii="Times New Roman" w:hAnsi="Times New Roman" w:cs="Times New Roman"/>
          <w:color w:val="auto"/>
          <w:lang w:val="en-US"/>
        </w:rPr>
      </w:pPr>
      <w:r w:rsidRPr="00AF68BC">
        <w:rPr>
          <w:rFonts w:ascii="Times New Roman" w:hAnsi="Times New Roman" w:cs="Times New Roman"/>
          <w:color w:val="auto"/>
        </w:rPr>
        <w:lastRenderedPageBreak/>
        <w:t xml:space="preserve">Pedro (TWW) </w:t>
      </w:r>
      <w:r w:rsidR="00AF68BC" w:rsidRPr="00AF68BC">
        <w:rPr>
          <w:rFonts w:ascii="Times New Roman" w:hAnsi="Times New Roman" w:cs="Times New Roman"/>
          <w:color w:val="auto"/>
        </w:rPr>
        <w:t>informs the partners that</w:t>
      </w:r>
      <w:r w:rsidR="00083B12">
        <w:rPr>
          <w:rFonts w:ascii="Times New Roman" w:hAnsi="Times New Roman" w:cs="Times New Roman"/>
          <w:color w:val="auto"/>
        </w:rPr>
        <w:t xml:space="preserve"> </w:t>
      </w:r>
      <w:r w:rsidR="00AF68BC" w:rsidRPr="00AF68BC">
        <w:rPr>
          <w:rFonts w:ascii="Times New Roman" w:hAnsi="Times New Roman" w:cs="Times New Roman"/>
          <w:color w:val="auto"/>
        </w:rPr>
        <w:t>he has already</w:t>
      </w:r>
      <w:r w:rsidRPr="00AF68BC">
        <w:rPr>
          <w:rFonts w:ascii="Times New Roman" w:hAnsi="Times New Roman" w:cs="Times New Roman"/>
          <w:color w:val="auto"/>
        </w:rPr>
        <w:t xml:space="preserve"> participated in a global study </w:t>
      </w:r>
      <w:r w:rsidR="00AF68BC" w:rsidRPr="00AF68BC">
        <w:rPr>
          <w:rFonts w:ascii="Times New Roman" w:hAnsi="Times New Roman" w:cs="Times New Roman"/>
          <w:color w:val="auto"/>
        </w:rPr>
        <w:t xml:space="preserve">aimed at evaluating the learning virtual process and, in particular, </w:t>
      </w:r>
      <w:r w:rsidRPr="00AF68BC">
        <w:rPr>
          <w:rFonts w:ascii="Times New Roman" w:hAnsi="Times New Roman" w:cs="Times New Roman"/>
          <w:color w:val="auto"/>
        </w:rPr>
        <w:t xml:space="preserve">on the use of virtual patients. </w:t>
      </w:r>
      <w:r w:rsidR="00AF68BC" w:rsidRPr="00AF68BC">
        <w:rPr>
          <w:rFonts w:ascii="Times New Roman" w:hAnsi="Times New Roman" w:cs="Times New Roman"/>
          <w:color w:val="auto"/>
        </w:rPr>
        <w:t xml:space="preserve">The study encompassed </w:t>
      </w:r>
      <w:r w:rsidRPr="00AF68BC">
        <w:rPr>
          <w:rFonts w:ascii="Times New Roman" w:hAnsi="Times New Roman" w:cs="Times New Roman"/>
          <w:color w:val="auto"/>
        </w:rPr>
        <w:t>11 universities in 8 countries and</w:t>
      </w:r>
      <w:r w:rsidR="00AF68BC" w:rsidRPr="00AF68BC">
        <w:rPr>
          <w:rFonts w:ascii="Times New Roman" w:hAnsi="Times New Roman" w:cs="Times New Roman"/>
          <w:color w:val="auto"/>
        </w:rPr>
        <w:t xml:space="preserve"> more than</w:t>
      </w:r>
      <w:r w:rsidRPr="00AF68BC">
        <w:rPr>
          <w:rFonts w:ascii="Times New Roman" w:hAnsi="Times New Roman" w:cs="Times New Roman"/>
          <w:color w:val="auto"/>
        </w:rPr>
        <w:t xml:space="preserve"> 600 students. The paper is going to be published very soon and he will share it with the partnership. </w:t>
      </w:r>
    </w:p>
    <w:p w:rsidR="0069757E" w:rsidRPr="00AF68BC" w:rsidRDefault="00846191" w:rsidP="001C017F">
      <w:pPr>
        <w:jc w:val="both"/>
        <w:rPr>
          <w:rFonts w:ascii="Times New Roman" w:hAnsi="Times New Roman" w:cs="Times New Roman"/>
          <w:color w:val="auto"/>
          <w:lang w:val="en-US"/>
        </w:rPr>
      </w:pPr>
      <w:r w:rsidRPr="00AF68BC">
        <w:rPr>
          <w:rFonts w:ascii="Times New Roman" w:hAnsi="Times New Roman" w:cs="Times New Roman"/>
          <w:color w:val="auto"/>
          <w:lang w:val="en-US"/>
        </w:rPr>
        <w:t xml:space="preserve">Fedele (UniFg) </w:t>
      </w:r>
      <w:r w:rsidR="00AF68BC" w:rsidRPr="00AF68BC">
        <w:rPr>
          <w:rFonts w:ascii="Times New Roman" w:hAnsi="Times New Roman" w:cs="Times New Roman"/>
          <w:color w:val="auto"/>
          <w:lang w:val="en-US"/>
        </w:rPr>
        <w:t>ensure</w:t>
      </w:r>
      <w:r w:rsidR="00BB12E9">
        <w:rPr>
          <w:rFonts w:ascii="Times New Roman" w:hAnsi="Times New Roman" w:cs="Times New Roman"/>
          <w:color w:val="auto"/>
          <w:lang w:val="en-US"/>
        </w:rPr>
        <w:t>s</w:t>
      </w:r>
      <w:r w:rsidR="00AF68BC" w:rsidRPr="00AF68BC">
        <w:rPr>
          <w:rFonts w:ascii="Times New Roman" w:hAnsi="Times New Roman" w:cs="Times New Roman"/>
          <w:color w:val="auto"/>
          <w:lang w:val="en-US"/>
        </w:rPr>
        <w:t xml:space="preserve"> the partners that the evaluation </w:t>
      </w:r>
      <w:r w:rsidRPr="00AF68BC">
        <w:rPr>
          <w:rFonts w:ascii="Times New Roman" w:hAnsi="Times New Roman" w:cs="Times New Roman"/>
          <w:color w:val="auto"/>
          <w:lang w:val="en-US"/>
        </w:rPr>
        <w:t>methodology will be</w:t>
      </w:r>
      <w:r w:rsidR="00AF68BC" w:rsidRPr="00AF68BC">
        <w:rPr>
          <w:rFonts w:ascii="Times New Roman" w:hAnsi="Times New Roman" w:cs="Times New Roman"/>
          <w:color w:val="auto"/>
          <w:lang w:val="en-US"/>
        </w:rPr>
        <w:t xml:space="preserve"> fully</w:t>
      </w:r>
      <w:r w:rsidRPr="00AF68BC">
        <w:rPr>
          <w:rFonts w:ascii="Times New Roman" w:hAnsi="Times New Roman" w:cs="Times New Roman"/>
          <w:color w:val="auto"/>
          <w:lang w:val="en-US"/>
        </w:rPr>
        <w:t xml:space="preserve"> described in the Action Plan,</w:t>
      </w:r>
      <w:r w:rsidR="00AF68BC" w:rsidRPr="00AF68BC">
        <w:rPr>
          <w:rFonts w:ascii="Times New Roman" w:hAnsi="Times New Roman" w:cs="Times New Roman"/>
          <w:color w:val="auto"/>
          <w:lang w:val="en-US"/>
        </w:rPr>
        <w:t xml:space="preserve"> including also a proposal on the samples</w:t>
      </w:r>
      <w:r w:rsidRPr="00AF68BC">
        <w:rPr>
          <w:rFonts w:ascii="Times New Roman" w:hAnsi="Times New Roman" w:cs="Times New Roman"/>
          <w:color w:val="auto"/>
          <w:lang w:val="en-US"/>
        </w:rPr>
        <w:t xml:space="preserve"> to be reached for each country.</w:t>
      </w:r>
      <w:r w:rsidR="00AF68BC" w:rsidRPr="00AF68BC">
        <w:rPr>
          <w:rFonts w:ascii="Times New Roman" w:hAnsi="Times New Roman" w:cs="Times New Roman"/>
          <w:color w:val="auto"/>
          <w:lang w:val="en-US"/>
        </w:rPr>
        <w:t xml:space="preserve"> This part of the work will be conducted by experts belonging to</w:t>
      </w:r>
      <w:r w:rsidRPr="00AF68BC">
        <w:rPr>
          <w:rFonts w:ascii="Times New Roman" w:hAnsi="Times New Roman" w:cs="Times New Roman"/>
          <w:color w:val="auto"/>
          <w:lang w:val="en-US"/>
        </w:rPr>
        <w:t xml:space="preserve"> the </w:t>
      </w:r>
      <w:r w:rsidR="00AF68BC" w:rsidRPr="00AF68BC">
        <w:rPr>
          <w:rFonts w:ascii="Times New Roman" w:hAnsi="Times New Roman" w:cs="Times New Roman"/>
          <w:color w:val="auto"/>
          <w:lang w:val="en-US"/>
        </w:rPr>
        <w:t>D</w:t>
      </w:r>
      <w:r w:rsidRPr="00AF68BC">
        <w:rPr>
          <w:rFonts w:ascii="Times New Roman" w:hAnsi="Times New Roman" w:cs="Times New Roman"/>
          <w:color w:val="auto"/>
          <w:lang w:val="en-US"/>
        </w:rPr>
        <w:t xml:space="preserve">epartment of </w:t>
      </w:r>
      <w:r w:rsidR="00AF68BC" w:rsidRPr="00AF68BC">
        <w:rPr>
          <w:rFonts w:ascii="Times New Roman" w:hAnsi="Times New Roman" w:cs="Times New Roman"/>
          <w:color w:val="auto"/>
          <w:lang w:val="en-US"/>
        </w:rPr>
        <w:t xml:space="preserve">Economics </w:t>
      </w:r>
      <w:r w:rsidR="00801611">
        <w:rPr>
          <w:rFonts w:ascii="Times New Roman" w:hAnsi="Times New Roman" w:cs="Times New Roman"/>
          <w:color w:val="auto"/>
          <w:lang w:val="en-US"/>
        </w:rPr>
        <w:t>at</w:t>
      </w:r>
      <w:r w:rsidR="00BB12E9">
        <w:rPr>
          <w:rFonts w:ascii="Times New Roman" w:hAnsi="Times New Roman" w:cs="Times New Roman"/>
          <w:color w:val="auto"/>
          <w:lang w:val="en-US"/>
        </w:rPr>
        <w:t xml:space="preserve"> </w:t>
      </w:r>
      <w:r w:rsidRPr="00AF68BC">
        <w:rPr>
          <w:rFonts w:ascii="Times New Roman" w:hAnsi="Times New Roman" w:cs="Times New Roman"/>
          <w:color w:val="auto"/>
          <w:lang w:val="en-US"/>
        </w:rPr>
        <w:t xml:space="preserve">the University of Foggia. </w:t>
      </w:r>
    </w:p>
    <w:p w:rsidR="0069757E" w:rsidRPr="00AF68BC" w:rsidRDefault="00846191" w:rsidP="001C017F">
      <w:pPr>
        <w:jc w:val="both"/>
        <w:rPr>
          <w:rFonts w:ascii="Times New Roman" w:hAnsi="Times New Roman" w:cs="Times New Roman"/>
          <w:b/>
          <w:color w:val="auto"/>
          <w:lang w:val="it-IT"/>
        </w:rPr>
      </w:pPr>
      <w:r w:rsidRPr="00AF68BC">
        <w:rPr>
          <w:rFonts w:ascii="Times New Roman" w:hAnsi="Times New Roman" w:cs="Times New Roman"/>
          <w:b/>
          <w:color w:val="auto"/>
          <w:lang w:val="it-IT"/>
        </w:rPr>
        <w:t>Work</w:t>
      </w:r>
      <w:r w:rsidR="001C5258">
        <w:rPr>
          <w:rFonts w:ascii="Times New Roman" w:hAnsi="Times New Roman" w:cs="Times New Roman"/>
          <w:b/>
          <w:color w:val="auto"/>
          <w:lang w:val="it-IT"/>
        </w:rPr>
        <w:t>-</w:t>
      </w:r>
      <w:r w:rsidRPr="00AF68BC">
        <w:rPr>
          <w:rFonts w:ascii="Times New Roman" w:hAnsi="Times New Roman" w:cs="Times New Roman"/>
          <w:b/>
          <w:color w:val="auto"/>
          <w:lang w:val="it-IT"/>
        </w:rPr>
        <w:t xml:space="preserve">plan and schedule: </w:t>
      </w:r>
    </w:p>
    <w:p w:rsidR="0069757E" w:rsidRPr="00AF68BC" w:rsidRDefault="00846191" w:rsidP="001C017F">
      <w:pPr>
        <w:pStyle w:val="Paragrafoelenco"/>
        <w:numPr>
          <w:ilvl w:val="0"/>
          <w:numId w:val="27"/>
        </w:numPr>
        <w:jc w:val="both"/>
        <w:rPr>
          <w:rFonts w:ascii="Times New Roman" w:hAnsi="Times New Roman" w:cs="Times New Roman"/>
          <w:color w:val="auto"/>
        </w:rPr>
      </w:pPr>
      <w:r w:rsidRPr="00AF68BC">
        <w:rPr>
          <w:rFonts w:ascii="Times New Roman" w:hAnsi="Times New Roman" w:cs="Times New Roman"/>
          <w:color w:val="auto"/>
        </w:rPr>
        <w:t>UniFg to prepare a first draft of the questionnaire for students in Excel version by 15.01.2021.</w:t>
      </w:r>
    </w:p>
    <w:p w:rsidR="00B84658" w:rsidRPr="00AF68BC" w:rsidRDefault="00846191" w:rsidP="001C017F">
      <w:pPr>
        <w:pStyle w:val="Paragrafoelenco"/>
        <w:numPr>
          <w:ilvl w:val="0"/>
          <w:numId w:val="27"/>
        </w:numPr>
        <w:jc w:val="both"/>
        <w:rPr>
          <w:rFonts w:ascii="Times New Roman" w:hAnsi="Times New Roman" w:cs="Times New Roman"/>
        </w:rPr>
      </w:pPr>
      <w:r w:rsidRPr="00AF68BC">
        <w:rPr>
          <w:rFonts w:ascii="Times New Roman" w:hAnsi="Times New Roman" w:cs="Times New Roman"/>
          <w:color w:val="auto"/>
        </w:rPr>
        <w:t xml:space="preserve">UniFg to share with the partners </w:t>
      </w:r>
      <w:r w:rsidR="00801611">
        <w:rPr>
          <w:rFonts w:ascii="Times New Roman" w:hAnsi="Times New Roman" w:cs="Times New Roman"/>
          <w:color w:val="auto"/>
        </w:rPr>
        <w:t>the</w:t>
      </w:r>
      <w:r w:rsidRPr="00AF68BC">
        <w:rPr>
          <w:rFonts w:ascii="Times New Roman" w:hAnsi="Times New Roman" w:cs="Times New Roman"/>
          <w:color w:val="auto"/>
        </w:rPr>
        <w:t xml:space="preserve"> first</w:t>
      </w:r>
      <w:r w:rsidR="001C5258">
        <w:rPr>
          <w:rFonts w:ascii="Times New Roman" w:hAnsi="Times New Roman" w:cs="Times New Roman"/>
          <w:color w:val="auto"/>
        </w:rPr>
        <w:t xml:space="preserve"> version of R2.1</w:t>
      </w:r>
      <w:r w:rsidR="0037153B">
        <w:rPr>
          <w:rFonts w:ascii="Times New Roman" w:hAnsi="Times New Roman" w:cs="Times New Roman"/>
          <w:color w:val="auto"/>
        </w:rPr>
        <w:t xml:space="preserve"> </w:t>
      </w:r>
      <w:r w:rsidR="00E90975" w:rsidRPr="00AF68BC">
        <w:rPr>
          <w:rFonts w:ascii="Times New Roman" w:hAnsi="Times New Roman" w:cs="Times New Roman"/>
          <w:color w:val="auto"/>
        </w:rPr>
        <w:t>Action Plan</w:t>
      </w:r>
      <w:r w:rsidR="001C5258">
        <w:rPr>
          <w:rFonts w:ascii="Times New Roman" w:hAnsi="Times New Roman" w:cs="Times New Roman"/>
          <w:color w:val="auto"/>
        </w:rPr>
        <w:t xml:space="preserve"> for the survey for students and Academics</w:t>
      </w:r>
      <w:r w:rsidR="00E90975" w:rsidRPr="00AF68BC">
        <w:rPr>
          <w:rFonts w:ascii="Times New Roman" w:hAnsi="Times New Roman" w:cs="Times New Roman"/>
          <w:color w:val="auto"/>
        </w:rPr>
        <w:t xml:space="preserve"> by 15.01.2021. </w:t>
      </w:r>
    </w:p>
    <w:p w:rsidR="00AF68BC" w:rsidRPr="00AF68BC" w:rsidRDefault="00AF68BC" w:rsidP="00AF68BC">
      <w:pPr>
        <w:pStyle w:val="Paragrafoelenco"/>
        <w:jc w:val="both"/>
        <w:rPr>
          <w:rFonts w:ascii="Times New Roman" w:hAnsi="Times New Roman" w:cs="Times New Roman"/>
        </w:rPr>
      </w:pPr>
    </w:p>
    <w:p w:rsidR="0027728A" w:rsidRPr="00AF68BC" w:rsidRDefault="0027728A" w:rsidP="001C017F">
      <w:pPr>
        <w:pStyle w:val="Paragrafoelenco"/>
        <w:jc w:val="both"/>
        <w:rPr>
          <w:rFonts w:ascii="Times New Roman" w:hAnsi="Times New Roman" w:cs="Times New Roman"/>
        </w:rPr>
      </w:pPr>
    </w:p>
    <w:p w:rsidR="0027728A" w:rsidRPr="00F63235" w:rsidRDefault="00846191" w:rsidP="00AF68BC">
      <w:pPr>
        <w:pStyle w:val="Paragrafoelenco"/>
        <w:numPr>
          <w:ilvl w:val="0"/>
          <w:numId w:val="38"/>
        </w:numPr>
        <w:jc w:val="both"/>
        <w:rPr>
          <w:rFonts w:ascii="Times New Roman" w:hAnsi="Times New Roman" w:cs="Times New Roman"/>
          <w:b/>
          <w:i/>
          <w:color w:val="auto"/>
          <w:u w:val="single"/>
        </w:rPr>
      </w:pPr>
      <w:r w:rsidRPr="00F63235">
        <w:rPr>
          <w:rFonts w:ascii="Times New Roman" w:hAnsi="Times New Roman" w:cs="Times New Roman"/>
          <w:b/>
          <w:i/>
          <w:color w:val="auto"/>
          <w:u w:val="single"/>
        </w:rPr>
        <w:t xml:space="preserve">Questionnaire for academics </w:t>
      </w:r>
    </w:p>
    <w:p w:rsidR="00AF68BC" w:rsidRDefault="00846191" w:rsidP="001C017F">
      <w:pPr>
        <w:jc w:val="both"/>
        <w:rPr>
          <w:rFonts w:ascii="Times New Roman" w:hAnsi="Times New Roman" w:cs="Times New Roman"/>
          <w:color w:val="auto"/>
          <w:lang w:val="en-US"/>
        </w:rPr>
      </w:pPr>
      <w:r w:rsidRPr="00AF68BC">
        <w:rPr>
          <w:rFonts w:ascii="Times New Roman" w:hAnsi="Times New Roman" w:cs="Times New Roman"/>
          <w:color w:val="auto"/>
        </w:rPr>
        <w:t xml:space="preserve">The partners agree that the questionnaire for academics </w:t>
      </w:r>
      <w:r w:rsidR="00AF68BC">
        <w:rPr>
          <w:rFonts w:ascii="Times New Roman" w:hAnsi="Times New Roman" w:cs="Times New Roman"/>
          <w:color w:val="auto"/>
        </w:rPr>
        <w:t xml:space="preserve">should </w:t>
      </w:r>
      <w:r w:rsidRPr="00AF68BC">
        <w:rPr>
          <w:rFonts w:ascii="Times New Roman" w:hAnsi="Times New Roman" w:cs="Times New Roman"/>
          <w:color w:val="auto"/>
        </w:rPr>
        <w:t xml:space="preserve">be very similar to the </w:t>
      </w:r>
      <w:r w:rsidR="00B84658" w:rsidRPr="00AF68BC">
        <w:rPr>
          <w:rFonts w:ascii="Times New Roman" w:hAnsi="Times New Roman" w:cs="Times New Roman"/>
          <w:color w:val="auto"/>
        </w:rPr>
        <w:t xml:space="preserve">one for </w:t>
      </w:r>
      <w:r w:rsidRPr="00AF68BC">
        <w:rPr>
          <w:rFonts w:ascii="Times New Roman" w:hAnsi="Times New Roman" w:cs="Times New Roman"/>
          <w:color w:val="auto"/>
        </w:rPr>
        <w:t>students</w:t>
      </w:r>
      <w:r w:rsidR="00B84658" w:rsidRPr="00AF68BC">
        <w:rPr>
          <w:rFonts w:ascii="Times New Roman" w:hAnsi="Times New Roman" w:cs="Times New Roman"/>
          <w:color w:val="auto"/>
        </w:rPr>
        <w:t xml:space="preserve">. </w:t>
      </w:r>
      <w:r w:rsidR="003E0BDC" w:rsidRPr="00AF68BC">
        <w:rPr>
          <w:rFonts w:ascii="Times New Roman" w:hAnsi="Times New Roman" w:cs="Times New Roman"/>
          <w:color w:val="auto"/>
          <w:lang w:val="en-US"/>
        </w:rPr>
        <w:t>The goal is to understand the perception they have about the content of the University</w:t>
      </w:r>
      <w:r w:rsidR="00801611">
        <w:rPr>
          <w:rFonts w:ascii="Times New Roman" w:hAnsi="Times New Roman" w:cs="Times New Roman"/>
          <w:color w:val="auto"/>
          <w:lang w:val="en-US"/>
        </w:rPr>
        <w:t>'s</w:t>
      </w:r>
      <w:r w:rsidR="003E0BDC" w:rsidRPr="00AF68BC">
        <w:rPr>
          <w:rFonts w:ascii="Times New Roman" w:hAnsi="Times New Roman" w:cs="Times New Roman"/>
          <w:color w:val="auto"/>
          <w:lang w:val="en-US"/>
        </w:rPr>
        <w:t xml:space="preserve"> offer. </w:t>
      </w:r>
    </w:p>
    <w:p w:rsidR="00AF68BC" w:rsidRDefault="00AF68BC" w:rsidP="001C017F">
      <w:pPr>
        <w:jc w:val="both"/>
        <w:rPr>
          <w:rFonts w:ascii="Times New Roman" w:hAnsi="Times New Roman" w:cs="Times New Roman"/>
          <w:color w:val="auto"/>
          <w:lang w:val="en-US"/>
        </w:rPr>
      </w:pPr>
      <w:r>
        <w:rPr>
          <w:rFonts w:ascii="Times New Roman" w:hAnsi="Times New Roman" w:cs="Times New Roman"/>
          <w:color w:val="auto"/>
          <w:lang w:val="en-US"/>
        </w:rPr>
        <w:t>The partners</w:t>
      </w:r>
      <w:r w:rsidR="00801611">
        <w:rPr>
          <w:rFonts w:ascii="Times New Roman" w:hAnsi="Times New Roman" w:cs="Times New Roman"/>
          <w:color w:val="auto"/>
          <w:lang w:val="en-US"/>
        </w:rPr>
        <w:t xml:space="preserve"> make some proposals that will b</w:t>
      </w:r>
      <w:r>
        <w:rPr>
          <w:rFonts w:ascii="Times New Roman" w:hAnsi="Times New Roman" w:cs="Times New Roman"/>
          <w:color w:val="auto"/>
          <w:lang w:val="en-US"/>
        </w:rPr>
        <w:t>e evaluate</w:t>
      </w:r>
      <w:r w:rsidR="00801611">
        <w:rPr>
          <w:rFonts w:ascii="Times New Roman" w:hAnsi="Times New Roman" w:cs="Times New Roman"/>
          <w:color w:val="auto"/>
          <w:lang w:val="en-US"/>
        </w:rPr>
        <w:t>d</w:t>
      </w:r>
      <w:r>
        <w:rPr>
          <w:rFonts w:ascii="Times New Roman" w:hAnsi="Times New Roman" w:cs="Times New Roman"/>
          <w:color w:val="auto"/>
          <w:lang w:val="en-US"/>
        </w:rPr>
        <w:t xml:space="preserve"> by UniFg </w:t>
      </w:r>
      <w:r w:rsidR="00801611">
        <w:rPr>
          <w:rFonts w:ascii="Times New Roman" w:hAnsi="Times New Roman" w:cs="Times New Roman"/>
          <w:color w:val="auto"/>
          <w:lang w:val="en-US"/>
        </w:rPr>
        <w:t>and included in</w:t>
      </w:r>
      <w:r>
        <w:rPr>
          <w:rFonts w:ascii="Times New Roman" w:hAnsi="Times New Roman" w:cs="Times New Roman"/>
          <w:color w:val="auto"/>
          <w:lang w:val="en-US"/>
        </w:rPr>
        <w:t xml:space="preserve"> the first version of the R2.1 </w:t>
      </w:r>
      <w:r w:rsidR="00801611">
        <w:rPr>
          <w:rFonts w:ascii="Times New Roman" w:hAnsi="Times New Roman" w:cs="Times New Roman"/>
          <w:color w:val="auto"/>
          <w:lang w:val="en-US"/>
        </w:rPr>
        <w:t>“</w:t>
      </w:r>
      <w:r>
        <w:rPr>
          <w:rFonts w:ascii="Times New Roman" w:hAnsi="Times New Roman" w:cs="Times New Roman"/>
          <w:color w:val="auto"/>
          <w:lang w:val="en-US"/>
        </w:rPr>
        <w:t xml:space="preserve">Action plan for the survey for students and Academics”: </w:t>
      </w:r>
    </w:p>
    <w:p w:rsidR="00AF68BC" w:rsidRPr="00AF68BC" w:rsidRDefault="001C5258" w:rsidP="005C2FD2">
      <w:pPr>
        <w:pStyle w:val="Paragrafoelenco"/>
        <w:numPr>
          <w:ilvl w:val="0"/>
          <w:numId w:val="27"/>
        </w:numPr>
        <w:jc w:val="both"/>
        <w:rPr>
          <w:rFonts w:ascii="Times New Roman" w:hAnsi="Times New Roman" w:cs="Times New Roman"/>
          <w:lang w:val="en-US"/>
        </w:rPr>
      </w:pPr>
      <w:r w:rsidRPr="001C5258">
        <w:rPr>
          <w:rFonts w:ascii="Times New Roman" w:hAnsi="Times New Roman" w:cs="Times New Roman"/>
          <w:b/>
          <w:color w:val="auto"/>
          <w:lang w:val="en-US"/>
        </w:rPr>
        <w:t>Naming</w:t>
      </w:r>
      <w:r>
        <w:rPr>
          <w:rFonts w:ascii="Times New Roman" w:hAnsi="Times New Roman" w:cs="Times New Roman"/>
          <w:color w:val="auto"/>
          <w:lang w:val="en-US"/>
        </w:rPr>
        <w:t xml:space="preserve">: </w:t>
      </w:r>
      <w:r w:rsidR="003E0BDC" w:rsidRPr="00AF68BC">
        <w:rPr>
          <w:rFonts w:ascii="Times New Roman" w:hAnsi="Times New Roman" w:cs="Times New Roman"/>
          <w:color w:val="auto"/>
          <w:lang w:val="en-US"/>
        </w:rPr>
        <w:t xml:space="preserve">changing the category of </w:t>
      </w:r>
      <w:r w:rsidR="00AF68BC" w:rsidRPr="00AF68BC">
        <w:rPr>
          <w:rFonts w:ascii="Times New Roman" w:hAnsi="Times New Roman" w:cs="Times New Roman"/>
          <w:color w:val="auto"/>
          <w:lang w:val="en-US"/>
        </w:rPr>
        <w:t>“</w:t>
      </w:r>
      <w:r w:rsidR="003E0BDC" w:rsidRPr="00AF68BC">
        <w:rPr>
          <w:rFonts w:ascii="Times New Roman" w:hAnsi="Times New Roman" w:cs="Times New Roman"/>
          <w:color w:val="auto"/>
          <w:lang w:val="en-US"/>
        </w:rPr>
        <w:t>Academics</w:t>
      </w:r>
      <w:r w:rsidR="00AF68BC" w:rsidRPr="00AF68BC">
        <w:rPr>
          <w:rFonts w:ascii="Times New Roman" w:hAnsi="Times New Roman" w:cs="Times New Roman"/>
          <w:color w:val="auto"/>
          <w:lang w:val="en-US"/>
        </w:rPr>
        <w:t>” (as included in the application form)</w:t>
      </w:r>
      <w:r w:rsidR="003E0BDC" w:rsidRPr="00AF68BC">
        <w:rPr>
          <w:rFonts w:ascii="Times New Roman" w:hAnsi="Times New Roman" w:cs="Times New Roman"/>
          <w:color w:val="auto"/>
          <w:lang w:val="en-US"/>
        </w:rPr>
        <w:t xml:space="preserve"> with "Simulation Experts and Academics in related fields (</w:t>
      </w:r>
      <w:r w:rsidR="00801611">
        <w:rPr>
          <w:rFonts w:ascii="Times New Roman" w:hAnsi="Times New Roman" w:cs="Times New Roman"/>
          <w:color w:val="auto"/>
          <w:lang w:val="en-US"/>
        </w:rPr>
        <w:t>thus encompassing also</w:t>
      </w:r>
      <w:r w:rsidR="003E0BDC" w:rsidRPr="00AF68BC">
        <w:rPr>
          <w:rFonts w:ascii="Times New Roman" w:hAnsi="Times New Roman" w:cs="Times New Roman"/>
          <w:color w:val="auto"/>
          <w:lang w:val="en-US"/>
        </w:rPr>
        <w:t xml:space="preserve"> cardiology, emergency, etc.)". </w:t>
      </w:r>
    </w:p>
    <w:p w:rsidR="001C5258" w:rsidRPr="001C5258" w:rsidRDefault="001C5258" w:rsidP="005C2FD2">
      <w:pPr>
        <w:pStyle w:val="Paragrafoelenco"/>
        <w:numPr>
          <w:ilvl w:val="0"/>
          <w:numId w:val="27"/>
        </w:numPr>
        <w:jc w:val="both"/>
        <w:rPr>
          <w:rFonts w:ascii="Times New Roman" w:hAnsi="Times New Roman" w:cs="Times New Roman"/>
          <w:lang w:val="en-US"/>
        </w:rPr>
      </w:pPr>
      <w:r>
        <w:rPr>
          <w:rFonts w:ascii="Times New Roman" w:hAnsi="Times New Roman" w:cs="Times New Roman"/>
          <w:b/>
          <w:color w:val="auto"/>
        </w:rPr>
        <w:t>Main t</w:t>
      </w:r>
      <w:r w:rsidRPr="001C5258">
        <w:rPr>
          <w:rFonts w:ascii="Times New Roman" w:hAnsi="Times New Roman" w:cs="Times New Roman"/>
          <w:b/>
          <w:color w:val="auto"/>
        </w:rPr>
        <w:t>arget groups</w:t>
      </w:r>
      <w:r>
        <w:rPr>
          <w:rFonts w:ascii="Times New Roman" w:hAnsi="Times New Roman" w:cs="Times New Roman"/>
          <w:color w:val="auto"/>
        </w:rPr>
        <w:t xml:space="preserve">: </w:t>
      </w:r>
      <w:r w:rsidR="00AF68BC">
        <w:rPr>
          <w:rFonts w:ascii="Times New Roman" w:hAnsi="Times New Roman" w:cs="Times New Roman"/>
          <w:color w:val="auto"/>
        </w:rPr>
        <w:t>involving</w:t>
      </w:r>
      <w:r w:rsidR="00801611">
        <w:rPr>
          <w:rFonts w:ascii="Times New Roman" w:hAnsi="Times New Roman" w:cs="Times New Roman"/>
          <w:color w:val="auto"/>
        </w:rPr>
        <w:t xml:space="preserve"> lecturers and</w:t>
      </w:r>
      <w:r>
        <w:rPr>
          <w:rFonts w:ascii="Times New Roman" w:hAnsi="Times New Roman" w:cs="Times New Roman"/>
          <w:color w:val="auto"/>
        </w:rPr>
        <w:t xml:space="preserve"> professors in HEI </w:t>
      </w:r>
      <w:r w:rsidR="00D914C5">
        <w:rPr>
          <w:rFonts w:ascii="Times New Roman" w:hAnsi="Times New Roman" w:cs="Times New Roman"/>
          <w:color w:val="auto"/>
        </w:rPr>
        <w:t xml:space="preserve">in the field of medicine and health care. </w:t>
      </w:r>
    </w:p>
    <w:p w:rsidR="001C5258" w:rsidRPr="001C5258" w:rsidRDefault="001C5258" w:rsidP="005C2FD2">
      <w:pPr>
        <w:pStyle w:val="Paragrafoelenco"/>
        <w:numPr>
          <w:ilvl w:val="0"/>
          <w:numId w:val="27"/>
        </w:numPr>
        <w:jc w:val="both"/>
        <w:rPr>
          <w:rFonts w:ascii="Times New Roman" w:hAnsi="Times New Roman" w:cs="Times New Roman"/>
          <w:lang w:val="en-US"/>
        </w:rPr>
      </w:pPr>
      <w:r>
        <w:rPr>
          <w:rFonts w:ascii="Times New Roman" w:hAnsi="Times New Roman" w:cs="Times New Roman"/>
          <w:b/>
          <w:color w:val="auto"/>
          <w:lang w:val="en-US"/>
        </w:rPr>
        <w:t>Additional target groups</w:t>
      </w:r>
      <w:r w:rsidRPr="001C5258">
        <w:rPr>
          <w:rFonts w:ascii="Times New Roman" w:hAnsi="Times New Roman" w:cs="Times New Roman"/>
          <w:color w:val="auto"/>
        </w:rPr>
        <w:t>:</w:t>
      </w:r>
      <w:r>
        <w:rPr>
          <w:rFonts w:ascii="Times New Roman" w:hAnsi="Times New Roman" w:cs="Times New Roman"/>
          <w:color w:val="auto"/>
        </w:rPr>
        <w:t xml:space="preserve"> trainers with at least 10 years of experience who train other workers</w:t>
      </w:r>
      <w:r w:rsidR="005C2FD2">
        <w:rPr>
          <w:rFonts w:ascii="Times New Roman" w:hAnsi="Times New Roman" w:cs="Times New Roman"/>
          <w:color w:val="auto"/>
        </w:rPr>
        <w:t xml:space="preserve"> (asking in the questionnaire the years of experience)</w:t>
      </w:r>
      <w:r w:rsidR="00D914C5">
        <w:rPr>
          <w:rFonts w:ascii="Times New Roman" w:hAnsi="Times New Roman" w:cs="Times New Roman"/>
          <w:color w:val="auto"/>
        </w:rPr>
        <w:t>.</w:t>
      </w:r>
    </w:p>
    <w:p w:rsidR="001C5258" w:rsidRPr="00AF68BC" w:rsidRDefault="001C5258" w:rsidP="001C5258">
      <w:pPr>
        <w:jc w:val="both"/>
        <w:rPr>
          <w:rFonts w:ascii="Times New Roman" w:hAnsi="Times New Roman" w:cs="Times New Roman"/>
          <w:b/>
          <w:color w:val="auto"/>
          <w:lang w:val="it-IT"/>
        </w:rPr>
      </w:pPr>
      <w:r w:rsidRPr="00AF68BC">
        <w:rPr>
          <w:rFonts w:ascii="Times New Roman" w:hAnsi="Times New Roman" w:cs="Times New Roman"/>
          <w:b/>
          <w:color w:val="auto"/>
          <w:lang w:val="it-IT"/>
        </w:rPr>
        <w:t>Work</w:t>
      </w:r>
      <w:r>
        <w:rPr>
          <w:rFonts w:ascii="Times New Roman" w:hAnsi="Times New Roman" w:cs="Times New Roman"/>
          <w:b/>
          <w:color w:val="auto"/>
          <w:lang w:val="it-IT"/>
        </w:rPr>
        <w:t>-</w:t>
      </w:r>
      <w:r w:rsidRPr="00AF68BC">
        <w:rPr>
          <w:rFonts w:ascii="Times New Roman" w:hAnsi="Times New Roman" w:cs="Times New Roman"/>
          <w:b/>
          <w:color w:val="auto"/>
          <w:lang w:val="it-IT"/>
        </w:rPr>
        <w:t xml:space="preserve">plan and schedule: </w:t>
      </w:r>
    </w:p>
    <w:p w:rsidR="001C5258" w:rsidRPr="00AF68BC" w:rsidRDefault="001C5258" w:rsidP="001C5258">
      <w:pPr>
        <w:pStyle w:val="Paragrafoelenco"/>
        <w:numPr>
          <w:ilvl w:val="0"/>
          <w:numId w:val="27"/>
        </w:numPr>
        <w:jc w:val="both"/>
        <w:rPr>
          <w:rFonts w:ascii="Times New Roman" w:hAnsi="Times New Roman" w:cs="Times New Roman"/>
          <w:color w:val="auto"/>
        </w:rPr>
      </w:pPr>
      <w:r w:rsidRPr="00AF68BC">
        <w:rPr>
          <w:rFonts w:ascii="Times New Roman" w:hAnsi="Times New Roman" w:cs="Times New Roman"/>
          <w:color w:val="auto"/>
        </w:rPr>
        <w:t xml:space="preserve">UniFg to prepare a first draft of the questionnaires for </w:t>
      </w:r>
      <w:r>
        <w:rPr>
          <w:rFonts w:ascii="Times New Roman" w:hAnsi="Times New Roman" w:cs="Times New Roman"/>
          <w:color w:val="auto"/>
        </w:rPr>
        <w:t>Academics (very similar to the one for students)</w:t>
      </w:r>
      <w:r w:rsidRPr="00AF68BC">
        <w:rPr>
          <w:rFonts w:ascii="Times New Roman" w:hAnsi="Times New Roman" w:cs="Times New Roman"/>
          <w:color w:val="auto"/>
        </w:rPr>
        <w:t xml:space="preserve"> in Excel version by 15.01.2021.</w:t>
      </w:r>
    </w:p>
    <w:p w:rsidR="001C5258" w:rsidRPr="00AF68BC" w:rsidRDefault="001C5258" w:rsidP="001C5258">
      <w:pPr>
        <w:pStyle w:val="Paragrafoelenco"/>
        <w:numPr>
          <w:ilvl w:val="0"/>
          <w:numId w:val="27"/>
        </w:numPr>
        <w:jc w:val="both"/>
        <w:rPr>
          <w:rFonts w:ascii="Times New Roman" w:hAnsi="Times New Roman" w:cs="Times New Roman"/>
        </w:rPr>
      </w:pPr>
      <w:r w:rsidRPr="00AF68BC">
        <w:rPr>
          <w:rFonts w:ascii="Times New Roman" w:hAnsi="Times New Roman" w:cs="Times New Roman"/>
          <w:color w:val="auto"/>
        </w:rPr>
        <w:t xml:space="preserve">UniFg to share with the partners </w:t>
      </w:r>
      <w:r w:rsidR="00801611">
        <w:rPr>
          <w:rFonts w:ascii="Times New Roman" w:hAnsi="Times New Roman" w:cs="Times New Roman"/>
          <w:color w:val="auto"/>
        </w:rPr>
        <w:t>the</w:t>
      </w:r>
      <w:r w:rsidRPr="00AF68BC">
        <w:rPr>
          <w:rFonts w:ascii="Times New Roman" w:hAnsi="Times New Roman" w:cs="Times New Roman"/>
          <w:color w:val="auto"/>
        </w:rPr>
        <w:t xml:space="preserve"> first</w:t>
      </w:r>
      <w:r>
        <w:rPr>
          <w:rFonts w:ascii="Times New Roman" w:hAnsi="Times New Roman" w:cs="Times New Roman"/>
          <w:color w:val="auto"/>
        </w:rPr>
        <w:t xml:space="preserve"> version of R2.1</w:t>
      </w:r>
      <w:r w:rsidRPr="00AF68BC">
        <w:rPr>
          <w:rFonts w:ascii="Times New Roman" w:hAnsi="Times New Roman" w:cs="Times New Roman"/>
          <w:color w:val="auto"/>
        </w:rPr>
        <w:t xml:space="preserve"> Action Plan</w:t>
      </w:r>
      <w:r>
        <w:rPr>
          <w:rFonts w:ascii="Times New Roman" w:hAnsi="Times New Roman" w:cs="Times New Roman"/>
          <w:color w:val="auto"/>
        </w:rPr>
        <w:t xml:space="preserve"> for the survey for students and Academics</w:t>
      </w:r>
      <w:r w:rsidRPr="00AF68BC">
        <w:rPr>
          <w:rFonts w:ascii="Times New Roman" w:hAnsi="Times New Roman" w:cs="Times New Roman"/>
          <w:color w:val="auto"/>
        </w:rPr>
        <w:t xml:space="preserve"> by 15.01.2021. </w:t>
      </w:r>
    </w:p>
    <w:p w:rsidR="001C5258" w:rsidRDefault="001C5258" w:rsidP="001C5258">
      <w:pPr>
        <w:pStyle w:val="Paragrafoelenco"/>
        <w:jc w:val="both"/>
        <w:rPr>
          <w:rFonts w:ascii="Times New Roman" w:hAnsi="Times New Roman" w:cs="Times New Roman"/>
          <w:lang w:val="en-US"/>
        </w:rPr>
      </w:pPr>
    </w:p>
    <w:p w:rsidR="00801611" w:rsidRPr="001C5258" w:rsidRDefault="00801611" w:rsidP="001C5258">
      <w:pPr>
        <w:pStyle w:val="Paragrafoelenco"/>
        <w:jc w:val="both"/>
        <w:rPr>
          <w:rFonts w:ascii="Times New Roman" w:hAnsi="Times New Roman" w:cs="Times New Roman"/>
          <w:lang w:val="en-US"/>
        </w:rPr>
      </w:pPr>
    </w:p>
    <w:p w:rsidR="00A55E60" w:rsidRPr="00F63235" w:rsidRDefault="00846191" w:rsidP="00AF68BC">
      <w:pPr>
        <w:pStyle w:val="Paragrafoelenco"/>
        <w:numPr>
          <w:ilvl w:val="0"/>
          <w:numId w:val="38"/>
        </w:numPr>
        <w:jc w:val="both"/>
        <w:rPr>
          <w:rFonts w:ascii="Times New Roman" w:hAnsi="Times New Roman" w:cs="Times New Roman"/>
          <w:b/>
          <w:i/>
          <w:color w:val="auto"/>
          <w:u w:val="single"/>
        </w:rPr>
      </w:pPr>
      <w:r w:rsidRPr="00F63235">
        <w:rPr>
          <w:rFonts w:ascii="Times New Roman" w:hAnsi="Times New Roman" w:cs="Times New Roman"/>
          <w:b/>
          <w:i/>
          <w:color w:val="auto"/>
          <w:u w:val="single"/>
        </w:rPr>
        <w:t>Questionnaire for Entrepreneurs</w:t>
      </w:r>
    </w:p>
    <w:p w:rsidR="001C017F" w:rsidRPr="00AF68BC" w:rsidRDefault="00846191" w:rsidP="001C017F">
      <w:pPr>
        <w:jc w:val="both"/>
        <w:rPr>
          <w:rFonts w:ascii="Times New Roman" w:hAnsi="Times New Roman" w:cs="Times New Roman"/>
          <w:color w:val="auto"/>
        </w:rPr>
      </w:pPr>
      <w:r w:rsidRPr="00AF68BC">
        <w:rPr>
          <w:rFonts w:ascii="Times New Roman" w:hAnsi="Times New Roman" w:cs="Times New Roman"/>
          <w:color w:val="auto"/>
        </w:rPr>
        <w:t xml:space="preserve">The partners will involve companies working in the emergency </w:t>
      </w:r>
      <w:r w:rsidR="00801611">
        <w:rPr>
          <w:rFonts w:ascii="Times New Roman" w:hAnsi="Times New Roman" w:cs="Times New Roman"/>
          <w:color w:val="auto"/>
        </w:rPr>
        <w:t>simulation field</w:t>
      </w:r>
      <w:r w:rsidR="0037153B">
        <w:rPr>
          <w:rFonts w:ascii="Times New Roman" w:hAnsi="Times New Roman" w:cs="Times New Roman"/>
          <w:color w:val="auto"/>
        </w:rPr>
        <w:t xml:space="preserve"> to understand their needs, starting from </w:t>
      </w:r>
      <w:r w:rsidR="005C2FD2">
        <w:rPr>
          <w:rFonts w:ascii="Times New Roman" w:hAnsi="Times New Roman" w:cs="Times New Roman"/>
          <w:color w:val="auto"/>
        </w:rPr>
        <w:t>the 3 companies partner</w:t>
      </w:r>
      <w:r w:rsidR="00801611">
        <w:rPr>
          <w:rFonts w:ascii="Times New Roman" w:hAnsi="Times New Roman" w:cs="Times New Roman"/>
          <w:color w:val="auto"/>
        </w:rPr>
        <w:t>. Thanks to the SAFETY project</w:t>
      </w:r>
      <w:r w:rsidRPr="00AF68BC">
        <w:rPr>
          <w:rFonts w:ascii="Times New Roman" w:hAnsi="Times New Roman" w:cs="Times New Roman"/>
          <w:color w:val="auto"/>
        </w:rPr>
        <w:t xml:space="preserve">, </w:t>
      </w:r>
      <w:r w:rsidR="00801611">
        <w:rPr>
          <w:rFonts w:ascii="Times New Roman" w:hAnsi="Times New Roman" w:cs="Times New Roman"/>
          <w:color w:val="auto"/>
        </w:rPr>
        <w:t xml:space="preserve">the </w:t>
      </w:r>
      <w:r w:rsidRPr="00AF68BC">
        <w:rPr>
          <w:rFonts w:ascii="Times New Roman" w:hAnsi="Times New Roman" w:cs="Times New Roman"/>
          <w:color w:val="auto"/>
        </w:rPr>
        <w:t xml:space="preserve">partners will train </w:t>
      </w:r>
      <w:r w:rsidR="001C5258">
        <w:rPr>
          <w:rFonts w:ascii="Times New Roman" w:hAnsi="Times New Roman" w:cs="Times New Roman"/>
          <w:color w:val="auto"/>
        </w:rPr>
        <w:t xml:space="preserve">students on the topics of simulation for </w:t>
      </w:r>
      <w:r w:rsidR="00801611">
        <w:rPr>
          <w:rFonts w:ascii="Times New Roman" w:hAnsi="Times New Roman" w:cs="Times New Roman"/>
          <w:color w:val="auto"/>
        </w:rPr>
        <w:t xml:space="preserve">an </w:t>
      </w:r>
      <w:r w:rsidR="001C5258">
        <w:rPr>
          <w:rFonts w:ascii="Times New Roman" w:hAnsi="Times New Roman" w:cs="Times New Roman"/>
          <w:color w:val="auto"/>
        </w:rPr>
        <w:t>emergency</w:t>
      </w:r>
      <w:r w:rsidR="0037153B">
        <w:rPr>
          <w:rFonts w:ascii="Times New Roman" w:hAnsi="Times New Roman" w:cs="Times New Roman"/>
          <w:color w:val="auto"/>
        </w:rPr>
        <w:t xml:space="preserve"> </w:t>
      </w:r>
      <w:r w:rsidR="00801611">
        <w:rPr>
          <w:rFonts w:ascii="Times New Roman" w:hAnsi="Times New Roman" w:cs="Times New Roman"/>
          <w:color w:val="auto"/>
        </w:rPr>
        <w:t>in order to upskill them and making them ready to</w:t>
      </w:r>
      <w:r w:rsidR="001C5258">
        <w:rPr>
          <w:rFonts w:ascii="Times New Roman" w:hAnsi="Times New Roman" w:cs="Times New Roman"/>
          <w:color w:val="auto"/>
        </w:rPr>
        <w:t xml:space="preserve"> become</w:t>
      </w:r>
      <w:r w:rsidRPr="00AF68BC">
        <w:rPr>
          <w:rFonts w:ascii="Times New Roman" w:hAnsi="Times New Roman" w:cs="Times New Roman"/>
          <w:color w:val="auto"/>
        </w:rPr>
        <w:t xml:space="preserve"> specialists to be employed in the companies or </w:t>
      </w:r>
      <w:r w:rsidR="00801611">
        <w:rPr>
          <w:rFonts w:ascii="Times New Roman" w:hAnsi="Times New Roman" w:cs="Times New Roman"/>
          <w:color w:val="auto"/>
        </w:rPr>
        <w:t xml:space="preserve">experts </w:t>
      </w:r>
      <w:r w:rsidR="001C5258">
        <w:rPr>
          <w:rFonts w:ascii="Times New Roman" w:hAnsi="Times New Roman" w:cs="Times New Roman"/>
          <w:color w:val="auto"/>
        </w:rPr>
        <w:t>who</w:t>
      </w:r>
      <w:r w:rsidRPr="00AF68BC">
        <w:rPr>
          <w:rFonts w:ascii="Times New Roman" w:hAnsi="Times New Roman" w:cs="Times New Roman"/>
          <w:color w:val="auto"/>
        </w:rPr>
        <w:t xml:space="preserve"> c</w:t>
      </w:r>
      <w:r w:rsidR="001C5258">
        <w:rPr>
          <w:rFonts w:ascii="Times New Roman" w:hAnsi="Times New Roman" w:cs="Times New Roman"/>
          <w:color w:val="auto"/>
        </w:rPr>
        <w:t>ould</w:t>
      </w:r>
      <w:r w:rsidRPr="00AF68BC">
        <w:rPr>
          <w:rFonts w:ascii="Times New Roman" w:hAnsi="Times New Roman" w:cs="Times New Roman"/>
          <w:color w:val="auto"/>
        </w:rPr>
        <w:t xml:space="preserve"> train other </w:t>
      </w:r>
      <w:r w:rsidRPr="00AF68BC">
        <w:rPr>
          <w:rFonts w:ascii="Times New Roman" w:hAnsi="Times New Roman" w:cs="Times New Roman"/>
          <w:color w:val="auto"/>
        </w:rPr>
        <w:lastRenderedPageBreak/>
        <w:t>trainers</w:t>
      </w:r>
      <w:r w:rsidR="001C5258">
        <w:rPr>
          <w:rFonts w:ascii="Times New Roman" w:hAnsi="Times New Roman" w:cs="Times New Roman"/>
          <w:color w:val="auto"/>
        </w:rPr>
        <w:t>/doctors</w:t>
      </w:r>
      <w:r w:rsidRPr="00AF68BC">
        <w:rPr>
          <w:rFonts w:ascii="Times New Roman" w:hAnsi="Times New Roman" w:cs="Times New Roman"/>
          <w:color w:val="auto"/>
        </w:rPr>
        <w:t xml:space="preserve"> in the medical sector. Companies are involved in this project to enlarge the perspective beyond the universities' framework. </w:t>
      </w:r>
    </w:p>
    <w:p w:rsidR="00A55E60" w:rsidRPr="00AF68BC" w:rsidRDefault="00846191" w:rsidP="001C017F">
      <w:pPr>
        <w:jc w:val="both"/>
        <w:rPr>
          <w:rFonts w:ascii="Times New Roman" w:hAnsi="Times New Roman" w:cs="Times New Roman"/>
          <w:color w:val="auto"/>
        </w:rPr>
      </w:pPr>
      <w:r w:rsidRPr="00AF68BC">
        <w:rPr>
          <w:rFonts w:ascii="Times New Roman" w:hAnsi="Times New Roman" w:cs="Times New Roman"/>
          <w:color w:val="auto"/>
          <w:lang w:val="en-US"/>
        </w:rPr>
        <w:t>The questionnaire</w:t>
      </w:r>
      <w:r w:rsidR="00801611">
        <w:rPr>
          <w:rFonts w:ascii="Times New Roman" w:hAnsi="Times New Roman" w:cs="Times New Roman"/>
          <w:color w:val="auto"/>
          <w:lang w:val="en-US"/>
        </w:rPr>
        <w:t xml:space="preserve"> for companies</w:t>
      </w:r>
      <w:r w:rsidRPr="00AF68BC">
        <w:rPr>
          <w:rFonts w:ascii="Times New Roman" w:hAnsi="Times New Roman" w:cs="Times New Roman"/>
          <w:color w:val="auto"/>
          <w:lang w:val="en-US"/>
        </w:rPr>
        <w:t xml:space="preserve"> should allow the partners to understand the</w:t>
      </w:r>
      <w:bookmarkStart w:id="0" w:name="_GoBack"/>
      <w:r w:rsidR="005C2FD2">
        <w:rPr>
          <w:rFonts w:ascii="Times New Roman" w:hAnsi="Times New Roman" w:cs="Times New Roman"/>
          <w:color w:val="auto"/>
          <w:lang w:val="en-US"/>
        </w:rPr>
        <w:t xml:space="preserve"> </w:t>
      </w:r>
      <w:bookmarkEnd w:id="0"/>
      <w:r w:rsidRPr="00AF68BC">
        <w:rPr>
          <w:rFonts w:ascii="Times New Roman" w:hAnsi="Times New Roman" w:cs="Times New Roman"/>
          <w:color w:val="auto"/>
          <w:lang w:val="en-US"/>
        </w:rPr>
        <w:t>needs</w:t>
      </w:r>
      <w:r w:rsidR="00801611">
        <w:rPr>
          <w:rFonts w:ascii="Times New Roman" w:hAnsi="Times New Roman" w:cs="Times New Roman"/>
          <w:color w:val="auto"/>
          <w:lang w:val="en-US"/>
        </w:rPr>
        <w:t xml:space="preserve"> of the companies working in the simulation field</w:t>
      </w:r>
      <w:r w:rsidRPr="00AF68BC">
        <w:rPr>
          <w:rFonts w:ascii="Times New Roman" w:hAnsi="Times New Roman" w:cs="Times New Roman"/>
          <w:color w:val="auto"/>
          <w:lang w:val="en-US"/>
        </w:rPr>
        <w:t xml:space="preserve"> and how these companies are </w:t>
      </w:r>
      <w:r w:rsidR="00801611">
        <w:rPr>
          <w:rFonts w:ascii="Times New Roman" w:hAnsi="Times New Roman" w:cs="Times New Roman"/>
          <w:color w:val="auto"/>
          <w:lang w:val="en-US"/>
        </w:rPr>
        <w:t xml:space="preserve">already </w:t>
      </w:r>
      <w:r w:rsidRPr="00AF68BC">
        <w:rPr>
          <w:rFonts w:ascii="Times New Roman" w:hAnsi="Times New Roman" w:cs="Times New Roman"/>
          <w:color w:val="auto"/>
          <w:lang w:val="en-US"/>
        </w:rPr>
        <w:t xml:space="preserve">involved in the educational offer. </w:t>
      </w:r>
    </w:p>
    <w:p w:rsidR="001C017F" w:rsidRPr="00AF68BC" w:rsidRDefault="00C220E8" w:rsidP="001C017F">
      <w:pPr>
        <w:jc w:val="both"/>
        <w:rPr>
          <w:rFonts w:ascii="Times New Roman" w:hAnsi="Times New Roman" w:cs="Times New Roman"/>
          <w:color w:val="auto"/>
          <w:lang w:val="en-US"/>
        </w:rPr>
      </w:pPr>
      <w:r>
        <w:rPr>
          <w:rFonts w:ascii="Times New Roman" w:hAnsi="Times New Roman" w:cs="Times New Roman"/>
          <w:color w:val="auto"/>
          <w:lang w:val="en-US"/>
        </w:rPr>
        <w:t>Asking the companies which are the</w:t>
      </w:r>
      <w:r w:rsidR="00801611">
        <w:rPr>
          <w:rFonts w:ascii="Times New Roman" w:hAnsi="Times New Roman" w:cs="Times New Roman"/>
          <w:color w:val="auto"/>
          <w:lang w:val="en-US"/>
        </w:rPr>
        <w:t>ir</w:t>
      </w:r>
      <w:r>
        <w:rPr>
          <w:rFonts w:ascii="Times New Roman" w:hAnsi="Times New Roman" w:cs="Times New Roman"/>
          <w:color w:val="auto"/>
          <w:lang w:val="en-US"/>
        </w:rPr>
        <w:t xml:space="preserve"> main needs, the company partners an</w:t>
      </w:r>
      <w:r w:rsidR="00801611">
        <w:rPr>
          <w:rFonts w:ascii="Times New Roman" w:hAnsi="Times New Roman" w:cs="Times New Roman"/>
          <w:color w:val="auto"/>
          <w:lang w:val="en-US"/>
        </w:rPr>
        <w:t>swer</w:t>
      </w:r>
      <w:r>
        <w:rPr>
          <w:rFonts w:ascii="Times New Roman" w:hAnsi="Times New Roman" w:cs="Times New Roman"/>
          <w:color w:val="auto"/>
          <w:lang w:val="en-US"/>
        </w:rPr>
        <w:t xml:space="preserve"> as follow</w:t>
      </w:r>
      <w:r w:rsidR="00801611">
        <w:rPr>
          <w:rFonts w:ascii="Times New Roman" w:hAnsi="Times New Roman" w:cs="Times New Roman"/>
          <w:color w:val="auto"/>
          <w:lang w:val="en-US"/>
        </w:rPr>
        <w:t>s</w:t>
      </w:r>
      <w:r>
        <w:rPr>
          <w:rFonts w:ascii="Times New Roman" w:hAnsi="Times New Roman" w:cs="Times New Roman"/>
          <w:color w:val="auto"/>
          <w:lang w:val="en-US"/>
        </w:rPr>
        <w:t xml:space="preserve">. </w:t>
      </w:r>
      <w:r w:rsidR="00846191" w:rsidRPr="00AF68BC">
        <w:rPr>
          <w:rFonts w:ascii="Times New Roman" w:hAnsi="Times New Roman" w:cs="Times New Roman"/>
          <w:color w:val="auto"/>
        </w:rPr>
        <w:t>Pedro (TWW) explains that Take The Wind is a technology company that develops simulation technology to train: his need is to understand what challenges training programs address.</w:t>
      </w:r>
      <w:r w:rsidR="001C017F" w:rsidRPr="00AF68BC">
        <w:rPr>
          <w:rFonts w:ascii="Times New Roman" w:hAnsi="Times New Roman" w:cs="Times New Roman"/>
          <w:color w:val="auto"/>
        </w:rPr>
        <w:t xml:space="preserve"> He adds that he hi</w:t>
      </w:r>
      <w:r>
        <w:rPr>
          <w:rFonts w:ascii="Times New Roman" w:hAnsi="Times New Roman" w:cs="Times New Roman"/>
          <w:color w:val="auto"/>
        </w:rPr>
        <w:t xml:space="preserve">res also doctors and nurses in his company, but it is difficult to find </w:t>
      </w:r>
      <w:r w:rsidR="00801611">
        <w:rPr>
          <w:rFonts w:ascii="Times New Roman" w:hAnsi="Times New Roman" w:cs="Times New Roman"/>
          <w:color w:val="auto"/>
        </w:rPr>
        <w:t xml:space="preserve">a </w:t>
      </w:r>
      <w:r>
        <w:rPr>
          <w:rFonts w:ascii="Times New Roman" w:hAnsi="Times New Roman" w:cs="Times New Roman"/>
          <w:color w:val="auto"/>
        </w:rPr>
        <w:t xml:space="preserve">specialist with the correct background. </w:t>
      </w:r>
      <w:r w:rsidR="00846191" w:rsidRPr="00AF68BC">
        <w:rPr>
          <w:rFonts w:ascii="Times New Roman" w:hAnsi="Times New Roman" w:cs="Times New Roman"/>
          <w:color w:val="auto"/>
          <w:lang w:val="en-US"/>
        </w:rPr>
        <w:t xml:space="preserve">Novella (LAE) adds that </w:t>
      </w:r>
      <w:r w:rsidR="00846191" w:rsidRPr="00AF68BC">
        <w:rPr>
          <w:rFonts w:ascii="Times New Roman" w:hAnsi="Times New Roman" w:cs="Times New Roman"/>
          <w:color w:val="auto"/>
        </w:rPr>
        <w:t>we need to define not only an identification of actual training needs</w:t>
      </w:r>
      <w:r w:rsidR="00846191" w:rsidRPr="00AF68BC">
        <w:rPr>
          <w:rFonts w:ascii="Times New Roman" w:hAnsi="Times New Roman" w:cs="Times New Roman"/>
          <w:color w:val="auto"/>
          <w:lang w:val="en-US"/>
        </w:rPr>
        <w:t xml:space="preserve">, but we should define a flexible model that allows us to update quite quickly, following the needs' change.The risk is finding a solution for an existing issue, but not taking into consideration what might change in the future. </w:t>
      </w:r>
    </w:p>
    <w:p w:rsidR="001C017F" w:rsidRPr="00AF68BC" w:rsidRDefault="00846191" w:rsidP="001C017F">
      <w:pPr>
        <w:jc w:val="both"/>
        <w:rPr>
          <w:rFonts w:ascii="Times New Roman" w:hAnsi="Times New Roman" w:cs="Times New Roman"/>
          <w:color w:val="auto"/>
        </w:rPr>
      </w:pPr>
      <w:r w:rsidRPr="00AF68BC">
        <w:rPr>
          <w:rFonts w:ascii="Times New Roman" w:hAnsi="Times New Roman" w:cs="Times New Roman"/>
          <w:color w:val="auto"/>
        </w:rPr>
        <w:t xml:space="preserve">The partners agree </w:t>
      </w:r>
      <w:r w:rsidR="00801611">
        <w:rPr>
          <w:rFonts w:ascii="Times New Roman" w:hAnsi="Times New Roman" w:cs="Times New Roman"/>
          <w:color w:val="auto"/>
        </w:rPr>
        <w:t>to keep</w:t>
      </w:r>
      <w:r w:rsidRPr="00AF68BC">
        <w:rPr>
          <w:rFonts w:ascii="Times New Roman" w:hAnsi="Times New Roman" w:cs="Times New Roman"/>
          <w:color w:val="auto"/>
        </w:rPr>
        <w:t xml:space="preserve"> the discussion at a proposal level as the deadline to provide the questionnaires for companies is set for mid-February. They decide to talk about this issue in the next </w:t>
      </w:r>
      <w:r w:rsidR="00C220E8" w:rsidRPr="00AF68BC">
        <w:rPr>
          <w:rFonts w:ascii="Times New Roman" w:hAnsi="Times New Roman" w:cs="Times New Roman"/>
          <w:color w:val="auto"/>
        </w:rPr>
        <w:t>meeting that</w:t>
      </w:r>
      <w:r w:rsidRPr="00AF68BC">
        <w:rPr>
          <w:rFonts w:ascii="Times New Roman" w:hAnsi="Times New Roman" w:cs="Times New Roman"/>
          <w:color w:val="auto"/>
        </w:rPr>
        <w:t xml:space="preserve"> will be organized in the third week of January. </w:t>
      </w:r>
    </w:p>
    <w:p w:rsidR="00A55E60" w:rsidRPr="00AF68BC" w:rsidRDefault="00A55E60" w:rsidP="00A55E60">
      <w:pPr>
        <w:rPr>
          <w:rFonts w:ascii="Times New Roman" w:hAnsi="Times New Roman" w:cs="Times New Roman"/>
        </w:rPr>
      </w:pPr>
    </w:p>
    <w:p w:rsidR="00B84658" w:rsidRPr="00AF68BC" w:rsidRDefault="00B84658" w:rsidP="00A55E60">
      <w:pPr>
        <w:jc w:val="both"/>
        <w:rPr>
          <w:rFonts w:ascii="Times New Roman" w:hAnsi="Times New Roman" w:cs="Times New Roman"/>
          <w:color w:val="auto"/>
        </w:rPr>
      </w:pPr>
    </w:p>
    <w:sectPr w:rsidR="00B84658" w:rsidRPr="00AF68BC" w:rsidSect="005C2FD2">
      <w:headerReference w:type="default" r:id="rId8"/>
      <w:footerReference w:type="default" r:id="rId9"/>
      <w:pgSz w:w="11906" w:h="16838"/>
      <w:pgMar w:top="993" w:right="1440" w:bottom="1418" w:left="1440" w:header="426"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4E0" w:rsidRDefault="007654E0">
      <w:pPr>
        <w:spacing w:after="0" w:line="240" w:lineRule="auto"/>
      </w:pPr>
      <w:r>
        <w:separator/>
      </w:r>
    </w:p>
  </w:endnote>
  <w:endnote w:type="continuationSeparator" w:id="0">
    <w:p w:rsidR="007654E0" w:rsidRDefault="00765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6562332"/>
      <w:docPartObj>
        <w:docPartGallery w:val="Page Numbers (Bottom of Page)"/>
        <w:docPartUnique/>
      </w:docPartObj>
    </w:sdtPr>
    <w:sdtEndPr/>
    <w:sdtContent>
      <w:p w:rsidR="005C2FD2" w:rsidRDefault="005C2FD2">
        <w:pPr>
          <w:pStyle w:val="Pidipagina"/>
          <w:jc w:val="right"/>
        </w:pPr>
        <w:r>
          <w:fldChar w:fldCharType="begin"/>
        </w:r>
        <w:r>
          <w:instrText>PAGE   \* MERGEFORMAT</w:instrText>
        </w:r>
        <w:r>
          <w:fldChar w:fldCharType="separate"/>
        </w:r>
        <w:r w:rsidR="00CB5823" w:rsidRPr="00CB5823">
          <w:rPr>
            <w:noProof/>
            <w:lang w:val="it-IT"/>
          </w:rPr>
          <w:t>1</w:t>
        </w:r>
        <w:r>
          <w:rPr>
            <w:noProof/>
            <w:lang w:val="it-IT"/>
          </w:rPr>
          <w:fldChar w:fldCharType="end"/>
        </w:r>
      </w:p>
    </w:sdtContent>
  </w:sdt>
  <w:p w:rsidR="005C2FD2" w:rsidRDefault="005C2FD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4E0" w:rsidRDefault="007654E0">
      <w:pPr>
        <w:spacing w:after="0" w:line="240" w:lineRule="auto"/>
      </w:pPr>
      <w:r>
        <w:separator/>
      </w:r>
    </w:p>
  </w:footnote>
  <w:footnote w:type="continuationSeparator" w:id="0">
    <w:p w:rsidR="007654E0" w:rsidRDefault="007654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4348" w:type="dxa"/>
      <w:tblCellMar>
        <w:left w:w="113" w:type="dxa"/>
      </w:tblCellMar>
      <w:tblLook w:val="04A0" w:firstRow="1" w:lastRow="0" w:firstColumn="1" w:lastColumn="0" w:noHBand="0" w:noVBand="1"/>
    </w:tblPr>
    <w:tblGrid>
      <w:gridCol w:w="4813"/>
      <w:gridCol w:w="4767"/>
      <w:gridCol w:w="4768"/>
    </w:tblGrid>
    <w:tr w:rsidR="005C2FD2">
      <w:trPr>
        <w:trHeight w:val="567"/>
      </w:trPr>
      <w:tc>
        <w:tcPr>
          <w:tcW w:w="4813" w:type="dxa"/>
          <w:shd w:val="clear" w:color="auto" w:fill="FFFFFF"/>
        </w:tcPr>
        <w:p w:rsidR="005C2FD2" w:rsidRDefault="005C2FD2">
          <w:pPr>
            <w:pStyle w:val="Intestazione"/>
            <w:spacing w:after="240"/>
            <w:jc w:val="both"/>
            <w:rPr>
              <w:lang w:val="it-IT" w:eastAsia="it-IT"/>
            </w:rPr>
          </w:pPr>
        </w:p>
        <w:p w:rsidR="005C2FD2" w:rsidRDefault="005C2FD2">
          <w:pPr>
            <w:pStyle w:val="Intestazione"/>
            <w:spacing w:after="240"/>
            <w:jc w:val="both"/>
            <w:rPr>
              <w:szCs w:val="20"/>
              <w:lang w:eastAsia="en-GB"/>
            </w:rPr>
          </w:pPr>
          <w:r>
            <w:rPr>
              <w:noProof/>
              <w:lang w:val="it-IT" w:eastAsia="it-IT"/>
            </w:rPr>
            <w:drawing>
              <wp:inline distT="0" distB="0" distL="0" distR="0">
                <wp:extent cx="1627505" cy="463550"/>
                <wp:effectExtent l="0" t="0" r="0" b="0"/>
                <wp:docPr id="4" name="Immagine1" descr="Znalezione obrazy dla zapytania knowledge alliance erasmus pl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7749" name="Immagine1" descr="Znalezione obrazy dla zapytania knowledge alliance erasmus plus logo"/>
                        <pic:cNvPicPr>
                          <a:picLocks noChangeAspect="1" noChangeArrowheads="1"/>
                        </pic:cNvPicPr>
                      </pic:nvPicPr>
                      <pic:blipFill>
                        <a:blip r:embed="rId1"/>
                        <a:stretch>
                          <a:fillRect/>
                        </a:stretch>
                      </pic:blipFill>
                      <pic:spPr bwMode="auto">
                        <a:xfrm>
                          <a:off x="0" y="0"/>
                          <a:ext cx="1627505" cy="463550"/>
                        </a:xfrm>
                        <a:prstGeom prst="rect">
                          <a:avLst/>
                        </a:prstGeom>
                      </pic:spPr>
                    </pic:pic>
                  </a:graphicData>
                </a:graphic>
              </wp:inline>
            </w:drawing>
          </w:r>
        </w:p>
      </w:tc>
      <w:tc>
        <w:tcPr>
          <w:tcW w:w="4767" w:type="dxa"/>
          <w:shd w:val="clear" w:color="auto" w:fill="FFFFFF"/>
        </w:tcPr>
        <w:p w:rsidR="005C2FD2" w:rsidRDefault="005C2FD2">
          <w:pPr>
            <w:pStyle w:val="Intestazione"/>
            <w:tabs>
              <w:tab w:val="left" w:pos="1320"/>
            </w:tabs>
            <w:spacing w:after="240"/>
            <w:jc w:val="both"/>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b/>
          </w:r>
        </w:p>
      </w:tc>
      <w:tc>
        <w:tcPr>
          <w:tcW w:w="4768" w:type="dxa"/>
          <w:shd w:val="clear" w:color="auto" w:fill="FFFFFF"/>
        </w:tcPr>
        <w:p w:rsidR="005C2FD2" w:rsidRDefault="005C2FD2">
          <w:pPr>
            <w:pStyle w:val="Intestazione"/>
            <w:spacing w:after="240"/>
            <w:jc w:val="both"/>
            <w:rPr>
              <w:rFonts w:ascii="Times New Roman" w:eastAsia="Times New Roman" w:hAnsi="Times New Roman" w:cs="Times New Roman"/>
              <w:sz w:val="20"/>
              <w:szCs w:val="20"/>
              <w:lang w:eastAsia="en-GB"/>
            </w:rPr>
          </w:pPr>
        </w:p>
      </w:tc>
    </w:tr>
  </w:tbl>
  <w:p w:rsidR="005C2FD2" w:rsidRDefault="005C2FD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5pt;height:45pt" o:bullet="t">
        <v:imagedata r:id="rId1" o:title="artBA4A"/>
      </v:shape>
    </w:pict>
  </w:numPicBullet>
  <w:abstractNum w:abstractNumId="0" w15:restartNumberingAfterBreak="0">
    <w:nsid w:val="026D4D42"/>
    <w:multiLevelType w:val="multilevel"/>
    <w:tmpl w:val="5712CE94"/>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34B071F"/>
    <w:multiLevelType w:val="hybridMultilevel"/>
    <w:tmpl w:val="09A68AF0"/>
    <w:lvl w:ilvl="0" w:tplc="6F908388">
      <w:start w:val="16"/>
      <w:numFmt w:val="bullet"/>
      <w:lvlText w:val="-"/>
      <w:lvlJc w:val="left"/>
      <w:pPr>
        <w:ind w:left="720" w:hanging="360"/>
      </w:pPr>
      <w:rPr>
        <w:rFonts w:ascii="Calibri" w:eastAsiaTheme="minorHAnsi" w:hAnsi="Calibri" w:cs="Calibri" w:hint="default"/>
      </w:rPr>
    </w:lvl>
    <w:lvl w:ilvl="1" w:tplc="6360E194" w:tentative="1">
      <w:start w:val="1"/>
      <w:numFmt w:val="bullet"/>
      <w:lvlText w:val="o"/>
      <w:lvlJc w:val="left"/>
      <w:pPr>
        <w:ind w:left="1440" w:hanging="360"/>
      </w:pPr>
      <w:rPr>
        <w:rFonts w:ascii="Courier New" w:hAnsi="Courier New" w:cs="Courier New" w:hint="default"/>
      </w:rPr>
    </w:lvl>
    <w:lvl w:ilvl="2" w:tplc="7E367C94" w:tentative="1">
      <w:start w:val="1"/>
      <w:numFmt w:val="bullet"/>
      <w:lvlText w:val=""/>
      <w:lvlJc w:val="left"/>
      <w:pPr>
        <w:ind w:left="2160" w:hanging="360"/>
      </w:pPr>
      <w:rPr>
        <w:rFonts w:ascii="Wingdings" w:hAnsi="Wingdings" w:hint="default"/>
      </w:rPr>
    </w:lvl>
    <w:lvl w:ilvl="3" w:tplc="C15A1A42" w:tentative="1">
      <w:start w:val="1"/>
      <w:numFmt w:val="bullet"/>
      <w:lvlText w:val=""/>
      <w:lvlJc w:val="left"/>
      <w:pPr>
        <w:ind w:left="2880" w:hanging="360"/>
      </w:pPr>
      <w:rPr>
        <w:rFonts w:ascii="Symbol" w:hAnsi="Symbol" w:hint="default"/>
      </w:rPr>
    </w:lvl>
    <w:lvl w:ilvl="4" w:tplc="D38A14DA" w:tentative="1">
      <w:start w:val="1"/>
      <w:numFmt w:val="bullet"/>
      <w:lvlText w:val="o"/>
      <w:lvlJc w:val="left"/>
      <w:pPr>
        <w:ind w:left="3600" w:hanging="360"/>
      </w:pPr>
      <w:rPr>
        <w:rFonts w:ascii="Courier New" w:hAnsi="Courier New" w:cs="Courier New" w:hint="default"/>
      </w:rPr>
    </w:lvl>
    <w:lvl w:ilvl="5" w:tplc="5BFC5374" w:tentative="1">
      <w:start w:val="1"/>
      <w:numFmt w:val="bullet"/>
      <w:lvlText w:val=""/>
      <w:lvlJc w:val="left"/>
      <w:pPr>
        <w:ind w:left="4320" w:hanging="360"/>
      </w:pPr>
      <w:rPr>
        <w:rFonts w:ascii="Wingdings" w:hAnsi="Wingdings" w:hint="default"/>
      </w:rPr>
    </w:lvl>
    <w:lvl w:ilvl="6" w:tplc="EC561DB4" w:tentative="1">
      <w:start w:val="1"/>
      <w:numFmt w:val="bullet"/>
      <w:lvlText w:val=""/>
      <w:lvlJc w:val="left"/>
      <w:pPr>
        <w:ind w:left="5040" w:hanging="360"/>
      </w:pPr>
      <w:rPr>
        <w:rFonts w:ascii="Symbol" w:hAnsi="Symbol" w:hint="default"/>
      </w:rPr>
    </w:lvl>
    <w:lvl w:ilvl="7" w:tplc="FEB044C8" w:tentative="1">
      <w:start w:val="1"/>
      <w:numFmt w:val="bullet"/>
      <w:lvlText w:val="o"/>
      <w:lvlJc w:val="left"/>
      <w:pPr>
        <w:ind w:left="5760" w:hanging="360"/>
      </w:pPr>
      <w:rPr>
        <w:rFonts w:ascii="Courier New" w:hAnsi="Courier New" w:cs="Courier New" w:hint="default"/>
      </w:rPr>
    </w:lvl>
    <w:lvl w:ilvl="8" w:tplc="3DF2DDEC" w:tentative="1">
      <w:start w:val="1"/>
      <w:numFmt w:val="bullet"/>
      <w:lvlText w:val=""/>
      <w:lvlJc w:val="left"/>
      <w:pPr>
        <w:ind w:left="6480" w:hanging="360"/>
      </w:pPr>
      <w:rPr>
        <w:rFonts w:ascii="Wingdings" w:hAnsi="Wingdings" w:hint="default"/>
      </w:rPr>
    </w:lvl>
  </w:abstractNum>
  <w:abstractNum w:abstractNumId="2" w15:restartNumberingAfterBreak="0">
    <w:nsid w:val="0596080E"/>
    <w:multiLevelType w:val="hybridMultilevel"/>
    <w:tmpl w:val="6CBCCDDE"/>
    <w:lvl w:ilvl="0" w:tplc="FBE05D74">
      <w:start w:val="1"/>
      <w:numFmt w:val="bullet"/>
      <w:lvlText w:val=""/>
      <w:lvlPicBulletId w:val="0"/>
      <w:lvlJc w:val="left"/>
      <w:pPr>
        <w:tabs>
          <w:tab w:val="num" w:pos="720"/>
        </w:tabs>
        <w:ind w:left="720" w:hanging="360"/>
      </w:pPr>
      <w:rPr>
        <w:rFonts w:ascii="Symbol" w:hAnsi="Symbol" w:hint="default"/>
      </w:rPr>
    </w:lvl>
    <w:lvl w:ilvl="1" w:tplc="B6B241B4" w:tentative="1">
      <w:start w:val="1"/>
      <w:numFmt w:val="bullet"/>
      <w:lvlText w:val=""/>
      <w:lvlPicBulletId w:val="0"/>
      <w:lvlJc w:val="left"/>
      <w:pPr>
        <w:tabs>
          <w:tab w:val="num" w:pos="1440"/>
        </w:tabs>
        <w:ind w:left="1440" w:hanging="360"/>
      </w:pPr>
      <w:rPr>
        <w:rFonts w:ascii="Symbol" w:hAnsi="Symbol" w:hint="default"/>
      </w:rPr>
    </w:lvl>
    <w:lvl w:ilvl="2" w:tplc="29B8E128" w:tentative="1">
      <w:start w:val="1"/>
      <w:numFmt w:val="bullet"/>
      <w:lvlText w:val=""/>
      <w:lvlPicBulletId w:val="0"/>
      <w:lvlJc w:val="left"/>
      <w:pPr>
        <w:tabs>
          <w:tab w:val="num" w:pos="2160"/>
        </w:tabs>
        <w:ind w:left="2160" w:hanging="360"/>
      </w:pPr>
      <w:rPr>
        <w:rFonts w:ascii="Symbol" w:hAnsi="Symbol" w:hint="default"/>
      </w:rPr>
    </w:lvl>
    <w:lvl w:ilvl="3" w:tplc="375888FC" w:tentative="1">
      <w:start w:val="1"/>
      <w:numFmt w:val="bullet"/>
      <w:lvlText w:val=""/>
      <w:lvlPicBulletId w:val="0"/>
      <w:lvlJc w:val="left"/>
      <w:pPr>
        <w:tabs>
          <w:tab w:val="num" w:pos="2880"/>
        </w:tabs>
        <w:ind w:left="2880" w:hanging="360"/>
      </w:pPr>
      <w:rPr>
        <w:rFonts w:ascii="Symbol" w:hAnsi="Symbol" w:hint="default"/>
      </w:rPr>
    </w:lvl>
    <w:lvl w:ilvl="4" w:tplc="BA8E82F8" w:tentative="1">
      <w:start w:val="1"/>
      <w:numFmt w:val="bullet"/>
      <w:lvlText w:val=""/>
      <w:lvlPicBulletId w:val="0"/>
      <w:lvlJc w:val="left"/>
      <w:pPr>
        <w:tabs>
          <w:tab w:val="num" w:pos="3600"/>
        </w:tabs>
        <w:ind w:left="3600" w:hanging="360"/>
      </w:pPr>
      <w:rPr>
        <w:rFonts w:ascii="Symbol" w:hAnsi="Symbol" w:hint="default"/>
      </w:rPr>
    </w:lvl>
    <w:lvl w:ilvl="5" w:tplc="D8EEB1E8" w:tentative="1">
      <w:start w:val="1"/>
      <w:numFmt w:val="bullet"/>
      <w:lvlText w:val=""/>
      <w:lvlPicBulletId w:val="0"/>
      <w:lvlJc w:val="left"/>
      <w:pPr>
        <w:tabs>
          <w:tab w:val="num" w:pos="4320"/>
        </w:tabs>
        <w:ind w:left="4320" w:hanging="360"/>
      </w:pPr>
      <w:rPr>
        <w:rFonts w:ascii="Symbol" w:hAnsi="Symbol" w:hint="default"/>
      </w:rPr>
    </w:lvl>
    <w:lvl w:ilvl="6" w:tplc="A62A4250" w:tentative="1">
      <w:start w:val="1"/>
      <w:numFmt w:val="bullet"/>
      <w:lvlText w:val=""/>
      <w:lvlPicBulletId w:val="0"/>
      <w:lvlJc w:val="left"/>
      <w:pPr>
        <w:tabs>
          <w:tab w:val="num" w:pos="5040"/>
        </w:tabs>
        <w:ind w:left="5040" w:hanging="360"/>
      </w:pPr>
      <w:rPr>
        <w:rFonts w:ascii="Symbol" w:hAnsi="Symbol" w:hint="default"/>
      </w:rPr>
    </w:lvl>
    <w:lvl w:ilvl="7" w:tplc="8D30DC92" w:tentative="1">
      <w:start w:val="1"/>
      <w:numFmt w:val="bullet"/>
      <w:lvlText w:val=""/>
      <w:lvlPicBulletId w:val="0"/>
      <w:lvlJc w:val="left"/>
      <w:pPr>
        <w:tabs>
          <w:tab w:val="num" w:pos="5760"/>
        </w:tabs>
        <w:ind w:left="5760" w:hanging="360"/>
      </w:pPr>
      <w:rPr>
        <w:rFonts w:ascii="Symbol" w:hAnsi="Symbol" w:hint="default"/>
      </w:rPr>
    </w:lvl>
    <w:lvl w:ilvl="8" w:tplc="8D86E990" w:tentative="1">
      <w:start w:val="1"/>
      <w:numFmt w:val="bullet"/>
      <w:lvlText w:val=""/>
      <w:lvlPicBulletId w:val="0"/>
      <w:lvlJc w:val="left"/>
      <w:pPr>
        <w:tabs>
          <w:tab w:val="num" w:pos="6480"/>
        </w:tabs>
        <w:ind w:left="6480" w:hanging="360"/>
      </w:pPr>
      <w:rPr>
        <w:rFonts w:ascii="Symbol" w:hAnsi="Symbol" w:hint="default"/>
      </w:rPr>
    </w:lvl>
  </w:abstractNum>
  <w:abstractNum w:abstractNumId="3" w15:restartNumberingAfterBreak="0">
    <w:nsid w:val="12056F37"/>
    <w:multiLevelType w:val="hybridMultilevel"/>
    <w:tmpl w:val="5E963462"/>
    <w:lvl w:ilvl="0" w:tplc="7A325D14">
      <w:start w:val="15"/>
      <w:numFmt w:val="bullet"/>
      <w:lvlText w:val="-"/>
      <w:lvlJc w:val="left"/>
      <w:pPr>
        <w:ind w:left="1778" w:hanging="360"/>
      </w:pPr>
      <w:rPr>
        <w:rFonts w:ascii="Calibri" w:eastAsiaTheme="minorHAnsi" w:hAnsi="Calibri" w:cs="Calibri" w:hint="default"/>
        <w:lang w:val="en-US"/>
      </w:rPr>
    </w:lvl>
    <w:lvl w:ilvl="1" w:tplc="5C8A7566" w:tentative="1">
      <w:start w:val="1"/>
      <w:numFmt w:val="bullet"/>
      <w:lvlText w:val="o"/>
      <w:lvlJc w:val="left"/>
      <w:pPr>
        <w:ind w:left="1440" w:hanging="360"/>
      </w:pPr>
      <w:rPr>
        <w:rFonts w:ascii="Courier New" w:hAnsi="Courier New" w:cs="Courier New" w:hint="default"/>
      </w:rPr>
    </w:lvl>
    <w:lvl w:ilvl="2" w:tplc="26D87098" w:tentative="1">
      <w:start w:val="1"/>
      <w:numFmt w:val="bullet"/>
      <w:lvlText w:val=""/>
      <w:lvlJc w:val="left"/>
      <w:pPr>
        <w:ind w:left="2160" w:hanging="360"/>
      </w:pPr>
      <w:rPr>
        <w:rFonts w:ascii="Wingdings" w:hAnsi="Wingdings" w:hint="default"/>
      </w:rPr>
    </w:lvl>
    <w:lvl w:ilvl="3" w:tplc="EA30F612" w:tentative="1">
      <w:start w:val="1"/>
      <w:numFmt w:val="bullet"/>
      <w:lvlText w:val=""/>
      <w:lvlJc w:val="left"/>
      <w:pPr>
        <w:ind w:left="2880" w:hanging="360"/>
      </w:pPr>
      <w:rPr>
        <w:rFonts w:ascii="Symbol" w:hAnsi="Symbol" w:hint="default"/>
      </w:rPr>
    </w:lvl>
    <w:lvl w:ilvl="4" w:tplc="C1265D64" w:tentative="1">
      <w:start w:val="1"/>
      <w:numFmt w:val="bullet"/>
      <w:lvlText w:val="o"/>
      <w:lvlJc w:val="left"/>
      <w:pPr>
        <w:ind w:left="3600" w:hanging="360"/>
      </w:pPr>
      <w:rPr>
        <w:rFonts w:ascii="Courier New" w:hAnsi="Courier New" w:cs="Courier New" w:hint="default"/>
      </w:rPr>
    </w:lvl>
    <w:lvl w:ilvl="5" w:tplc="5E64B95E" w:tentative="1">
      <w:start w:val="1"/>
      <w:numFmt w:val="bullet"/>
      <w:lvlText w:val=""/>
      <w:lvlJc w:val="left"/>
      <w:pPr>
        <w:ind w:left="4320" w:hanging="360"/>
      </w:pPr>
      <w:rPr>
        <w:rFonts w:ascii="Wingdings" w:hAnsi="Wingdings" w:hint="default"/>
      </w:rPr>
    </w:lvl>
    <w:lvl w:ilvl="6" w:tplc="EAB0FEEA" w:tentative="1">
      <w:start w:val="1"/>
      <w:numFmt w:val="bullet"/>
      <w:lvlText w:val=""/>
      <w:lvlJc w:val="left"/>
      <w:pPr>
        <w:ind w:left="5040" w:hanging="360"/>
      </w:pPr>
      <w:rPr>
        <w:rFonts w:ascii="Symbol" w:hAnsi="Symbol" w:hint="default"/>
      </w:rPr>
    </w:lvl>
    <w:lvl w:ilvl="7" w:tplc="E49E3CDA" w:tentative="1">
      <w:start w:val="1"/>
      <w:numFmt w:val="bullet"/>
      <w:lvlText w:val="o"/>
      <w:lvlJc w:val="left"/>
      <w:pPr>
        <w:ind w:left="5760" w:hanging="360"/>
      </w:pPr>
      <w:rPr>
        <w:rFonts w:ascii="Courier New" w:hAnsi="Courier New" w:cs="Courier New" w:hint="default"/>
      </w:rPr>
    </w:lvl>
    <w:lvl w:ilvl="8" w:tplc="BFB053F8" w:tentative="1">
      <w:start w:val="1"/>
      <w:numFmt w:val="bullet"/>
      <w:lvlText w:val=""/>
      <w:lvlJc w:val="left"/>
      <w:pPr>
        <w:ind w:left="6480" w:hanging="360"/>
      </w:pPr>
      <w:rPr>
        <w:rFonts w:ascii="Wingdings" w:hAnsi="Wingdings" w:hint="default"/>
      </w:rPr>
    </w:lvl>
  </w:abstractNum>
  <w:abstractNum w:abstractNumId="4" w15:restartNumberingAfterBreak="0">
    <w:nsid w:val="147336F3"/>
    <w:multiLevelType w:val="hybridMultilevel"/>
    <w:tmpl w:val="2100703C"/>
    <w:lvl w:ilvl="0" w:tplc="BD46E03A">
      <w:start w:val="4"/>
      <w:numFmt w:val="bullet"/>
      <w:lvlText w:val="•"/>
      <w:lvlJc w:val="left"/>
      <w:pPr>
        <w:ind w:left="720" w:hanging="360"/>
      </w:pPr>
      <w:rPr>
        <w:rFonts w:ascii="Times New Roman" w:eastAsia="Calibri" w:hAnsi="Times New Roman" w:cs="Times New Roman" w:hint="default"/>
      </w:rPr>
    </w:lvl>
    <w:lvl w:ilvl="1" w:tplc="99C0F2D2" w:tentative="1">
      <w:start w:val="1"/>
      <w:numFmt w:val="bullet"/>
      <w:lvlText w:val="o"/>
      <w:lvlJc w:val="left"/>
      <w:pPr>
        <w:ind w:left="1440" w:hanging="360"/>
      </w:pPr>
      <w:rPr>
        <w:rFonts w:ascii="Courier New" w:hAnsi="Courier New" w:cs="Courier New" w:hint="default"/>
      </w:rPr>
    </w:lvl>
    <w:lvl w:ilvl="2" w:tplc="02EEBFC2" w:tentative="1">
      <w:start w:val="1"/>
      <w:numFmt w:val="bullet"/>
      <w:lvlText w:val=""/>
      <w:lvlJc w:val="left"/>
      <w:pPr>
        <w:ind w:left="2160" w:hanging="360"/>
      </w:pPr>
      <w:rPr>
        <w:rFonts w:ascii="Wingdings" w:hAnsi="Wingdings" w:hint="default"/>
      </w:rPr>
    </w:lvl>
    <w:lvl w:ilvl="3" w:tplc="0BB22D7A" w:tentative="1">
      <w:start w:val="1"/>
      <w:numFmt w:val="bullet"/>
      <w:lvlText w:val=""/>
      <w:lvlJc w:val="left"/>
      <w:pPr>
        <w:ind w:left="2880" w:hanging="360"/>
      </w:pPr>
      <w:rPr>
        <w:rFonts w:ascii="Symbol" w:hAnsi="Symbol" w:hint="default"/>
      </w:rPr>
    </w:lvl>
    <w:lvl w:ilvl="4" w:tplc="09FC6374" w:tentative="1">
      <w:start w:val="1"/>
      <w:numFmt w:val="bullet"/>
      <w:lvlText w:val="o"/>
      <w:lvlJc w:val="left"/>
      <w:pPr>
        <w:ind w:left="3600" w:hanging="360"/>
      </w:pPr>
      <w:rPr>
        <w:rFonts w:ascii="Courier New" w:hAnsi="Courier New" w:cs="Courier New" w:hint="default"/>
      </w:rPr>
    </w:lvl>
    <w:lvl w:ilvl="5" w:tplc="D3C251F8" w:tentative="1">
      <w:start w:val="1"/>
      <w:numFmt w:val="bullet"/>
      <w:lvlText w:val=""/>
      <w:lvlJc w:val="left"/>
      <w:pPr>
        <w:ind w:left="4320" w:hanging="360"/>
      </w:pPr>
      <w:rPr>
        <w:rFonts w:ascii="Wingdings" w:hAnsi="Wingdings" w:hint="default"/>
      </w:rPr>
    </w:lvl>
    <w:lvl w:ilvl="6" w:tplc="13D092A2" w:tentative="1">
      <w:start w:val="1"/>
      <w:numFmt w:val="bullet"/>
      <w:lvlText w:val=""/>
      <w:lvlJc w:val="left"/>
      <w:pPr>
        <w:ind w:left="5040" w:hanging="360"/>
      </w:pPr>
      <w:rPr>
        <w:rFonts w:ascii="Symbol" w:hAnsi="Symbol" w:hint="default"/>
      </w:rPr>
    </w:lvl>
    <w:lvl w:ilvl="7" w:tplc="CE1464AC" w:tentative="1">
      <w:start w:val="1"/>
      <w:numFmt w:val="bullet"/>
      <w:lvlText w:val="o"/>
      <w:lvlJc w:val="left"/>
      <w:pPr>
        <w:ind w:left="5760" w:hanging="360"/>
      </w:pPr>
      <w:rPr>
        <w:rFonts w:ascii="Courier New" w:hAnsi="Courier New" w:cs="Courier New" w:hint="default"/>
      </w:rPr>
    </w:lvl>
    <w:lvl w:ilvl="8" w:tplc="A83A5BA2" w:tentative="1">
      <w:start w:val="1"/>
      <w:numFmt w:val="bullet"/>
      <w:lvlText w:val=""/>
      <w:lvlJc w:val="left"/>
      <w:pPr>
        <w:ind w:left="6480" w:hanging="360"/>
      </w:pPr>
      <w:rPr>
        <w:rFonts w:ascii="Wingdings" w:hAnsi="Wingdings" w:hint="default"/>
      </w:rPr>
    </w:lvl>
  </w:abstractNum>
  <w:abstractNum w:abstractNumId="5" w15:restartNumberingAfterBreak="0">
    <w:nsid w:val="14B46BE2"/>
    <w:multiLevelType w:val="hybridMultilevel"/>
    <w:tmpl w:val="B4F4A068"/>
    <w:lvl w:ilvl="0" w:tplc="E326ECAA">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B122710"/>
    <w:multiLevelType w:val="hybridMultilevel"/>
    <w:tmpl w:val="9E304154"/>
    <w:lvl w:ilvl="0" w:tplc="F306E3EE">
      <w:start w:val="1"/>
      <w:numFmt w:val="bullet"/>
      <w:lvlText w:val=""/>
      <w:lvlPicBulletId w:val="0"/>
      <w:lvlJc w:val="left"/>
      <w:pPr>
        <w:tabs>
          <w:tab w:val="num" w:pos="720"/>
        </w:tabs>
        <w:ind w:left="720" w:hanging="360"/>
      </w:pPr>
      <w:rPr>
        <w:rFonts w:ascii="Symbol" w:hAnsi="Symbol" w:hint="default"/>
      </w:rPr>
    </w:lvl>
    <w:lvl w:ilvl="1" w:tplc="DE6C7D94" w:tentative="1">
      <w:start w:val="1"/>
      <w:numFmt w:val="bullet"/>
      <w:lvlText w:val=""/>
      <w:lvlPicBulletId w:val="0"/>
      <w:lvlJc w:val="left"/>
      <w:pPr>
        <w:tabs>
          <w:tab w:val="num" w:pos="1440"/>
        </w:tabs>
        <w:ind w:left="1440" w:hanging="360"/>
      </w:pPr>
      <w:rPr>
        <w:rFonts w:ascii="Symbol" w:hAnsi="Symbol" w:hint="default"/>
      </w:rPr>
    </w:lvl>
    <w:lvl w:ilvl="2" w:tplc="12D6E998" w:tentative="1">
      <w:start w:val="1"/>
      <w:numFmt w:val="bullet"/>
      <w:lvlText w:val=""/>
      <w:lvlPicBulletId w:val="0"/>
      <w:lvlJc w:val="left"/>
      <w:pPr>
        <w:tabs>
          <w:tab w:val="num" w:pos="2160"/>
        </w:tabs>
        <w:ind w:left="2160" w:hanging="360"/>
      </w:pPr>
      <w:rPr>
        <w:rFonts w:ascii="Symbol" w:hAnsi="Symbol" w:hint="default"/>
      </w:rPr>
    </w:lvl>
    <w:lvl w:ilvl="3" w:tplc="F3FA5D6A" w:tentative="1">
      <w:start w:val="1"/>
      <w:numFmt w:val="bullet"/>
      <w:lvlText w:val=""/>
      <w:lvlPicBulletId w:val="0"/>
      <w:lvlJc w:val="left"/>
      <w:pPr>
        <w:tabs>
          <w:tab w:val="num" w:pos="2880"/>
        </w:tabs>
        <w:ind w:left="2880" w:hanging="360"/>
      </w:pPr>
      <w:rPr>
        <w:rFonts w:ascii="Symbol" w:hAnsi="Symbol" w:hint="default"/>
      </w:rPr>
    </w:lvl>
    <w:lvl w:ilvl="4" w:tplc="25A8E4D2" w:tentative="1">
      <w:start w:val="1"/>
      <w:numFmt w:val="bullet"/>
      <w:lvlText w:val=""/>
      <w:lvlPicBulletId w:val="0"/>
      <w:lvlJc w:val="left"/>
      <w:pPr>
        <w:tabs>
          <w:tab w:val="num" w:pos="3600"/>
        </w:tabs>
        <w:ind w:left="3600" w:hanging="360"/>
      </w:pPr>
      <w:rPr>
        <w:rFonts w:ascii="Symbol" w:hAnsi="Symbol" w:hint="default"/>
      </w:rPr>
    </w:lvl>
    <w:lvl w:ilvl="5" w:tplc="FAB0DF60" w:tentative="1">
      <w:start w:val="1"/>
      <w:numFmt w:val="bullet"/>
      <w:lvlText w:val=""/>
      <w:lvlPicBulletId w:val="0"/>
      <w:lvlJc w:val="left"/>
      <w:pPr>
        <w:tabs>
          <w:tab w:val="num" w:pos="4320"/>
        </w:tabs>
        <w:ind w:left="4320" w:hanging="360"/>
      </w:pPr>
      <w:rPr>
        <w:rFonts w:ascii="Symbol" w:hAnsi="Symbol" w:hint="default"/>
      </w:rPr>
    </w:lvl>
    <w:lvl w:ilvl="6" w:tplc="1318D10E" w:tentative="1">
      <w:start w:val="1"/>
      <w:numFmt w:val="bullet"/>
      <w:lvlText w:val=""/>
      <w:lvlPicBulletId w:val="0"/>
      <w:lvlJc w:val="left"/>
      <w:pPr>
        <w:tabs>
          <w:tab w:val="num" w:pos="5040"/>
        </w:tabs>
        <w:ind w:left="5040" w:hanging="360"/>
      </w:pPr>
      <w:rPr>
        <w:rFonts w:ascii="Symbol" w:hAnsi="Symbol" w:hint="default"/>
      </w:rPr>
    </w:lvl>
    <w:lvl w:ilvl="7" w:tplc="9C12C572" w:tentative="1">
      <w:start w:val="1"/>
      <w:numFmt w:val="bullet"/>
      <w:lvlText w:val=""/>
      <w:lvlPicBulletId w:val="0"/>
      <w:lvlJc w:val="left"/>
      <w:pPr>
        <w:tabs>
          <w:tab w:val="num" w:pos="5760"/>
        </w:tabs>
        <w:ind w:left="5760" w:hanging="360"/>
      </w:pPr>
      <w:rPr>
        <w:rFonts w:ascii="Symbol" w:hAnsi="Symbol" w:hint="default"/>
      </w:rPr>
    </w:lvl>
    <w:lvl w:ilvl="8" w:tplc="29306708" w:tentative="1">
      <w:start w:val="1"/>
      <w:numFmt w:val="bullet"/>
      <w:lvlText w:val=""/>
      <w:lvlPicBulletId w:val="0"/>
      <w:lvlJc w:val="left"/>
      <w:pPr>
        <w:tabs>
          <w:tab w:val="num" w:pos="6480"/>
        </w:tabs>
        <w:ind w:left="6480" w:hanging="360"/>
      </w:pPr>
      <w:rPr>
        <w:rFonts w:ascii="Symbol" w:hAnsi="Symbol" w:hint="default"/>
      </w:rPr>
    </w:lvl>
  </w:abstractNum>
  <w:abstractNum w:abstractNumId="7" w15:restartNumberingAfterBreak="0">
    <w:nsid w:val="1E1D7F55"/>
    <w:multiLevelType w:val="multilevel"/>
    <w:tmpl w:val="653AE9DA"/>
    <w:lvl w:ilvl="0">
      <w:start w:val="2"/>
      <w:numFmt w:val="decimal"/>
      <w:lvlText w:val="%1."/>
      <w:lvlJc w:val="left"/>
      <w:pPr>
        <w:ind w:left="720" w:hanging="360"/>
      </w:pPr>
      <w:rPr>
        <w:b/>
        <w:bCs/>
        <w:i/>
        <w:iCs/>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0797B7A"/>
    <w:multiLevelType w:val="hybridMultilevel"/>
    <w:tmpl w:val="D0166C2C"/>
    <w:lvl w:ilvl="0" w:tplc="5E3C798C">
      <w:start w:val="1"/>
      <w:numFmt w:val="decimal"/>
      <w:lvlText w:val="%1."/>
      <w:lvlJc w:val="left"/>
      <w:pPr>
        <w:ind w:left="720" w:hanging="360"/>
      </w:pPr>
      <w:rPr>
        <w:rFonts w:hint="default"/>
      </w:rPr>
    </w:lvl>
    <w:lvl w:ilvl="1" w:tplc="894C97F4" w:tentative="1">
      <w:start w:val="1"/>
      <w:numFmt w:val="lowerLetter"/>
      <w:lvlText w:val="%2."/>
      <w:lvlJc w:val="left"/>
      <w:pPr>
        <w:ind w:left="1440" w:hanging="360"/>
      </w:pPr>
    </w:lvl>
    <w:lvl w:ilvl="2" w:tplc="DEB4221E" w:tentative="1">
      <w:start w:val="1"/>
      <w:numFmt w:val="lowerRoman"/>
      <w:lvlText w:val="%3."/>
      <w:lvlJc w:val="right"/>
      <w:pPr>
        <w:ind w:left="2160" w:hanging="180"/>
      </w:pPr>
    </w:lvl>
    <w:lvl w:ilvl="3" w:tplc="1E2A9434" w:tentative="1">
      <w:start w:val="1"/>
      <w:numFmt w:val="decimal"/>
      <w:lvlText w:val="%4."/>
      <w:lvlJc w:val="left"/>
      <w:pPr>
        <w:ind w:left="2880" w:hanging="360"/>
      </w:pPr>
    </w:lvl>
    <w:lvl w:ilvl="4" w:tplc="34028F48" w:tentative="1">
      <w:start w:val="1"/>
      <w:numFmt w:val="lowerLetter"/>
      <w:lvlText w:val="%5."/>
      <w:lvlJc w:val="left"/>
      <w:pPr>
        <w:ind w:left="3600" w:hanging="360"/>
      </w:pPr>
    </w:lvl>
    <w:lvl w:ilvl="5" w:tplc="4486481E" w:tentative="1">
      <w:start w:val="1"/>
      <w:numFmt w:val="lowerRoman"/>
      <w:lvlText w:val="%6."/>
      <w:lvlJc w:val="right"/>
      <w:pPr>
        <w:ind w:left="4320" w:hanging="180"/>
      </w:pPr>
    </w:lvl>
    <w:lvl w:ilvl="6" w:tplc="0F9E8AC0" w:tentative="1">
      <w:start w:val="1"/>
      <w:numFmt w:val="decimal"/>
      <w:lvlText w:val="%7."/>
      <w:lvlJc w:val="left"/>
      <w:pPr>
        <w:ind w:left="5040" w:hanging="360"/>
      </w:pPr>
    </w:lvl>
    <w:lvl w:ilvl="7" w:tplc="67C802B6" w:tentative="1">
      <w:start w:val="1"/>
      <w:numFmt w:val="lowerLetter"/>
      <w:lvlText w:val="%8."/>
      <w:lvlJc w:val="left"/>
      <w:pPr>
        <w:ind w:left="5760" w:hanging="360"/>
      </w:pPr>
    </w:lvl>
    <w:lvl w:ilvl="8" w:tplc="425AF532" w:tentative="1">
      <w:start w:val="1"/>
      <w:numFmt w:val="lowerRoman"/>
      <w:lvlText w:val="%9."/>
      <w:lvlJc w:val="right"/>
      <w:pPr>
        <w:ind w:left="6480" w:hanging="180"/>
      </w:pPr>
    </w:lvl>
  </w:abstractNum>
  <w:abstractNum w:abstractNumId="9" w15:restartNumberingAfterBreak="0">
    <w:nsid w:val="24731385"/>
    <w:multiLevelType w:val="hybridMultilevel"/>
    <w:tmpl w:val="5DE0ACC2"/>
    <w:lvl w:ilvl="0" w:tplc="497465AE">
      <w:start w:val="1"/>
      <w:numFmt w:val="decimal"/>
      <w:lvlText w:val="%1."/>
      <w:lvlJc w:val="left"/>
      <w:pPr>
        <w:ind w:left="720" w:hanging="360"/>
      </w:pPr>
      <w:rPr>
        <w:rFonts w:hint="default"/>
      </w:rPr>
    </w:lvl>
    <w:lvl w:ilvl="1" w:tplc="1AB28AE8" w:tentative="1">
      <w:start w:val="1"/>
      <w:numFmt w:val="lowerLetter"/>
      <w:lvlText w:val="%2."/>
      <w:lvlJc w:val="left"/>
      <w:pPr>
        <w:ind w:left="1440" w:hanging="360"/>
      </w:pPr>
    </w:lvl>
    <w:lvl w:ilvl="2" w:tplc="6A941C0C" w:tentative="1">
      <w:start w:val="1"/>
      <w:numFmt w:val="lowerRoman"/>
      <w:lvlText w:val="%3."/>
      <w:lvlJc w:val="right"/>
      <w:pPr>
        <w:ind w:left="2160" w:hanging="180"/>
      </w:pPr>
    </w:lvl>
    <w:lvl w:ilvl="3" w:tplc="57443500" w:tentative="1">
      <w:start w:val="1"/>
      <w:numFmt w:val="decimal"/>
      <w:lvlText w:val="%4."/>
      <w:lvlJc w:val="left"/>
      <w:pPr>
        <w:ind w:left="2880" w:hanging="360"/>
      </w:pPr>
    </w:lvl>
    <w:lvl w:ilvl="4" w:tplc="C0F28710" w:tentative="1">
      <w:start w:val="1"/>
      <w:numFmt w:val="lowerLetter"/>
      <w:lvlText w:val="%5."/>
      <w:lvlJc w:val="left"/>
      <w:pPr>
        <w:ind w:left="3600" w:hanging="360"/>
      </w:pPr>
    </w:lvl>
    <w:lvl w:ilvl="5" w:tplc="EBB65214" w:tentative="1">
      <w:start w:val="1"/>
      <w:numFmt w:val="lowerRoman"/>
      <w:lvlText w:val="%6."/>
      <w:lvlJc w:val="right"/>
      <w:pPr>
        <w:ind w:left="4320" w:hanging="180"/>
      </w:pPr>
    </w:lvl>
    <w:lvl w:ilvl="6" w:tplc="35021944" w:tentative="1">
      <w:start w:val="1"/>
      <w:numFmt w:val="decimal"/>
      <w:lvlText w:val="%7."/>
      <w:lvlJc w:val="left"/>
      <w:pPr>
        <w:ind w:left="5040" w:hanging="360"/>
      </w:pPr>
    </w:lvl>
    <w:lvl w:ilvl="7" w:tplc="A2B2267E" w:tentative="1">
      <w:start w:val="1"/>
      <w:numFmt w:val="lowerLetter"/>
      <w:lvlText w:val="%8."/>
      <w:lvlJc w:val="left"/>
      <w:pPr>
        <w:ind w:left="5760" w:hanging="360"/>
      </w:pPr>
    </w:lvl>
    <w:lvl w:ilvl="8" w:tplc="0AAE2604" w:tentative="1">
      <w:start w:val="1"/>
      <w:numFmt w:val="lowerRoman"/>
      <w:lvlText w:val="%9."/>
      <w:lvlJc w:val="right"/>
      <w:pPr>
        <w:ind w:left="6480" w:hanging="180"/>
      </w:pPr>
    </w:lvl>
  </w:abstractNum>
  <w:abstractNum w:abstractNumId="10" w15:restartNumberingAfterBreak="0">
    <w:nsid w:val="267806E5"/>
    <w:multiLevelType w:val="hybridMultilevel"/>
    <w:tmpl w:val="D1180342"/>
    <w:lvl w:ilvl="0" w:tplc="CDDC09A6">
      <w:start w:val="1"/>
      <w:numFmt w:val="bullet"/>
      <w:lvlText w:val=""/>
      <w:lvlJc w:val="left"/>
      <w:pPr>
        <w:ind w:left="720" w:hanging="360"/>
      </w:pPr>
      <w:rPr>
        <w:rFonts w:ascii="Symbol" w:hAnsi="Symbol" w:hint="default"/>
        <w:sz w:val="20"/>
      </w:rPr>
    </w:lvl>
    <w:lvl w:ilvl="1" w:tplc="A47E027A" w:tentative="1">
      <w:start w:val="1"/>
      <w:numFmt w:val="bullet"/>
      <w:lvlText w:val="o"/>
      <w:lvlJc w:val="left"/>
      <w:pPr>
        <w:ind w:left="1440" w:hanging="360"/>
      </w:pPr>
      <w:rPr>
        <w:rFonts w:ascii="Courier New" w:hAnsi="Courier New" w:cs="Courier New" w:hint="default"/>
      </w:rPr>
    </w:lvl>
    <w:lvl w:ilvl="2" w:tplc="49F46D24" w:tentative="1">
      <w:start w:val="1"/>
      <w:numFmt w:val="bullet"/>
      <w:lvlText w:val=""/>
      <w:lvlJc w:val="left"/>
      <w:pPr>
        <w:ind w:left="2160" w:hanging="360"/>
      </w:pPr>
      <w:rPr>
        <w:rFonts w:ascii="Wingdings" w:hAnsi="Wingdings" w:hint="default"/>
      </w:rPr>
    </w:lvl>
    <w:lvl w:ilvl="3" w:tplc="6C06C36A" w:tentative="1">
      <w:start w:val="1"/>
      <w:numFmt w:val="bullet"/>
      <w:lvlText w:val=""/>
      <w:lvlJc w:val="left"/>
      <w:pPr>
        <w:ind w:left="2880" w:hanging="360"/>
      </w:pPr>
      <w:rPr>
        <w:rFonts w:ascii="Symbol" w:hAnsi="Symbol" w:hint="default"/>
      </w:rPr>
    </w:lvl>
    <w:lvl w:ilvl="4" w:tplc="30E4F31A" w:tentative="1">
      <w:start w:val="1"/>
      <w:numFmt w:val="bullet"/>
      <w:lvlText w:val="o"/>
      <w:lvlJc w:val="left"/>
      <w:pPr>
        <w:ind w:left="3600" w:hanging="360"/>
      </w:pPr>
      <w:rPr>
        <w:rFonts w:ascii="Courier New" w:hAnsi="Courier New" w:cs="Courier New" w:hint="default"/>
      </w:rPr>
    </w:lvl>
    <w:lvl w:ilvl="5" w:tplc="D0085A8A" w:tentative="1">
      <w:start w:val="1"/>
      <w:numFmt w:val="bullet"/>
      <w:lvlText w:val=""/>
      <w:lvlJc w:val="left"/>
      <w:pPr>
        <w:ind w:left="4320" w:hanging="360"/>
      </w:pPr>
      <w:rPr>
        <w:rFonts w:ascii="Wingdings" w:hAnsi="Wingdings" w:hint="default"/>
      </w:rPr>
    </w:lvl>
    <w:lvl w:ilvl="6" w:tplc="E85E15E0" w:tentative="1">
      <w:start w:val="1"/>
      <w:numFmt w:val="bullet"/>
      <w:lvlText w:val=""/>
      <w:lvlJc w:val="left"/>
      <w:pPr>
        <w:ind w:left="5040" w:hanging="360"/>
      </w:pPr>
      <w:rPr>
        <w:rFonts w:ascii="Symbol" w:hAnsi="Symbol" w:hint="default"/>
      </w:rPr>
    </w:lvl>
    <w:lvl w:ilvl="7" w:tplc="7686557E" w:tentative="1">
      <w:start w:val="1"/>
      <w:numFmt w:val="bullet"/>
      <w:lvlText w:val="o"/>
      <w:lvlJc w:val="left"/>
      <w:pPr>
        <w:ind w:left="5760" w:hanging="360"/>
      </w:pPr>
      <w:rPr>
        <w:rFonts w:ascii="Courier New" w:hAnsi="Courier New" w:cs="Courier New" w:hint="default"/>
      </w:rPr>
    </w:lvl>
    <w:lvl w:ilvl="8" w:tplc="33C0AC72" w:tentative="1">
      <w:start w:val="1"/>
      <w:numFmt w:val="bullet"/>
      <w:lvlText w:val=""/>
      <w:lvlJc w:val="left"/>
      <w:pPr>
        <w:ind w:left="6480" w:hanging="360"/>
      </w:pPr>
      <w:rPr>
        <w:rFonts w:ascii="Wingdings" w:hAnsi="Wingdings" w:hint="default"/>
      </w:rPr>
    </w:lvl>
  </w:abstractNum>
  <w:abstractNum w:abstractNumId="11" w15:restartNumberingAfterBreak="0">
    <w:nsid w:val="2DAB4185"/>
    <w:multiLevelType w:val="hybridMultilevel"/>
    <w:tmpl w:val="8320CD3E"/>
    <w:lvl w:ilvl="0" w:tplc="AED475F6">
      <w:start w:val="1"/>
      <w:numFmt w:val="bullet"/>
      <w:lvlText w:val=""/>
      <w:lvlPicBulletId w:val="0"/>
      <w:lvlJc w:val="left"/>
      <w:pPr>
        <w:tabs>
          <w:tab w:val="num" w:pos="720"/>
        </w:tabs>
        <w:ind w:left="720" w:hanging="360"/>
      </w:pPr>
      <w:rPr>
        <w:rFonts w:ascii="Symbol" w:hAnsi="Symbol" w:hint="default"/>
      </w:rPr>
    </w:lvl>
    <w:lvl w:ilvl="1" w:tplc="BC48C8A4" w:tentative="1">
      <w:start w:val="1"/>
      <w:numFmt w:val="bullet"/>
      <w:lvlText w:val=""/>
      <w:lvlPicBulletId w:val="0"/>
      <w:lvlJc w:val="left"/>
      <w:pPr>
        <w:tabs>
          <w:tab w:val="num" w:pos="1440"/>
        </w:tabs>
        <w:ind w:left="1440" w:hanging="360"/>
      </w:pPr>
      <w:rPr>
        <w:rFonts w:ascii="Symbol" w:hAnsi="Symbol" w:hint="default"/>
      </w:rPr>
    </w:lvl>
    <w:lvl w:ilvl="2" w:tplc="EFB0CF34" w:tentative="1">
      <w:start w:val="1"/>
      <w:numFmt w:val="bullet"/>
      <w:lvlText w:val=""/>
      <w:lvlPicBulletId w:val="0"/>
      <w:lvlJc w:val="left"/>
      <w:pPr>
        <w:tabs>
          <w:tab w:val="num" w:pos="2160"/>
        </w:tabs>
        <w:ind w:left="2160" w:hanging="360"/>
      </w:pPr>
      <w:rPr>
        <w:rFonts w:ascii="Symbol" w:hAnsi="Symbol" w:hint="default"/>
      </w:rPr>
    </w:lvl>
    <w:lvl w:ilvl="3" w:tplc="7FA43532" w:tentative="1">
      <w:start w:val="1"/>
      <w:numFmt w:val="bullet"/>
      <w:lvlText w:val=""/>
      <w:lvlPicBulletId w:val="0"/>
      <w:lvlJc w:val="left"/>
      <w:pPr>
        <w:tabs>
          <w:tab w:val="num" w:pos="2880"/>
        </w:tabs>
        <w:ind w:left="2880" w:hanging="360"/>
      </w:pPr>
      <w:rPr>
        <w:rFonts w:ascii="Symbol" w:hAnsi="Symbol" w:hint="default"/>
      </w:rPr>
    </w:lvl>
    <w:lvl w:ilvl="4" w:tplc="4EF0AC1A" w:tentative="1">
      <w:start w:val="1"/>
      <w:numFmt w:val="bullet"/>
      <w:lvlText w:val=""/>
      <w:lvlPicBulletId w:val="0"/>
      <w:lvlJc w:val="left"/>
      <w:pPr>
        <w:tabs>
          <w:tab w:val="num" w:pos="3600"/>
        </w:tabs>
        <w:ind w:left="3600" w:hanging="360"/>
      </w:pPr>
      <w:rPr>
        <w:rFonts w:ascii="Symbol" w:hAnsi="Symbol" w:hint="default"/>
      </w:rPr>
    </w:lvl>
    <w:lvl w:ilvl="5" w:tplc="085ADC0E" w:tentative="1">
      <w:start w:val="1"/>
      <w:numFmt w:val="bullet"/>
      <w:lvlText w:val=""/>
      <w:lvlPicBulletId w:val="0"/>
      <w:lvlJc w:val="left"/>
      <w:pPr>
        <w:tabs>
          <w:tab w:val="num" w:pos="4320"/>
        </w:tabs>
        <w:ind w:left="4320" w:hanging="360"/>
      </w:pPr>
      <w:rPr>
        <w:rFonts w:ascii="Symbol" w:hAnsi="Symbol" w:hint="default"/>
      </w:rPr>
    </w:lvl>
    <w:lvl w:ilvl="6" w:tplc="87C87548" w:tentative="1">
      <w:start w:val="1"/>
      <w:numFmt w:val="bullet"/>
      <w:lvlText w:val=""/>
      <w:lvlPicBulletId w:val="0"/>
      <w:lvlJc w:val="left"/>
      <w:pPr>
        <w:tabs>
          <w:tab w:val="num" w:pos="5040"/>
        </w:tabs>
        <w:ind w:left="5040" w:hanging="360"/>
      </w:pPr>
      <w:rPr>
        <w:rFonts w:ascii="Symbol" w:hAnsi="Symbol" w:hint="default"/>
      </w:rPr>
    </w:lvl>
    <w:lvl w:ilvl="7" w:tplc="C3B0E0E2" w:tentative="1">
      <w:start w:val="1"/>
      <w:numFmt w:val="bullet"/>
      <w:lvlText w:val=""/>
      <w:lvlPicBulletId w:val="0"/>
      <w:lvlJc w:val="left"/>
      <w:pPr>
        <w:tabs>
          <w:tab w:val="num" w:pos="5760"/>
        </w:tabs>
        <w:ind w:left="5760" w:hanging="360"/>
      </w:pPr>
      <w:rPr>
        <w:rFonts w:ascii="Symbol" w:hAnsi="Symbol" w:hint="default"/>
      </w:rPr>
    </w:lvl>
    <w:lvl w:ilvl="8" w:tplc="D39C836E" w:tentative="1">
      <w:start w:val="1"/>
      <w:numFmt w:val="bullet"/>
      <w:lvlText w:val=""/>
      <w:lvlPicBulletId w:val="0"/>
      <w:lvlJc w:val="left"/>
      <w:pPr>
        <w:tabs>
          <w:tab w:val="num" w:pos="6480"/>
        </w:tabs>
        <w:ind w:left="6480" w:hanging="360"/>
      </w:pPr>
      <w:rPr>
        <w:rFonts w:ascii="Symbol" w:hAnsi="Symbol" w:hint="default"/>
      </w:rPr>
    </w:lvl>
  </w:abstractNum>
  <w:abstractNum w:abstractNumId="12" w15:restartNumberingAfterBreak="0">
    <w:nsid w:val="2DCC1845"/>
    <w:multiLevelType w:val="hybridMultilevel"/>
    <w:tmpl w:val="6A06C732"/>
    <w:lvl w:ilvl="0" w:tplc="1E1EDD6A">
      <w:start w:val="1"/>
      <w:numFmt w:val="bullet"/>
      <w:lvlText w:val=""/>
      <w:lvlJc w:val="left"/>
      <w:pPr>
        <w:ind w:left="720" w:hanging="360"/>
      </w:pPr>
      <w:rPr>
        <w:rFonts w:ascii="Symbol" w:hAnsi="Symbol" w:hint="default"/>
      </w:rPr>
    </w:lvl>
    <w:lvl w:ilvl="1" w:tplc="AC2450B8" w:tentative="1">
      <w:start w:val="1"/>
      <w:numFmt w:val="bullet"/>
      <w:lvlText w:val="o"/>
      <w:lvlJc w:val="left"/>
      <w:pPr>
        <w:ind w:left="1440" w:hanging="360"/>
      </w:pPr>
      <w:rPr>
        <w:rFonts w:ascii="Courier New" w:hAnsi="Courier New" w:cs="Courier New" w:hint="default"/>
      </w:rPr>
    </w:lvl>
    <w:lvl w:ilvl="2" w:tplc="FB5CBEFC" w:tentative="1">
      <w:start w:val="1"/>
      <w:numFmt w:val="bullet"/>
      <w:lvlText w:val=""/>
      <w:lvlJc w:val="left"/>
      <w:pPr>
        <w:ind w:left="2160" w:hanging="360"/>
      </w:pPr>
      <w:rPr>
        <w:rFonts w:ascii="Wingdings" w:hAnsi="Wingdings" w:hint="default"/>
      </w:rPr>
    </w:lvl>
    <w:lvl w:ilvl="3" w:tplc="4ABC5B00" w:tentative="1">
      <w:start w:val="1"/>
      <w:numFmt w:val="bullet"/>
      <w:lvlText w:val=""/>
      <w:lvlJc w:val="left"/>
      <w:pPr>
        <w:ind w:left="2880" w:hanging="360"/>
      </w:pPr>
      <w:rPr>
        <w:rFonts w:ascii="Symbol" w:hAnsi="Symbol" w:hint="default"/>
      </w:rPr>
    </w:lvl>
    <w:lvl w:ilvl="4" w:tplc="8380376A" w:tentative="1">
      <w:start w:val="1"/>
      <w:numFmt w:val="bullet"/>
      <w:lvlText w:val="o"/>
      <w:lvlJc w:val="left"/>
      <w:pPr>
        <w:ind w:left="3600" w:hanging="360"/>
      </w:pPr>
      <w:rPr>
        <w:rFonts w:ascii="Courier New" w:hAnsi="Courier New" w:cs="Courier New" w:hint="default"/>
      </w:rPr>
    </w:lvl>
    <w:lvl w:ilvl="5" w:tplc="4C96850C" w:tentative="1">
      <w:start w:val="1"/>
      <w:numFmt w:val="bullet"/>
      <w:lvlText w:val=""/>
      <w:lvlJc w:val="left"/>
      <w:pPr>
        <w:ind w:left="4320" w:hanging="360"/>
      </w:pPr>
      <w:rPr>
        <w:rFonts w:ascii="Wingdings" w:hAnsi="Wingdings" w:hint="default"/>
      </w:rPr>
    </w:lvl>
    <w:lvl w:ilvl="6" w:tplc="BF8C0820" w:tentative="1">
      <w:start w:val="1"/>
      <w:numFmt w:val="bullet"/>
      <w:lvlText w:val=""/>
      <w:lvlJc w:val="left"/>
      <w:pPr>
        <w:ind w:left="5040" w:hanging="360"/>
      </w:pPr>
      <w:rPr>
        <w:rFonts w:ascii="Symbol" w:hAnsi="Symbol" w:hint="default"/>
      </w:rPr>
    </w:lvl>
    <w:lvl w:ilvl="7" w:tplc="04EC1EFC" w:tentative="1">
      <w:start w:val="1"/>
      <w:numFmt w:val="bullet"/>
      <w:lvlText w:val="o"/>
      <w:lvlJc w:val="left"/>
      <w:pPr>
        <w:ind w:left="5760" w:hanging="360"/>
      </w:pPr>
      <w:rPr>
        <w:rFonts w:ascii="Courier New" w:hAnsi="Courier New" w:cs="Courier New" w:hint="default"/>
      </w:rPr>
    </w:lvl>
    <w:lvl w:ilvl="8" w:tplc="EB56CCC8" w:tentative="1">
      <w:start w:val="1"/>
      <w:numFmt w:val="bullet"/>
      <w:lvlText w:val=""/>
      <w:lvlJc w:val="left"/>
      <w:pPr>
        <w:ind w:left="6480" w:hanging="360"/>
      </w:pPr>
      <w:rPr>
        <w:rFonts w:ascii="Wingdings" w:hAnsi="Wingdings" w:hint="default"/>
      </w:rPr>
    </w:lvl>
  </w:abstractNum>
  <w:abstractNum w:abstractNumId="13" w15:restartNumberingAfterBreak="0">
    <w:nsid w:val="2DDB77E6"/>
    <w:multiLevelType w:val="hybridMultilevel"/>
    <w:tmpl w:val="92CE8B28"/>
    <w:lvl w:ilvl="0" w:tplc="866AFFE4">
      <w:start w:val="1"/>
      <w:numFmt w:val="decimal"/>
      <w:lvlText w:val="%1."/>
      <w:lvlJc w:val="left"/>
      <w:pPr>
        <w:ind w:left="720" w:hanging="360"/>
      </w:pPr>
      <w:rPr>
        <w:rFonts w:hint="default"/>
      </w:rPr>
    </w:lvl>
    <w:lvl w:ilvl="1" w:tplc="94006D1C" w:tentative="1">
      <w:start w:val="1"/>
      <w:numFmt w:val="lowerLetter"/>
      <w:lvlText w:val="%2."/>
      <w:lvlJc w:val="left"/>
      <w:pPr>
        <w:ind w:left="1440" w:hanging="360"/>
      </w:pPr>
    </w:lvl>
    <w:lvl w:ilvl="2" w:tplc="5D0C1224" w:tentative="1">
      <w:start w:val="1"/>
      <w:numFmt w:val="lowerRoman"/>
      <w:lvlText w:val="%3."/>
      <w:lvlJc w:val="right"/>
      <w:pPr>
        <w:ind w:left="2160" w:hanging="180"/>
      </w:pPr>
    </w:lvl>
    <w:lvl w:ilvl="3" w:tplc="2F38EB60" w:tentative="1">
      <w:start w:val="1"/>
      <w:numFmt w:val="decimal"/>
      <w:lvlText w:val="%4."/>
      <w:lvlJc w:val="left"/>
      <w:pPr>
        <w:ind w:left="2880" w:hanging="360"/>
      </w:pPr>
    </w:lvl>
    <w:lvl w:ilvl="4" w:tplc="6680922E" w:tentative="1">
      <w:start w:val="1"/>
      <w:numFmt w:val="lowerLetter"/>
      <w:lvlText w:val="%5."/>
      <w:lvlJc w:val="left"/>
      <w:pPr>
        <w:ind w:left="3600" w:hanging="360"/>
      </w:pPr>
    </w:lvl>
    <w:lvl w:ilvl="5" w:tplc="7ADCDC64" w:tentative="1">
      <w:start w:val="1"/>
      <w:numFmt w:val="lowerRoman"/>
      <w:lvlText w:val="%6."/>
      <w:lvlJc w:val="right"/>
      <w:pPr>
        <w:ind w:left="4320" w:hanging="180"/>
      </w:pPr>
    </w:lvl>
    <w:lvl w:ilvl="6" w:tplc="6ECAC6D2" w:tentative="1">
      <w:start w:val="1"/>
      <w:numFmt w:val="decimal"/>
      <w:lvlText w:val="%7."/>
      <w:lvlJc w:val="left"/>
      <w:pPr>
        <w:ind w:left="5040" w:hanging="360"/>
      </w:pPr>
    </w:lvl>
    <w:lvl w:ilvl="7" w:tplc="0DF4A6F8" w:tentative="1">
      <w:start w:val="1"/>
      <w:numFmt w:val="lowerLetter"/>
      <w:lvlText w:val="%8."/>
      <w:lvlJc w:val="left"/>
      <w:pPr>
        <w:ind w:left="5760" w:hanging="360"/>
      </w:pPr>
    </w:lvl>
    <w:lvl w:ilvl="8" w:tplc="EA9AAE5A" w:tentative="1">
      <w:start w:val="1"/>
      <w:numFmt w:val="lowerRoman"/>
      <w:lvlText w:val="%9."/>
      <w:lvlJc w:val="right"/>
      <w:pPr>
        <w:ind w:left="6480" w:hanging="180"/>
      </w:pPr>
    </w:lvl>
  </w:abstractNum>
  <w:abstractNum w:abstractNumId="14" w15:restartNumberingAfterBreak="0">
    <w:nsid w:val="31F720FC"/>
    <w:multiLevelType w:val="hybridMultilevel"/>
    <w:tmpl w:val="463E17EE"/>
    <w:lvl w:ilvl="0" w:tplc="5700F894">
      <w:start w:val="1"/>
      <w:numFmt w:val="bullet"/>
      <w:lvlText w:val=""/>
      <w:lvlJc w:val="left"/>
      <w:pPr>
        <w:ind w:left="1080" w:hanging="360"/>
      </w:pPr>
      <w:rPr>
        <w:rFonts w:ascii="Symbol" w:hAnsi="Symbol" w:hint="default"/>
      </w:rPr>
    </w:lvl>
    <w:lvl w:ilvl="1" w:tplc="CA42D3EA" w:tentative="1">
      <w:start w:val="1"/>
      <w:numFmt w:val="bullet"/>
      <w:lvlText w:val="o"/>
      <w:lvlJc w:val="left"/>
      <w:pPr>
        <w:ind w:left="1800" w:hanging="360"/>
      </w:pPr>
      <w:rPr>
        <w:rFonts w:ascii="Courier New" w:hAnsi="Courier New" w:cs="Courier New" w:hint="default"/>
      </w:rPr>
    </w:lvl>
    <w:lvl w:ilvl="2" w:tplc="57966858" w:tentative="1">
      <w:start w:val="1"/>
      <w:numFmt w:val="bullet"/>
      <w:lvlText w:val=""/>
      <w:lvlJc w:val="left"/>
      <w:pPr>
        <w:ind w:left="2520" w:hanging="360"/>
      </w:pPr>
      <w:rPr>
        <w:rFonts w:ascii="Wingdings" w:hAnsi="Wingdings" w:hint="default"/>
      </w:rPr>
    </w:lvl>
    <w:lvl w:ilvl="3" w:tplc="4EEE59EA" w:tentative="1">
      <w:start w:val="1"/>
      <w:numFmt w:val="bullet"/>
      <w:lvlText w:val=""/>
      <w:lvlJc w:val="left"/>
      <w:pPr>
        <w:ind w:left="3240" w:hanging="360"/>
      </w:pPr>
      <w:rPr>
        <w:rFonts w:ascii="Symbol" w:hAnsi="Symbol" w:hint="default"/>
      </w:rPr>
    </w:lvl>
    <w:lvl w:ilvl="4" w:tplc="F4CE2B26" w:tentative="1">
      <w:start w:val="1"/>
      <w:numFmt w:val="bullet"/>
      <w:lvlText w:val="o"/>
      <w:lvlJc w:val="left"/>
      <w:pPr>
        <w:ind w:left="3960" w:hanging="360"/>
      </w:pPr>
      <w:rPr>
        <w:rFonts w:ascii="Courier New" w:hAnsi="Courier New" w:cs="Courier New" w:hint="default"/>
      </w:rPr>
    </w:lvl>
    <w:lvl w:ilvl="5" w:tplc="A8F2E394" w:tentative="1">
      <w:start w:val="1"/>
      <w:numFmt w:val="bullet"/>
      <w:lvlText w:val=""/>
      <w:lvlJc w:val="left"/>
      <w:pPr>
        <w:ind w:left="4680" w:hanging="360"/>
      </w:pPr>
      <w:rPr>
        <w:rFonts w:ascii="Wingdings" w:hAnsi="Wingdings" w:hint="default"/>
      </w:rPr>
    </w:lvl>
    <w:lvl w:ilvl="6" w:tplc="4E70874E" w:tentative="1">
      <w:start w:val="1"/>
      <w:numFmt w:val="bullet"/>
      <w:lvlText w:val=""/>
      <w:lvlJc w:val="left"/>
      <w:pPr>
        <w:ind w:left="5400" w:hanging="360"/>
      </w:pPr>
      <w:rPr>
        <w:rFonts w:ascii="Symbol" w:hAnsi="Symbol" w:hint="default"/>
      </w:rPr>
    </w:lvl>
    <w:lvl w:ilvl="7" w:tplc="30F6A202" w:tentative="1">
      <w:start w:val="1"/>
      <w:numFmt w:val="bullet"/>
      <w:lvlText w:val="o"/>
      <w:lvlJc w:val="left"/>
      <w:pPr>
        <w:ind w:left="6120" w:hanging="360"/>
      </w:pPr>
      <w:rPr>
        <w:rFonts w:ascii="Courier New" w:hAnsi="Courier New" w:cs="Courier New" w:hint="default"/>
      </w:rPr>
    </w:lvl>
    <w:lvl w:ilvl="8" w:tplc="A83A4F24" w:tentative="1">
      <w:start w:val="1"/>
      <w:numFmt w:val="bullet"/>
      <w:lvlText w:val=""/>
      <w:lvlJc w:val="left"/>
      <w:pPr>
        <w:ind w:left="6840" w:hanging="360"/>
      </w:pPr>
      <w:rPr>
        <w:rFonts w:ascii="Wingdings" w:hAnsi="Wingdings" w:hint="default"/>
      </w:rPr>
    </w:lvl>
  </w:abstractNum>
  <w:abstractNum w:abstractNumId="15" w15:restartNumberingAfterBreak="0">
    <w:nsid w:val="34A027A7"/>
    <w:multiLevelType w:val="hybridMultilevel"/>
    <w:tmpl w:val="FB4AE440"/>
    <w:lvl w:ilvl="0" w:tplc="FE9671DE">
      <w:numFmt w:val="bullet"/>
      <w:lvlText w:val="-"/>
      <w:lvlJc w:val="left"/>
      <w:pPr>
        <w:ind w:left="720" w:hanging="360"/>
      </w:pPr>
      <w:rPr>
        <w:rFonts w:ascii="Calibri" w:eastAsiaTheme="minorHAnsi" w:hAnsi="Calibri" w:cs="Calibri" w:hint="default"/>
      </w:rPr>
    </w:lvl>
    <w:lvl w:ilvl="1" w:tplc="C7D4A186" w:tentative="1">
      <w:start w:val="1"/>
      <w:numFmt w:val="bullet"/>
      <w:lvlText w:val="o"/>
      <w:lvlJc w:val="left"/>
      <w:pPr>
        <w:ind w:left="1440" w:hanging="360"/>
      </w:pPr>
      <w:rPr>
        <w:rFonts w:ascii="Courier New" w:hAnsi="Courier New" w:cs="Courier New" w:hint="default"/>
      </w:rPr>
    </w:lvl>
    <w:lvl w:ilvl="2" w:tplc="1020F568" w:tentative="1">
      <w:start w:val="1"/>
      <w:numFmt w:val="bullet"/>
      <w:lvlText w:val=""/>
      <w:lvlJc w:val="left"/>
      <w:pPr>
        <w:ind w:left="2160" w:hanging="360"/>
      </w:pPr>
      <w:rPr>
        <w:rFonts w:ascii="Wingdings" w:hAnsi="Wingdings" w:hint="default"/>
      </w:rPr>
    </w:lvl>
    <w:lvl w:ilvl="3" w:tplc="5A4EF368" w:tentative="1">
      <w:start w:val="1"/>
      <w:numFmt w:val="bullet"/>
      <w:lvlText w:val=""/>
      <w:lvlJc w:val="left"/>
      <w:pPr>
        <w:ind w:left="2880" w:hanging="360"/>
      </w:pPr>
      <w:rPr>
        <w:rFonts w:ascii="Symbol" w:hAnsi="Symbol" w:hint="default"/>
      </w:rPr>
    </w:lvl>
    <w:lvl w:ilvl="4" w:tplc="673AB038" w:tentative="1">
      <w:start w:val="1"/>
      <w:numFmt w:val="bullet"/>
      <w:lvlText w:val="o"/>
      <w:lvlJc w:val="left"/>
      <w:pPr>
        <w:ind w:left="3600" w:hanging="360"/>
      </w:pPr>
      <w:rPr>
        <w:rFonts w:ascii="Courier New" w:hAnsi="Courier New" w:cs="Courier New" w:hint="default"/>
      </w:rPr>
    </w:lvl>
    <w:lvl w:ilvl="5" w:tplc="EC6ED7B2" w:tentative="1">
      <w:start w:val="1"/>
      <w:numFmt w:val="bullet"/>
      <w:lvlText w:val=""/>
      <w:lvlJc w:val="left"/>
      <w:pPr>
        <w:ind w:left="4320" w:hanging="360"/>
      </w:pPr>
      <w:rPr>
        <w:rFonts w:ascii="Wingdings" w:hAnsi="Wingdings" w:hint="default"/>
      </w:rPr>
    </w:lvl>
    <w:lvl w:ilvl="6" w:tplc="44FAB3A8" w:tentative="1">
      <w:start w:val="1"/>
      <w:numFmt w:val="bullet"/>
      <w:lvlText w:val=""/>
      <w:lvlJc w:val="left"/>
      <w:pPr>
        <w:ind w:left="5040" w:hanging="360"/>
      </w:pPr>
      <w:rPr>
        <w:rFonts w:ascii="Symbol" w:hAnsi="Symbol" w:hint="default"/>
      </w:rPr>
    </w:lvl>
    <w:lvl w:ilvl="7" w:tplc="BB0ADE72" w:tentative="1">
      <w:start w:val="1"/>
      <w:numFmt w:val="bullet"/>
      <w:lvlText w:val="o"/>
      <w:lvlJc w:val="left"/>
      <w:pPr>
        <w:ind w:left="5760" w:hanging="360"/>
      </w:pPr>
      <w:rPr>
        <w:rFonts w:ascii="Courier New" w:hAnsi="Courier New" w:cs="Courier New" w:hint="default"/>
      </w:rPr>
    </w:lvl>
    <w:lvl w:ilvl="8" w:tplc="7A3A67F8" w:tentative="1">
      <w:start w:val="1"/>
      <w:numFmt w:val="bullet"/>
      <w:lvlText w:val=""/>
      <w:lvlJc w:val="left"/>
      <w:pPr>
        <w:ind w:left="6480" w:hanging="360"/>
      </w:pPr>
      <w:rPr>
        <w:rFonts w:ascii="Wingdings" w:hAnsi="Wingdings" w:hint="default"/>
      </w:rPr>
    </w:lvl>
  </w:abstractNum>
  <w:abstractNum w:abstractNumId="16" w15:restartNumberingAfterBreak="0">
    <w:nsid w:val="3E7669EF"/>
    <w:multiLevelType w:val="hybridMultilevel"/>
    <w:tmpl w:val="9B7E9676"/>
    <w:lvl w:ilvl="0" w:tplc="5240E9EE">
      <w:start w:val="1"/>
      <w:numFmt w:val="bullet"/>
      <w:lvlText w:val=""/>
      <w:lvlPicBulletId w:val="0"/>
      <w:lvlJc w:val="left"/>
      <w:pPr>
        <w:tabs>
          <w:tab w:val="num" w:pos="720"/>
        </w:tabs>
        <w:ind w:left="720" w:hanging="360"/>
      </w:pPr>
      <w:rPr>
        <w:rFonts w:ascii="Symbol" w:hAnsi="Symbol" w:hint="default"/>
      </w:rPr>
    </w:lvl>
    <w:lvl w:ilvl="1" w:tplc="E27438B2" w:tentative="1">
      <w:start w:val="1"/>
      <w:numFmt w:val="bullet"/>
      <w:lvlText w:val=""/>
      <w:lvlPicBulletId w:val="0"/>
      <w:lvlJc w:val="left"/>
      <w:pPr>
        <w:tabs>
          <w:tab w:val="num" w:pos="1440"/>
        </w:tabs>
        <w:ind w:left="1440" w:hanging="360"/>
      </w:pPr>
      <w:rPr>
        <w:rFonts w:ascii="Symbol" w:hAnsi="Symbol" w:hint="default"/>
      </w:rPr>
    </w:lvl>
    <w:lvl w:ilvl="2" w:tplc="916A01CC" w:tentative="1">
      <w:start w:val="1"/>
      <w:numFmt w:val="bullet"/>
      <w:lvlText w:val=""/>
      <w:lvlPicBulletId w:val="0"/>
      <w:lvlJc w:val="left"/>
      <w:pPr>
        <w:tabs>
          <w:tab w:val="num" w:pos="2160"/>
        </w:tabs>
        <w:ind w:left="2160" w:hanging="360"/>
      </w:pPr>
      <w:rPr>
        <w:rFonts w:ascii="Symbol" w:hAnsi="Symbol" w:hint="default"/>
      </w:rPr>
    </w:lvl>
    <w:lvl w:ilvl="3" w:tplc="37FE7AB6" w:tentative="1">
      <w:start w:val="1"/>
      <w:numFmt w:val="bullet"/>
      <w:lvlText w:val=""/>
      <w:lvlPicBulletId w:val="0"/>
      <w:lvlJc w:val="left"/>
      <w:pPr>
        <w:tabs>
          <w:tab w:val="num" w:pos="2880"/>
        </w:tabs>
        <w:ind w:left="2880" w:hanging="360"/>
      </w:pPr>
      <w:rPr>
        <w:rFonts w:ascii="Symbol" w:hAnsi="Symbol" w:hint="default"/>
      </w:rPr>
    </w:lvl>
    <w:lvl w:ilvl="4" w:tplc="0A1405E6" w:tentative="1">
      <w:start w:val="1"/>
      <w:numFmt w:val="bullet"/>
      <w:lvlText w:val=""/>
      <w:lvlPicBulletId w:val="0"/>
      <w:lvlJc w:val="left"/>
      <w:pPr>
        <w:tabs>
          <w:tab w:val="num" w:pos="3600"/>
        </w:tabs>
        <w:ind w:left="3600" w:hanging="360"/>
      </w:pPr>
      <w:rPr>
        <w:rFonts w:ascii="Symbol" w:hAnsi="Symbol" w:hint="default"/>
      </w:rPr>
    </w:lvl>
    <w:lvl w:ilvl="5" w:tplc="BC3A726E" w:tentative="1">
      <w:start w:val="1"/>
      <w:numFmt w:val="bullet"/>
      <w:lvlText w:val=""/>
      <w:lvlPicBulletId w:val="0"/>
      <w:lvlJc w:val="left"/>
      <w:pPr>
        <w:tabs>
          <w:tab w:val="num" w:pos="4320"/>
        </w:tabs>
        <w:ind w:left="4320" w:hanging="360"/>
      </w:pPr>
      <w:rPr>
        <w:rFonts w:ascii="Symbol" w:hAnsi="Symbol" w:hint="default"/>
      </w:rPr>
    </w:lvl>
    <w:lvl w:ilvl="6" w:tplc="8536049E" w:tentative="1">
      <w:start w:val="1"/>
      <w:numFmt w:val="bullet"/>
      <w:lvlText w:val=""/>
      <w:lvlPicBulletId w:val="0"/>
      <w:lvlJc w:val="left"/>
      <w:pPr>
        <w:tabs>
          <w:tab w:val="num" w:pos="5040"/>
        </w:tabs>
        <w:ind w:left="5040" w:hanging="360"/>
      </w:pPr>
      <w:rPr>
        <w:rFonts w:ascii="Symbol" w:hAnsi="Symbol" w:hint="default"/>
      </w:rPr>
    </w:lvl>
    <w:lvl w:ilvl="7" w:tplc="6C9064EE" w:tentative="1">
      <w:start w:val="1"/>
      <w:numFmt w:val="bullet"/>
      <w:lvlText w:val=""/>
      <w:lvlPicBulletId w:val="0"/>
      <w:lvlJc w:val="left"/>
      <w:pPr>
        <w:tabs>
          <w:tab w:val="num" w:pos="5760"/>
        </w:tabs>
        <w:ind w:left="5760" w:hanging="360"/>
      </w:pPr>
      <w:rPr>
        <w:rFonts w:ascii="Symbol" w:hAnsi="Symbol" w:hint="default"/>
      </w:rPr>
    </w:lvl>
    <w:lvl w:ilvl="8" w:tplc="874844D6" w:tentative="1">
      <w:start w:val="1"/>
      <w:numFmt w:val="bullet"/>
      <w:lvlText w:val=""/>
      <w:lvlPicBulletId w:val="0"/>
      <w:lvlJc w:val="left"/>
      <w:pPr>
        <w:tabs>
          <w:tab w:val="num" w:pos="6480"/>
        </w:tabs>
        <w:ind w:left="6480" w:hanging="360"/>
      </w:pPr>
      <w:rPr>
        <w:rFonts w:ascii="Symbol" w:hAnsi="Symbol" w:hint="default"/>
      </w:rPr>
    </w:lvl>
  </w:abstractNum>
  <w:abstractNum w:abstractNumId="17" w15:restartNumberingAfterBreak="0">
    <w:nsid w:val="3F9B6182"/>
    <w:multiLevelType w:val="hybridMultilevel"/>
    <w:tmpl w:val="ECBEBC12"/>
    <w:lvl w:ilvl="0" w:tplc="891EE520">
      <w:numFmt w:val="bullet"/>
      <w:lvlText w:val="-"/>
      <w:lvlJc w:val="left"/>
      <w:pPr>
        <w:ind w:left="720" w:hanging="360"/>
      </w:pPr>
      <w:rPr>
        <w:rFonts w:ascii="Calibri" w:eastAsiaTheme="minorHAnsi" w:hAnsi="Calibri" w:cs="Calibri" w:hint="default"/>
      </w:rPr>
    </w:lvl>
    <w:lvl w:ilvl="1" w:tplc="AABED604" w:tentative="1">
      <w:start w:val="1"/>
      <w:numFmt w:val="bullet"/>
      <w:lvlText w:val="o"/>
      <w:lvlJc w:val="left"/>
      <w:pPr>
        <w:ind w:left="1440" w:hanging="360"/>
      </w:pPr>
      <w:rPr>
        <w:rFonts w:ascii="Courier New" w:hAnsi="Courier New" w:cs="Courier New" w:hint="default"/>
      </w:rPr>
    </w:lvl>
    <w:lvl w:ilvl="2" w:tplc="FEF23794" w:tentative="1">
      <w:start w:val="1"/>
      <w:numFmt w:val="bullet"/>
      <w:lvlText w:val=""/>
      <w:lvlJc w:val="left"/>
      <w:pPr>
        <w:ind w:left="2160" w:hanging="360"/>
      </w:pPr>
      <w:rPr>
        <w:rFonts w:ascii="Wingdings" w:hAnsi="Wingdings" w:hint="default"/>
      </w:rPr>
    </w:lvl>
    <w:lvl w:ilvl="3" w:tplc="819A5CB4" w:tentative="1">
      <w:start w:val="1"/>
      <w:numFmt w:val="bullet"/>
      <w:lvlText w:val=""/>
      <w:lvlJc w:val="left"/>
      <w:pPr>
        <w:ind w:left="2880" w:hanging="360"/>
      </w:pPr>
      <w:rPr>
        <w:rFonts w:ascii="Symbol" w:hAnsi="Symbol" w:hint="default"/>
      </w:rPr>
    </w:lvl>
    <w:lvl w:ilvl="4" w:tplc="CBDE8784" w:tentative="1">
      <w:start w:val="1"/>
      <w:numFmt w:val="bullet"/>
      <w:lvlText w:val="o"/>
      <w:lvlJc w:val="left"/>
      <w:pPr>
        <w:ind w:left="3600" w:hanging="360"/>
      </w:pPr>
      <w:rPr>
        <w:rFonts w:ascii="Courier New" w:hAnsi="Courier New" w:cs="Courier New" w:hint="default"/>
      </w:rPr>
    </w:lvl>
    <w:lvl w:ilvl="5" w:tplc="68FAD68C" w:tentative="1">
      <w:start w:val="1"/>
      <w:numFmt w:val="bullet"/>
      <w:lvlText w:val=""/>
      <w:lvlJc w:val="left"/>
      <w:pPr>
        <w:ind w:left="4320" w:hanging="360"/>
      </w:pPr>
      <w:rPr>
        <w:rFonts w:ascii="Wingdings" w:hAnsi="Wingdings" w:hint="default"/>
      </w:rPr>
    </w:lvl>
    <w:lvl w:ilvl="6" w:tplc="46E40658" w:tentative="1">
      <w:start w:val="1"/>
      <w:numFmt w:val="bullet"/>
      <w:lvlText w:val=""/>
      <w:lvlJc w:val="left"/>
      <w:pPr>
        <w:ind w:left="5040" w:hanging="360"/>
      </w:pPr>
      <w:rPr>
        <w:rFonts w:ascii="Symbol" w:hAnsi="Symbol" w:hint="default"/>
      </w:rPr>
    </w:lvl>
    <w:lvl w:ilvl="7" w:tplc="BD70F078" w:tentative="1">
      <w:start w:val="1"/>
      <w:numFmt w:val="bullet"/>
      <w:lvlText w:val="o"/>
      <w:lvlJc w:val="left"/>
      <w:pPr>
        <w:ind w:left="5760" w:hanging="360"/>
      </w:pPr>
      <w:rPr>
        <w:rFonts w:ascii="Courier New" w:hAnsi="Courier New" w:cs="Courier New" w:hint="default"/>
      </w:rPr>
    </w:lvl>
    <w:lvl w:ilvl="8" w:tplc="BE567A30" w:tentative="1">
      <w:start w:val="1"/>
      <w:numFmt w:val="bullet"/>
      <w:lvlText w:val=""/>
      <w:lvlJc w:val="left"/>
      <w:pPr>
        <w:ind w:left="6480" w:hanging="360"/>
      </w:pPr>
      <w:rPr>
        <w:rFonts w:ascii="Wingdings" w:hAnsi="Wingdings" w:hint="default"/>
      </w:rPr>
    </w:lvl>
  </w:abstractNum>
  <w:abstractNum w:abstractNumId="18" w15:restartNumberingAfterBreak="0">
    <w:nsid w:val="41B87049"/>
    <w:multiLevelType w:val="hybridMultilevel"/>
    <w:tmpl w:val="BD9A6A00"/>
    <w:lvl w:ilvl="0" w:tplc="A002D876">
      <w:start w:val="1"/>
      <w:numFmt w:val="bullet"/>
      <w:lvlText w:val=""/>
      <w:lvlJc w:val="left"/>
      <w:pPr>
        <w:ind w:left="720" w:hanging="360"/>
      </w:pPr>
      <w:rPr>
        <w:rFonts w:ascii="Symbol" w:hAnsi="Symbol" w:hint="default"/>
      </w:rPr>
    </w:lvl>
    <w:lvl w:ilvl="1" w:tplc="AE76805E" w:tentative="1">
      <w:start w:val="1"/>
      <w:numFmt w:val="bullet"/>
      <w:lvlText w:val="o"/>
      <w:lvlJc w:val="left"/>
      <w:pPr>
        <w:ind w:left="1440" w:hanging="360"/>
      </w:pPr>
      <w:rPr>
        <w:rFonts w:ascii="Courier New" w:hAnsi="Courier New" w:cs="Courier New" w:hint="default"/>
      </w:rPr>
    </w:lvl>
    <w:lvl w:ilvl="2" w:tplc="FA4AAF82" w:tentative="1">
      <w:start w:val="1"/>
      <w:numFmt w:val="bullet"/>
      <w:lvlText w:val=""/>
      <w:lvlJc w:val="left"/>
      <w:pPr>
        <w:ind w:left="2160" w:hanging="360"/>
      </w:pPr>
      <w:rPr>
        <w:rFonts w:ascii="Wingdings" w:hAnsi="Wingdings" w:hint="default"/>
      </w:rPr>
    </w:lvl>
    <w:lvl w:ilvl="3" w:tplc="79BEEEDA" w:tentative="1">
      <w:start w:val="1"/>
      <w:numFmt w:val="bullet"/>
      <w:lvlText w:val=""/>
      <w:lvlJc w:val="left"/>
      <w:pPr>
        <w:ind w:left="2880" w:hanging="360"/>
      </w:pPr>
      <w:rPr>
        <w:rFonts w:ascii="Symbol" w:hAnsi="Symbol" w:hint="default"/>
      </w:rPr>
    </w:lvl>
    <w:lvl w:ilvl="4" w:tplc="CE566F0E" w:tentative="1">
      <w:start w:val="1"/>
      <w:numFmt w:val="bullet"/>
      <w:lvlText w:val="o"/>
      <w:lvlJc w:val="left"/>
      <w:pPr>
        <w:ind w:left="3600" w:hanging="360"/>
      </w:pPr>
      <w:rPr>
        <w:rFonts w:ascii="Courier New" w:hAnsi="Courier New" w:cs="Courier New" w:hint="default"/>
      </w:rPr>
    </w:lvl>
    <w:lvl w:ilvl="5" w:tplc="DBB06FC0" w:tentative="1">
      <w:start w:val="1"/>
      <w:numFmt w:val="bullet"/>
      <w:lvlText w:val=""/>
      <w:lvlJc w:val="left"/>
      <w:pPr>
        <w:ind w:left="4320" w:hanging="360"/>
      </w:pPr>
      <w:rPr>
        <w:rFonts w:ascii="Wingdings" w:hAnsi="Wingdings" w:hint="default"/>
      </w:rPr>
    </w:lvl>
    <w:lvl w:ilvl="6" w:tplc="86FAA086" w:tentative="1">
      <w:start w:val="1"/>
      <w:numFmt w:val="bullet"/>
      <w:lvlText w:val=""/>
      <w:lvlJc w:val="left"/>
      <w:pPr>
        <w:ind w:left="5040" w:hanging="360"/>
      </w:pPr>
      <w:rPr>
        <w:rFonts w:ascii="Symbol" w:hAnsi="Symbol" w:hint="default"/>
      </w:rPr>
    </w:lvl>
    <w:lvl w:ilvl="7" w:tplc="CA6C0FC2" w:tentative="1">
      <w:start w:val="1"/>
      <w:numFmt w:val="bullet"/>
      <w:lvlText w:val="o"/>
      <w:lvlJc w:val="left"/>
      <w:pPr>
        <w:ind w:left="5760" w:hanging="360"/>
      </w:pPr>
      <w:rPr>
        <w:rFonts w:ascii="Courier New" w:hAnsi="Courier New" w:cs="Courier New" w:hint="default"/>
      </w:rPr>
    </w:lvl>
    <w:lvl w:ilvl="8" w:tplc="FCB41EEE" w:tentative="1">
      <w:start w:val="1"/>
      <w:numFmt w:val="bullet"/>
      <w:lvlText w:val=""/>
      <w:lvlJc w:val="left"/>
      <w:pPr>
        <w:ind w:left="6480" w:hanging="360"/>
      </w:pPr>
      <w:rPr>
        <w:rFonts w:ascii="Wingdings" w:hAnsi="Wingdings" w:hint="default"/>
      </w:rPr>
    </w:lvl>
  </w:abstractNum>
  <w:abstractNum w:abstractNumId="19" w15:restartNumberingAfterBreak="0">
    <w:nsid w:val="41FC2D7D"/>
    <w:multiLevelType w:val="hybridMultilevel"/>
    <w:tmpl w:val="B0EE08A2"/>
    <w:lvl w:ilvl="0" w:tplc="5FB64AAE">
      <w:numFmt w:val="bullet"/>
      <w:lvlText w:val="-"/>
      <w:lvlJc w:val="left"/>
      <w:pPr>
        <w:ind w:left="720" w:hanging="360"/>
      </w:pPr>
      <w:rPr>
        <w:rFonts w:ascii="Calibri" w:eastAsia="Calibri" w:hAnsi="Calibri" w:cs="Calibri"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34A4157"/>
    <w:multiLevelType w:val="hybridMultilevel"/>
    <w:tmpl w:val="CF847FC8"/>
    <w:lvl w:ilvl="0" w:tplc="394EE006">
      <w:numFmt w:val="bullet"/>
      <w:lvlText w:val="-"/>
      <w:lvlJc w:val="left"/>
      <w:pPr>
        <w:ind w:left="720" w:hanging="360"/>
      </w:pPr>
      <w:rPr>
        <w:rFonts w:ascii="Calibri" w:eastAsia="Calibri" w:hAnsi="Calibri" w:cs="Calibri" w:hint="default"/>
        <w:sz w:val="20"/>
      </w:rPr>
    </w:lvl>
    <w:lvl w:ilvl="1" w:tplc="D9C4C05E" w:tentative="1">
      <w:start w:val="1"/>
      <w:numFmt w:val="bullet"/>
      <w:lvlText w:val="o"/>
      <w:lvlJc w:val="left"/>
      <w:pPr>
        <w:ind w:left="1440" w:hanging="360"/>
      </w:pPr>
      <w:rPr>
        <w:rFonts w:ascii="Courier New" w:hAnsi="Courier New" w:cs="Courier New" w:hint="default"/>
      </w:rPr>
    </w:lvl>
    <w:lvl w:ilvl="2" w:tplc="8C24BDE2" w:tentative="1">
      <w:start w:val="1"/>
      <w:numFmt w:val="bullet"/>
      <w:lvlText w:val=""/>
      <w:lvlJc w:val="left"/>
      <w:pPr>
        <w:ind w:left="2160" w:hanging="360"/>
      </w:pPr>
      <w:rPr>
        <w:rFonts w:ascii="Wingdings" w:hAnsi="Wingdings" w:hint="default"/>
      </w:rPr>
    </w:lvl>
    <w:lvl w:ilvl="3" w:tplc="41D64478" w:tentative="1">
      <w:start w:val="1"/>
      <w:numFmt w:val="bullet"/>
      <w:lvlText w:val=""/>
      <w:lvlJc w:val="left"/>
      <w:pPr>
        <w:ind w:left="2880" w:hanging="360"/>
      </w:pPr>
      <w:rPr>
        <w:rFonts w:ascii="Symbol" w:hAnsi="Symbol" w:hint="default"/>
      </w:rPr>
    </w:lvl>
    <w:lvl w:ilvl="4" w:tplc="44C242E6" w:tentative="1">
      <w:start w:val="1"/>
      <w:numFmt w:val="bullet"/>
      <w:lvlText w:val="o"/>
      <w:lvlJc w:val="left"/>
      <w:pPr>
        <w:ind w:left="3600" w:hanging="360"/>
      </w:pPr>
      <w:rPr>
        <w:rFonts w:ascii="Courier New" w:hAnsi="Courier New" w:cs="Courier New" w:hint="default"/>
      </w:rPr>
    </w:lvl>
    <w:lvl w:ilvl="5" w:tplc="EA627202" w:tentative="1">
      <w:start w:val="1"/>
      <w:numFmt w:val="bullet"/>
      <w:lvlText w:val=""/>
      <w:lvlJc w:val="left"/>
      <w:pPr>
        <w:ind w:left="4320" w:hanging="360"/>
      </w:pPr>
      <w:rPr>
        <w:rFonts w:ascii="Wingdings" w:hAnsi="Wingdings" w:hint="default"/>
      </w:rPr>
    </w:lvl>
    <w:lvl w:ilvl="6" w:tplc="4EAEFE98" w:tentative="1">
      <w:start w:val="1"/>
      <w:numFmt w:val="bullet"/>
      <w:lvlText w:val=""/>
      <w:lvlJc w:val="left"/>
      <w:pPr>
        <w:ind w:left="5040" w:hanging="360"/>
      </w:pPr>
      <w:rPr>
        <w:rFonts w:ascii="Symbol" w:hAnsi="Symbol" w:hint="default"/>
      </w:rPr>
    </w:lvl>
    <w:lvl w:ilvl="7" w:tplc="AD08BE5A" w:tentative="1">
      <w:start w:val="1"/>
      <w:numFmt w:val="bullet"/>
      <w:lvlText w:val="o"/>
      <w:lvlJc w:val="left"/>
      <w:pPr>
        <w:ind w:left="5760" w:hanging="360"/>
      </w:pPr>
      <w:rPr>
        <w:rFonts w:ascii="Courier New" w:hAnsi="Courier New" w:cs="Courier New" w:hint="default"/>
      </w:rPr>
    </w:lvl>
    <w:lvl w:ilvl="8" w:tplc="0EF8C198" w:tentative="1">
      <w:start w:val="1"/>
      <w:numFmt w:val="bullet"/>
      <w:lvlText w:val=""/>
      <w:lvlJc w:val="left"/>
      <w:pPr>
        <w:ind w:left="6480" w:hanging="360"/>
      </w:pPr>
      <w:rPr>
        <w:rFonts w:ascii="Wingdings" w:hAnsi="Wingdings" w:hint="default"/>
      </w:rPr>
    </w:lvl>
  </w:abstractNum>
  <w:abstractNum w:abstractNumId="21" w15:restartNumberingAfterBreak="0">
    <w:nsid w:val="49AD316F"/>
    <w:multiLevelType w:val="hybridMultilevel"/>
    <w:tmpl w:val="48B0E480"/>
    <w:lvl w:ilvl="0" w:tplc="E88254E0">
      <w:start w:val="1"/>
      <w:numFmt w:val="decimal"/>
      <w:lvlText w:val="%1."/>
      <w:lvlJc w:val="left"/>
      <w:pPr>
        <w:ind w:left="720" w:hanging="360"/>
      </w:pPr>
      <w:rPr>
        <w:rFonts w:hint="default"/>
      </w:rPr>
    </w:lvl>
    <w:lvl w:ilvl="1" w:tplc="65C8441E" w:tentative="1">
      <w:start w:val="1"/>
      <w:numFmt w:val="lowerLetter"/>
      <w:lvlText w:val="%2."/>
      <w:lvlJc w:val="left"/>
      <w:pPr>
        <w:ind w:left="1440" w:hanging="360"/>
      </w:pPr>
    </w:lvl>
    <w:lvl w:ilvl="2" w:tplc="B0427D12" w:tentative="1">
      <w:start w:val="1"/>
      <w:numFmt w:val="lowerRoman"/>
      <w:lvlText w:val="%3."/>
      <w:lvlJc w:val="right"/>
      <w:pPr>
        <w:ind w:left="2160" w:hanging="180"/>
      </w:pPr>
    </w:lvl>
    <w:lvl w:ilvl="3" w:tplc="9C423044" w:tentative="1">
      <w:start w:val="1"/>
      <w:numFmt w:val="decimal"/>
      <w:lvlText w:val="%4."/>
      <w:lvlJc w:val="left"/>
      <w:pPr>
        <w:ind w:left="2880" w:hanging="360"/>
      </w:pPr>
    </w:lvl>
    <w:lvl w:ilvl="4" w:tplc="0FCA264E" w:tentative="1">
      <w:start w:val="1"/>
      <w:numFmt w:val="lowerLetter"/>
      <w:lvlText w:val="%5."/>
      <w:lvlJc w:val="left"/>
      <w:pPr>
        <w:ind w:left="3600" w:hanging="360"/>
      </w:pPr>
    </w:lvl>
    <w:lvl w:ilvl="5" w:tplc="C3923404" w:tentative="1">
      <w:start w:val="1"/>
      <w:numFmt w:val="lowerRoman"/>
      <w:lvlText w:val="%6."/>
      <w:lvlJc w:val="right"/>
      <w:pPr>
        <w:ind w:left="4320" w:hanging="180"/>
      </w:pPr>
    </w:lvl>
    <w:lvl w:ilvl="6" w:tplc="F000DEFE" w:tentative="1">
      <w:start w:val="1"/>
      <w:numFmt w:val="decimal"/>
      <w:lvlText w:val="%7."/>
      <w:lvlJc w:val="left"/>
      <w:pPr>
        <w:ind w:left="5040" w:hanging="360"/>
      </w:pPr>
    </w:lvl>
    <w:lvl w:ilvl="7" w:tplc="687604CE" w:tentative="1">
      <w:start w:val="1"/>
      <w:numFmt w:val="lowerLetter"/>
      <w:lvlText w:val="%8."/>
      <w:lvlJc w:val="left"/>
      <w:pPr>
        <w:ind w:left="5760" w:hanging="360"/>
      </w:pPr>
    </w:lvl>
    <w:lvl w:ilvl="8" w:tplc="94B8D84E" w:tentative="1">
      <w:start w:val="1"/>
      <w:numFmt w:val="lowerRoman"/>
      <w:lvlText w:val="%9."/>
      <w:lvlJc w:val="right"/>
      <w:pPr>
        <w:ind w:left="6480" w:hanging="180"/>
      </w:pPr>
    </w:lvl>
  </w:abstractNum>
  <w:abstractNum w:abstractNumId="22" w15:restartNumberingAfterBreak="0">
    <w:nsid w:val="57E07580"/>
    <w:multiLevelType w:val="hybridMultilevel"/>
    <w:tmpl w:val="7D58FE2E"/>
    <w:lvl w:ilvl="0" w:tplc="5FB64AAE">
      <w:numFmt w:val="bullet"/>
      <w:lvlText w:val="-"/>
      <w:lvlJc w:val="left"/>
      <w:pPr>
        <w:ind w:left="720" w:hanging="360"/>
      </w:pPr>
      <w:rPr>
        <w:rFonts w:ascii="Calibri" w:eastAsia="Calibri" w:hAnsi="Calibri" w:cs="Calibri" w:hint="default"/>
        <w:sz w:val="20"/>
      </w:rPr>
    </w:lvl>
    <w:lvl w:ilvl="1" w:tplc="49AA84BC">
      <w:start w:val="1"/>
      <w:numFmt w:val="bullet"/>
      <w:lvlText w:val="o"/>
      <w:lvlJc w:val="left"/>
      <w:pPr>
        <w:ind w:left="1440" w:hanging="360"/>
      </w:pPr>
      <w:rPr>
        <w:rFonts w:ascii="Courier New" w:hAnsi="Courier New" w:cs="Courier New" w:hint="default"/>
      </w:rPr>
    </w:lvl>
    <w:lvl w:ilvl="2" w:tplc="C592E46C" w:tentative="1">
      <w:start w:val="1"/>
      <w:numFmt w:val="bullet"/>
      <w:lvlText w:val=""/>
      <w:lvlJc w:val="left"/>
      <w:pPr>
        <w:ind w:left="2160" w:hanging="360"/>
      </w:pPr>
      <w:rPr>
        <w:rFonts w:ascii="Wingdings" w:hAnsi="Wingdings" w:hint="default"/>
      </w:rPr>
    </w:lvl>
    <w:lvl w:ilvl="3" w:tplc="96CECAF6" w:tentative="1">
      <w:start w:val="1"/>
      <w:numFmt w:val="bullet"/>
      <w:lvlText w:val=""/>
      <w:lvlJc w:val="left"/>
      <w:pPr>
        <w:ind w:left="2880" w:hanging="360"/>
      </w:pPr>
      <w:rPr>
        <w:rFonts w:ascii="Symbol" w:hAnsi="Symbol" w:hint="default"/>
      </w:rPr>
    </w:lvl>
    <w:lvl w:ilvl="4" w:tplc="CF3CB228" w:tentative="1">
      <w:start w:val="1"/>
      <w:numFmt w:val="bullet"/>
      <w:lvlText w:val="o"/>
      <w:lvlJc w:val="left"/>
      <w:pPr>
        <w:ind w:left="3600" w:hanging="360"/>
      </w:pPr>
      <w:rPr>
        <w:rFonts w:ascii="Courier New" w:hAnsi="Courier New" w:cs="Courier New" w:hint="default"/>
      </w:rPr>
    </w:lvl>
    <w:lvl w:ilvl="5" w:tplc="46DCE924" w:tentative="1">
      <w:start w:val="1"/>
      <w:numFmt w:val="bullet"/>
      <w:lvlText w:val=""/>
      <w:lvlJc w:val="left"/>
      <w:pPr>
        <w:ind w:left="4320" w:hanging="360"/>
      </w:pPr>
      <w:rPr>
        <w:rFonts w:ascii="Wingdings" w:hAnsi="Wingdings" w:hint="default"/>
      </w:rPr>
    </w:lvl>
    <w:lvl w:ilvl="6" w:tplc="A008E1C0" w:tentative="1">
      <w:start w:val="1"/>
      <w:numFmt w:val="bullet"/>
      <w:lvlText w:val=""/>
      <w:lvlJc w:val="left"/>
      <w:pPr>
        <w:ind w:left="5040" w:hanging="360"/>
      </w:pPr>
      <w:rPr>
        <w:rFonts w:ascii="Symbol" w:hAnsi="Symbol" w:hint="default"/>
      </w:rPr>
    </w:lvl>
    <w:lvl w:ilvl="7" w:tplc="05FE547E" w:tentative="1">
      <w:start w:val="1"/>
      <w:numFmt w:val="bullet"/>
      <w:lvlText w:val="o"/>
      <w:lvlJc w:val="left"/>
      <w:pPr>
        <w:ind w:left="5760" w:hanging="360"/>
      </w:pPr>
      <w:rPr>
        <w:rFonts w:ascii="Courier New" w:hAnsi="Courier New" w:cs="Courier New" w:hint="default"/>
      </w:rPr>
    </w:lvl>
    <w:lvl w:ilvl="8" w:tplc="DFD22DE6" w:tentative="1">
      <w:start w:val="1"/>
      <w:numFmt w:val="bullet"/>
      <w:lvlText w:val=""/>
      <w:lvlJc w:val="left"/>
      <w:pPr>
        <w:ind w:left="6480" w:hanging="360"/>
      </w:pPr>
      <w:rPr>
        <w:rFonts w:ascii="Wingdings" w:hAnsi="Wingdings" w:hint="default"/>
      </w:rPr>
    </w:lvl>
  </w:abstractNum>
  <w:abstractNum w:abstractNumId="23" w15:restartNumberingAfterBreak="0">
    <w:nsid w:val="58726249"/>
    <w:multiLevelType w:val="hybridMultilevel"/>
    <w:tmpl w:val="DD06EC2A"/>
    <w:lvl w:ilvl="0" w:tplc="B748F306">
      <w:start w:val="1"/>
      <w:numFmt w:val="decimal"/>
      <w:lvlText w:val="%1."/>
      <w:lvlJc w:val="left"/>
      <w:pPr>
        <w:ind w:left="720" w:hanging="360"/>
      </w:pPr>
      <w:rPr>
        <w:rFonts w:ascii="Times New Roman" w:hAnsi="Times New Roman" w:cs="Times New Roman" w:hint="default"/>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9251E9D"/>
    <w:multiLevelType w:val="multilevel"/>
    <w:tmpl w:val="459243F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5CE632E2"/>
    <w:multiLevelType w:val="multilevel"/>
    <w:tmpl w:val="736097DE"/>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15:restartNumberingAfterBreak="0">
    <w:nsid w:val="5CF570BD"/>
    <w:multiLevelType w:val="hybridMultilevel"/>
    <w:tmpl w:val="9D1A97B6"/>
    <w:lvl w:ilvl="0" w:tplc="02802A1E">
      <w:numFmt w:val="bullet"/>
      <w:lvlText w:val="-"/>
      <w:lvlJc w:val="left"/>
      <w:pPr>
        <w:ind w:left="1800" w:hanging="360"/>
      </w:pPr>
      <w:rPr>
        <w:rFonts w:ascii="Calibri" w:eastAsia="Calibri" w:hAnsi="Calibri" w:cs="Calibri" w:hint="default"/>
        <w:sz w:val="20"/>
      </w:rPr>
    </w:lvl>
    <w:lvl w:ilvl="1" w:tplc="2EA86EF4" w:tentative="1">
      <w:start w:val="1"/>
      <w:numFmt w:val="bullet"/>
      <w:lvlText w:val="o"/>
      <w:lvlJc w:val="left"/>
      <w:pPr>
        <w:ind w:left="2520" w:hanging="360"/>
      </w:pPr>
      <w:rPr>
        <w:rFonts w:ascii="Courier New" w:hAnsi="Courier New" w:cs="Courier New" w:hint="default"/>
      </w:rPr>
    </w:lvl>
    <w:lvl w:ilvl="2" w:tplc="F53EDF46" w:tentative="1">
      <w:start w:val="1"/>
      <w:numFmt w:val="bullet"/>
      <w:lvlText w:val=""/>
      <w:lvlJc w:val="left"/>
      <w:pPr>
        <w:ind w:left="3240" w:hanging="360"/>
      </w:pPr>
      <w:rPr>
        <w:rFonts w:ascii="Wingdings" w:hAnsi="Wingdings" w:hint="default"/>
      </w:rPr>
    </w:lvl>
    <w:lvl w:ilvl="3" w:tplc="FD287560" w:tentative="1">
      <w:start w:val="1"/>
      <w:numFmt w:val="bullet"/>
      <w:lvlText w:val=""/>
      <w:lvlJc w:val="left"/>
      <w:pPr>
        <w:ind w:left="3960" w:hanging="360"/>
      </w:pPr>
      <w:rPr>
        <w:rFonts w:ascii="Symbol" w:hAnsi="Symbol" w:hint="default"/>
      </w:rPr>
    </w:lvl>
    <w:lvl w:ilvl="4" w:tplc="718ED69A" w:tentative="1">
      <w:start w:val="1"/>
      <w:numFmt w:val="bullet"/>
      <w:lvlText w:val="o"/>
      <w:lvlJc w:val="left"/>
      <w:pPr>
        <w:ind w:left="4680" w:hanging="360"/>
      </w:pPr>
      <w:rPr>
        <w:rFonts w:ascii="Courier New" w:hAnsi="Courier New" w:cs="Courier New" w:hint="default"/>
      </w:rPr>
    </w:lvl>
    <w:lvl w:ilvl="5" w:tplc="54940FBE" w:tentative="1">
      <w:start w:val="1"/>
      <w:numFmt w:val="bullet"/>
      <w:lvlText w:val=""/>
      <w:lvlJc w:val="left"/>
      <w:pPr>
        <w:ind w:left="5400" w:hanging="360"/>
      </w:pPr>
      <w:rPr>
        <w:rFonts w:ascii="Wingdings" w:hAnsi="Wingdings" w:hint="default"/>
      </w:rPr>
    </w:lvl>
    <w:lvl w:ilvl="6" w:tplc="2B06EFA2" w:tentative="1">
      <w:start w:val="1"/>
      <w:numFmt w:val="bullet"/>
      <w:lvlText w:val=""/>
      <w:lvlJc w:val="left"/>
      <w:pPr>
        <w:ind w:left="6120" w:hanging="360"/>
      </w:pPr>
      <w:rPr>
        <w:rFonts w:ascii="Symbol" w:hAnsi="Symbol" w:hint="default"/>
      </w:rPr>
    </w:lvl>
    <w:lvl w:ilvl="7" w:tplc="E1D2B342" w:tentative="1">
      <w:start w:val="1"/>
      <w:numFmt w:val="bullet"/>
      <w:lvlText w:val="o"/>
      <w:lvlJc w:val="left"/>
      <w:pPr>
        <w:ind w:left="6840" w:hanging="360"/>
      </w:pPr>
      <w:rPr>
        <w:rFonts w:ascii="Courier New" w:hAnsi="Courier New" w:cs="Courier New" w:hint="default"/>
      </w:rPr>
    </w:lvl>
    <w:lvl w:ilvl="8" w:tplc="72A24E54" w:tentative="1">
      <w:start w:val="1"/>
      <w:numFmt w:val="bullet"/>
      <w:lvlText w:val=""/>
      <w:lvlJc w:val="left"/>
      <w:pPr>
        <w:ind w:left="7560" w:hanging="360"/>
      </w:pPr>
      <w:rPr>
        <w:rFonts w:ascii="Wingdings" w:hAnsi="Wingdings" w:hint="default"/>
      </w:rPr>
    </w:lvl>
  </w:abstractNum>
  <w:abstractNum w:abstractNumId="27" w15:restartNumberingAfterBreak="0">
    <w:nsid w:val="60601F98"/>
    <w:multiLevelType w:val="hybridMultilevel"/>
    <w:tmpl w:val="A2AC3DF8"/>
    <w:lvl w:ilvl="0" w:tplc="BFE2D556">
      <w:start w:val="1"/>
      <w:numFmt w:val="decimal"/>
      <w:lvlText w:val="%1."/>
      <w:lvlJc w:val="left"/>
      <w:pPr>
        <w:ind w:left="360" w:hanging="360"/>
      </w:pPr>
    </w:lvl>
    <w:lvl w:ilvl="1" w:tplc="F2425288" w:tentative="1">
      <w:start w:val="1"/>
      <w:numFmt w:val="lowerLetter"/>
      <w:lvlText w:val="%2."/>
      <w:lvlJc w:val="left"/>
      <w:pPr>
        <w:ind w:left="1080" w:hanging="360"/>
      </w:pPr>
    </w:lvl>
    <w:lvl w:ilvl="2" w:tplc="C4EADF58" w:tentative="1">
      <w:start w:val="1"/>
      <w:numFmt w:val="lowerRoman"/>
      <w:lvlText w:val="%3."/>
      <w:lvlJc w:val="right"/>
      <w:pPr>
        <w:ind w:left="1800" w:hanging="180"/>
      </w:pPr>
    </w:lvl>
    <w:lvl w:ilvl="3" w:tplc="CC4E4E0C" w:tentative="1">
      <w:start w:val="1"/>
      <w:numFmt w:val="decimal"/>
      <w:lvlText w:val="%4."/>
      <w:lvlJc w:val="left"/>
      <w:pPr>
        <w:ind w:left="2520" w:hanging="360"/>
      </w:pPr>
    </w:lvl>
    <w:lvl w:ilvl="4" w:tplc="842AD12E" w:tentative="1">
      <w:start w:val="1"/>
      <w:numFmt w:val="lowerLetter"/>
      <w:lvlText w:val="%5."/>
      <w:lvlJc w:val="left"/>
      <w:pPr>
        <w:ind w:left="3240" w:hanging="360"/>
      </w:pPr>
    </w:lvl>
    <w:lvl w:ilvl="5" w:tplc="8A926336" w:tentative="1">
      <w:start w:val="1"/>
      <w:numFmt w:val="lowerRoman"/>
      <w:lvlText w:val="%6."/>
      <w:lvlJc w:val="right"/>
      <w:pPr>
        <w:ind w:left="3960" w:hanging="180"/>
      </w:pPr>
    </w:lvl>
    <w:lvl w:ilvl="6" w:tplc="82B01B88" w:tentative="1">
      <w:start w:val="1"/>
      <w:numFmt w:val="decimal"/>
      <w:lvlText w:val="%7."/>
      <w:lvlJc w:val="left"/>
      <w:pPr>
        <w:ind w:left="4680" w:hanging="360"/>
      </w:pPr>
    </w:lvl>
    <w:lvl w:ilvl="7" w:tplc="75721802" w:tentative="1">
      <w:start w:val="1"/>
      <w:numFmt w:val="lowerLetter"/>
      <w:lvlText w:val="%8."/>
      <w:lvlJc w:val="left"/>
      <w:pPr>
        <w:ind w:left="5400" w:hanging="360"/>
      </w:pPr>
    </w:lvl>
    <w:lvl w:ilvl="8" w:tplc="5C500430" w:tentative="1">
      <w:start w:val="1"/>
      <w:numFmt w:val="lowerRoman"/>
      <w:lvlText w:val="%9."/>
      <w:lvlJc w:val="right"/>
      <w:pPr>
        <w:ind w:left="6120" w:hanging="180"/>
      </w:pPr>
    </w:lvl>
  </w:abstractNum>
  <w:abstractNum w:abstractNumId="28" w15:restartNumberingAfterBreak="0">
    <w:nsid w:val="633A69ED"/>
    <w:multiLevelType w:val="hybridMultilevel"/>
    <w:tmpl w:val="CEB22AE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34E69FA"/>
    <w:multiLevelType w:val="hybridMultilevel"/>
    <w:tmpl w:val="AD728B7C"/>
    <w:lvl w:ilvl="0" w:tplc="6C02106E">
      <w:start w:val="1"/>
      <w:numFmt w:val="bullet"/>
      <w:lvlText w:val=""/>
      <w:lvlPicBulletId w:val="0"/>
      <w:lvlJc w:val="left"/>
      <w:pPr>
        <w:tabs>
          <w:tab w:val="num" w:pos="720"/>
        </w:tabs>
        <w:ind w:left="720" w:hanging="360"/>
      </w:pPr>
      <w:rPr>
        <w:rFonts w:ascii="Symbol" w:hAnsi="Symbol" w:hint="default"/>
      </w:rPr>
    </w:lvl>
    <w:lvl w:ilvl="1" w:tplc="A614BF52" w:tentative="1">
      <w:start w:val="1"/>
      <w:numFmt w:val="bullet"/>
      <w:lvlText w:val=""/>
      <w:lvlPicBulletId w:val="0"/>
      <w:lvlJc w:val="left"/>
      <w:pPr>
        <w:tabs>
          <w:tab w:val="num" w:pos="1440"/>
        </w:tabs>
        <w:ind w:left="1440" w:hanging="360"/>
      </w:pPr>
      <w:rPr>
        <w:rFonts w:ascii="Symbol" w:hAnsi="Symbol" w:hint="default"/>
      </w:rPr>
    </w:lvl>
    <w:lvl w:ilvl="2" w:tplc="3380FFA6" w:tentative="1">
      <w:start w:val="1"/>
      <w:numFmt w:val="bullet"/>
      <w:lvlText w:val=""/>
      <w:lvlPicBulletId w:val="0"/>
      <w:lvlJc w:val="left"/>
      <w:pPr>
        <w:tabs>
          <w:tab w:val="num" w:pos="2160"/>
        </w:tabs>
        <w:ind w:left="2160" w:hanging="360"/>
      </w:pPr>
      <w:rPr>
        <w:rFonts w:ascii="Symbol" w:hAnsi="Symbol" w:hint="default"/>
      </w:rPr>
    </w:lvl>
    <w:lvl w:ilvl="3" w:tplc="3D24D700" w:tentative="1">
      <w:start w:val="1"/>
      <w:numFmt w:val="bullet"/>
      <w:lvlText w:val=""/>
      <w:lvlPicBulletId w:val="0"/>
      <w:lvlJc w:val="left"/>
      <w:pPr>
        <w:tabs>
          <w:tab w:val="num" w:pos="2880"/>
        </w:tabs>
        <w:ind w:left="2880" w:hanging="360"/>
      </w:pPr>
      <w:rPr>
        <w:rFonts w:ascii="Symbol" w:hAnsi="Symbol" w:hint="default"/>
      </w:rPr>
    </w:lvl>
    <w:lvl w:ilvl="4" w:tplc="CA76909E" w:tentative="1">
      <w:start w:val="1"/>
      <w:numFmt w:val="bullet"/>
      <w:lvlText w:val=""/>
      <w:lvlPicBulletId w:val="0"/>
      <w:lvlJc w:val="left"/>
      <w:pPr>
        <w:tabs>
          <w:tab w:val="num" w:pos="3600"/>
        </w:tabs>
        <w:ind w:left="3600" w:hanging="360"/>
      </w:pPr>
      <w:rPr>
        <w:rFonts w:ascii="Symbol" w:hAnsi="Symbol" w:hint="default"/>
      </w:rPr>
    </w:lvl>
    <w:lvl w:ilvl="5" w:tplc="7DF007DC" w:tentative="1">
      <w:start w:val="1"/>
      <w:numFmt w:val="bullet"/>
      <w:lvlText w:val=""/>
      <w:lvlPicBulletId w:val="0"/>
      <w:lvlJc w:val="left"/>
      <w:pPr>
        <w:tabs>
          <w:tab w:val="num" w:pos="4320"/>
        </w:tabs>
        <w:ind w:left="4320" w:hanging="360"/>
      </w:pPr>
      <w:rPr>
        <w:rFonts w:ascii="Symbol" w:hAnsi="Symbol" w:hint="default"/>
      </w:rPr>
    </w:lvl>
    <w:lvl w:ilvl="6" w:tplc="FE08235A" w:tentative="1">
      <w:start w:val="1"/>
      <w:numFmt w:val="bullet"/>
      <w:lvlText w:val=""/>
      <w:lvlPicBulletId w:val="0"/>
      <w:lvlJc w:val="left"/>
      <w:pPr>
        <w:tabs>
          <w:tab w:val="num" w:pos="5040"/>
        </w:tabs>
        <w:ind w:left="5040" w:hanging="360"/>
      </w:pPr>
      <w:rPr>
        <w:rFonts w:ascii="Symbol" w:hAnsi="Symbol" w:hint="default"/>
      </w:rPr>
    </w:lvl>
    <w:lvl w:ilvl="7" w:tplc="759C5712" w:tentative="1">
      <w:start w:val="1"/>
      <w:numFmt w:val="bullet"/>
      <w:lvlText w:val=""/>
      <w:lvlPicBulletId w:val="0"/>
      <w:lvlJc w:val="left"/>
      <w:pPr>
        <w:tabs>
          <w:tab w:val="num" w:pos="5760"/>
        </w:tabs>
        <w:ind w:left="5760" w:hanging="360"/>
      </w:pPr>
      <w:rPr>
        <w:rFonts w:ascii="Symbol" w:hAnsi="Symbol" w:hint="default"/>
      </w:rPr>
    </w:lvl>
    <w:lvl w:ilvl="8" w:tplc="CF20836A" w:tentative="1">
      <w:start w:val="1"/>
      <w:numFmt w:val="bullet"/>
      <w:lvlText w:val=""/>
      <w:lvlPicBulletId w:val="0"/>
      <w:lvlJc w:val="left"/>
      <w:pPr>
        <w:tabs>
          <w:tab w:val="num" w:pos="6480"/>
        </w:tabs>
        <w:ind w:left="6480" w:hanging="360"/>
      </w:pPr>
      <w:rPr>
        <w:rFonts w:ascii="Symbol" w:hAnsi="Symbol" w:hint="default"/>
      </w:rPr>
    </w:lvl>
  </w:abstractNum>
  <w:abstractNum w:abstractNumId="30" w15:restartNumberingAfterBreak="0">
    <w:nsid w:val="64E60C4D"/>
    <w:multiLevelType w:val="hybridMultilevel"/>
    <w:tmpl w:val="CA6C2712"/>
    <w:lvl w:ilvl="0" w:tplc="AC9C5300">
      <w:start w:val="1"/>
      <w:numFmt w:val="decimal"/>
      <w:lvlText w:val="%1."/>
      <w:lvlJc w:val="left"/>
      <w:pPr>
        <w:ind w:left="1068" w:hanging="360"/>
      </w:pPr>
    </w:lvl>
    <w:lvl w:ilvl="1" w:tplc="9926C80C">
      <w:start w:val="1"/>
      <w:numFmt w:val="lowerLetter"/>
      <w:lvlText w:val="%2."/>
      <w:lvlJc w:val="left"/>
      <w:pPr>
        <w:ind w:left="1788" w:hanging="360"/>
      </w:pPr>
    </w:lvl>
    <w:lvl w:ilvl="2" w:tplc="04688070" w:tentative="1">
      <w:start w:val="1"/>
      <w:numFmt w:val="lowerRoman"/>
      <w:lvlText w:val="%3."/>
      <w:lvlJc w:val="right"/>
      <w:pPr>
        <w:ind w:left="2508" w:hanging="180"/>
      </w:pPr>
    </w:lvl>
    <w:lvl w:ilvl="3" w:tplc="BA5CDE1E" w:tentative="1">
      <w:start w:val="1"/>
      <w:numFmt w:val="decimal"/>
      <w:lvlText w:val="%4."/>
      <w:lvlJc w:val="left"/>
      <w:pPr>
        <w:ind w:left="3228" w:hanging="360"/>
      </w:pPr>
    </w:lvl>
    <w:lvl w:ilvl="4" w:tplc="A8E4C52E" w:tentative="1">
      <w:start w:val="1"/>
      <w:numFmt w:val="lowerLetter"/>
      <w:lvlText w:val="%5."/>
      <w:lvlJc w:val="left"/>
      <w:pPr>
        <w:ind w:left="3948" w:hanging="360"/>
      </w:pPr>
    </w:lvl>
    <w:lvl w:ilvl="5" w:tplc="F7BEF832" w:tentative="1">
      <w:start w:val="1"/>
      <w:numFmt w:val="lowerRoman"/>
      <w:lvlText w:val="%6."/>
      <w:lvlJc w:val="right"/>
      <w:pPr>
        <w:ind w:left="4668" w:hanging="180"/>
      </w:pPr>
    </w:lvl>
    <w:lvl w:ilvl="6" w:tplc="468016C4" w:tentative="1">
      <w:start w:val="1"/>
      <w:numFmt w:val="decimal"/>
      <w:lvlText w:val="%7."/>
      <w:lvlJc w:val="left"/>
      <w:pPr>
        <w:ind w:left="5388" w:hanging="360"/>
      </w:pPr>
    </w:lvl>
    <w:lvl w:ilvl="7" w:tplc="D8E2D808" w:tentative="1">
      <w:start w:val="1"/>
      <w:numFmt w:val="lowerLetter"/>
      <w:lvlText w:val="%8."/>
      <w:lvlJc w:val="left"/>
      <w:pPr>
        <w:ind w:left="6108" w:hanging="360"/>
      </w:pPr>
    </w:lvl>
    <w:lvl w:ilvl="8" w:tplc="32ECD1C4" w:tentative="1">
      <w:start w:val="1"/>
      <w:numFmt w:val="lowerRoman"/>
      <w:lvlText w:val="%9."/>
      <w:lvlJc w:val="right"/>
      <w:pPr>
        <w:ind w:left="6828" w:hanging="180"/>
      </w:pPr>
    </w:lvl>
  </w:abstractNum>
  <w:abstractNum w:abstractNumId="31" w15:restartNumberingAfterBreak="0">
    <w:nsid w:val="66C616CF"/>
    <w:multiLevelType w:val="hybridMultilevel"/>
    <w:tmpl w:val="6C1849A8"/>
    <w:lvl w:ilvl="0" w:tplc="4C54BA24">
      <w:start w:val="1"/>
      <w:numFmt w:val="bullet"/>
      <w:lvlText w:val=""/>
      <w:lvlPicBulletId w:val="0"/>
      <w:lvlJc w:val="left"/>
      <w:pPr>
        <w:tabs>
          <w:tab w:val="num" w:pos="720"/>
        </w:tabs>
        <w:ind w:left="720" w:hanging="360"/>
      </w:pPr>
      <w:rPr>
        <w:rFonts w:ascii="Symbol" w:hAnsi="Symbol" w:hint="default"/>
      </w:rPr>
    </w:lvl>
    <w:lvl w:ilvl="1" w:tplc="99EED7C6" w:tentative="1">
      <w:start w:val="1"/>
      <w:numFmt w:val="bullet"/>
      <w:lvlText w:val=""/>
      <w:lvlPicBulletId w:val="0"/>
      <w:lvlJc w:val="left"/>
      <w:pPr>
        <w:tabs>
          <w:tab w:val="num" w:pos="1440"/>
        </w:tabs>
        <w:ind w:left="1440" w:hanging="360"/>
      </w:pPr>
      <w:rPr>
        <w:rFonts w:ascii="Symbol" w:hAnsi="Symbol" w:hint="default"/>
      </w:rPr>
    </w:lvl>
    <w:lvl w:ilvl="2" w:tplc="73D6618C" w:tentative="1">
      <w:start w:val="1"/>
      <w:numFmt w:val="bullet"/>
      <w:lvlText w:val=""/>
      <w:lvlPicBulletId w:val="0"/>
      <w:lvlJc w:val="left"/>
      <w:pPr>
        <w:tabs>
          <w:tab w:val="num" w:pos="2160"/>
        </w:tabs>
        <w:ind w:left="2160" w:hanging="360"/>
      </w:pPr>
      <w:rPr>
        <w:rFonts w:ascii="Symbol" w:hAnsi="Symbol" w:hint="default"/>
      </w:rPr>
    </w:lvl>
    <w:lvl w:ilvl="3" w:tplc="D110E894" w:tentative="1">
      <w:start w:val="1"/>
      <w:numFmt w:val="bullet"/>
      <w:lvlText w:val=""/>
      <w:lvlPicBulletId w:val="0"/>
      <w:lvlJc w:val="left"/>
      <w:pPr>
        <w:tabs>
          <w:tab w:val="num" w:pos="2880"/>
        </w:tabs>
        <w:ind w:left="2880" w:hanging="360"/>
      </w:pPr>
      <w:rPr>
        <w:rFonts w:ascii="Symbol" w:hAnsi="Symbol" w:hint="default"/>
      </w:rPr>
    </w:lvl>
    <w:lvl w:ilvl="4" w:tplc="FF1C9F24" w:tentative="1">
      <w:start w:val="1"/>
      <w:numFmt w:val="bullet"/>
      <w:lvlText w:val=""/>
      <w:lvlPicBulletId w:val="0"/>
      <w:lvlJc w:val="left"/>
      <w:pPr>
        <w:tabs>
          <w:tab w:val="num" w:pos="3600"/>
        </w:tabs>
        <w:ind w:left="3600" w:hanging="360"/>
      </w:pPr>
      <w:rPr>
        <w:rFonts w:ascii="Symbol" w:hAnsi="Symbol" w:hint="default"/>
      </w:rPr>
    </w:lvl>
    <w:lvl w:ilvl="5" w:tplc="CC06BCE6" w:tentative="1">
      <w:start w:val="1"/>
      <w:numFmt w:val="bullet"/>
      <w:lvlText w:val=""/>
      <w:lvlPicBulletId w:val="0"/>
      <w:lvlJc w:val="left"/>
      <w:pPr>
        <w:tabs>
          <w:tab w:val="num" w:pos="4320"/>
        </w:tabs>
        <w:ind w:left="4320" w:hanging="360"/>
      </w:pPr>
      <w:rPr>
        <w:rFonts w:ascii="Symbol" w:hAnsi="Symbol" w:hint="default"/>
      </w:rPr>
    </w:lvl>
    <w:lvl w:ilvl="6" w:tplc="50C27F8A" w:tentative="1">
      <w:start w:val="1"/>
      <w:numFmt w:val="bullet"/>
      <w:lvlText w:val=""/>
      <w:lvlPicBulletId w:val="0"/>
      <w:lvlJc w:val="left"/>
      <w:pPr>
        <w:tabs>
          <w:tab w:val="num" w:pos="5040"/>
        </w:tabs>
        <w:ind w:left="5040" w:hanging="360"/>
      </w:pPr>
      <w:rPr>
        <w:rFonts w:ascii="Symbol" w:hAnsi="Symbol" w:hint="default"/>
      </w:rPr>
    </w:lvl>
    <w:lvl w:ilvl="7" w:tplc="6FEAEE0E" w:tentative="1">
      <w:start w:val="1"/>
      <w:numFmt w:val="bullet"/>
      <w:lvlText w:val=""/>
      <w:lvlPicBulletId w:val="0"/>
      <w:lvlJc w:val="left"/>
      <w:pPr>
        <w:tabs>
          <w:tab w:val="num" w:pos="5760"/>
        </w:tabs>
        <w:ind w:left="5760" w:hanging="360"/>
      </w:pPr>
      <w:rPr>
        <w:rFonts w:ascii="Symbol" w:hAnsi="Symbol" w:hint="default"/>
      </w:rPr>
    </w:lvl>
    <w:lvl w:ilvl="8" w:tplc="40F0C44E" w:tentative="1">
      <w:start w:val="1"/>
      <w:numFmt w:val="bullet"/>
      <w:lvlText w:val=""/>
      <w:lvlPicBulletId w:val="0"/>
      <w:lvlJc w:val="left"/>
      <w:pPr>
        <w:tabs>
          <w:tab w:val="num" w:pos="6480"/>
        </w:tabs>
        <w:ind w:left="6480" w:hanging="360"/>
      </w:pPr>
      <w:rPr>
        <w:rFonts w:ascii="Symbol" w:hAnsi="Symbol" w:hint="default"/>
      </w:rPr>
    </w:lvl>
  </w:abstractNum>
  <w:abstractNum w:abstractNumId="32" w15:restartNumberingAfterBreak="0">
    <w:nsid w:val="674E6D20"/>
    <w:multiLevelType w:val="hybridMultilevel"/>
    <w:tmpl w:val="8C669048"/>
    <w:lvl w:ilvl="0" w:tplc="0086755E">
      <w:start w:val="1"/>
      <w:numFmt w:val="bullet"/>
      <w:lvlText w:val=""/>
      <w:lvlJc w:val="left"/>
      <w:pPr>
        <w:tabs>
          <w:tab w:val="num" w:pos="720"/>
        </w:tabs>
        <w:ind w:left="720" w:hanging="360"/>
      </w:pPr>
      <w:rPr>
        <w:rFonts w:ascii="Wingdings 3" w:hAnsi="Wingdings 3" w:hint="default"/>
      </w:rPr>
    </w:lvl>
    <w:lvl w:ilvl="1" w:tplc="3C74ADF2">
      <w:numFmt w:val="bullet"/>
      <w:lvlText w:val=""/>
      <w:lvlJc w:val="left"/>
      <w:pPr>
        <w:tabs>
          <w:tab w:val="num" w:pos="1440"/>
        </w:tabs>
        <w:ind w:left="1440" w:hanging="360"/>
      </w:pPr>
      <w:rPr>
        <w:rFonts w:ascii="Wingdings 3" w:hAnsi="Wingdings 3" w:hint="default"/>
      </w:rPr>
    </w:lvl>
    <w:lvl w:ilvl="2" w:tplc="A5005F02" w:tentative="1">
      <w:start w:val="1"/>
      <w:numFmt w:val="bullet"/>
      <w:lvlText w:val=""/>
      <w:lvlJc w:val="left"/>
      <w:pPr>
        <w:tabs>
          <w:tab w:val="num" w:pos="2160"/>
        </w:tabs>
        <w:ind w:left="2160" w:hanging="360"/>
      </w:pPr>
      <w:rPr>
        <w:rFonts w:ascii="Wingdings 3" w:hAnsi="Wingdings 3" w:hint="default"/>
      </w:rPr>
    </w:lvl>
    <w:lvl w:ilvl="3" w:tplc="23640DE4" w:tentative="1">
      <w:start w:val="1"/>
      <w:numFmt w:val="bullet"/>
      <w:lvlText w:val=""/>
      <w:lvlJc w:val="left"/>
      <w:pPr>
        <w:tabs>
          <w:tab w:val="num" w:pos="2880"/>
        </w:tabs>
        <w:ind w:left="2880" w:hanging="360"/>
      </w:pPr>
      <w:rPr>
        <w:rFonts w:ascii="Wingdings 3" w:hAnsi="Wingdings 3" w:hint="default"/>
      </w:rPr>
    </w:lvl>
    <w:lvl w:ilvl="4" w:tplc="66BE167A" w:tentative="1">
      <w:start w:val="1"/>
      <w:numFmt w:val="bullet"/>
      <w:lvlText w:val=""/>
      <w:lvlJc w:val="left"/>
      <w:pPr>
        <w:tabs>
          <w:tab w:val="num" w:pos="3600"/>
        </w:tabs>
        <w:ind w:left="3600" w:hanging="360"/>
      </w:pPr>
      <w:rPr>
        <w:rFonts w:ascii="Wingdings 3" w:hAnsi="Wingdings 3" w:hint="default"/>
      </w:rPr>
    </w:lvl>
    <w:lvl w:ilvl="5" w:tplc="B554F70A" w:tentative="1">
      <w:start w:val="1"/>
      <w:numFmt w:val="bullet"/>
      <w:lvlText w:val=""/>
      <w:lvlJc w:val="left"/>
      <w:pPr>
        <w:tabs>
          <w:tab w:val="num" w:pos="4320"/>
        </w:tabs>
        <w:ind w:left="4320" w:hanging="360"/>
      </w:pPr>
      <w:rPr>
        <w:rFonts w:ascii="Wingdings 3" w:hAnsi="Wingdings 3" w:hint="default"/>
      </w:rPr>
    </w:lvl>
    <w:lvl w:ilvl="6" w:tplc="BADE756A" w:tentative="1">
      <w:start w:val="1"/>
      <w:numFmt w:val="bullet"/>
      <w:lvlText w:val=""/>
      <w:lvlJc w:val="left"/>
      <w:pPr>
        <w:tabs>
          <w:tab w:val="num" w:pos="5040"/>
        </w:tabs>
        <w:ind w:left="5040" w:hanging="360"/>
      </w:pPr>
      <w:rPr>
        <w:rFonts w:ascii="Wingdings 3" w:hAnsi="Wingdings 3" w:hint="default"/>
      </w:rPr>
    </w:lvl>
    <w:lvl w:ilvl="7" w:tplc="DFC06862" w:tentative="1">
      <w:start w:val="1"/>
      <w:numFmt w:val="bullet"/>
      <w:lvlText w:val=""/>
      <w:lvlJc w:val="left"/>
      <w:pPr>
        <w:tabs>
          <w:tab w:val="num" w:pos="5760"/>
        </w:tabs>
        <w:ind w:left="5760" w:hanging="360"/>
      </w:pPr>
      <w:rPr>
        <w:rFonts w:ascii="Wingdings 3" w:hAnsi="Wingdings 3" w:hint="default"/>
      </w:rPr>
    </w:lvl>
    <w:lvl w:ilvl="8" w:tplc="17685FB0" w:tentative="1">
      <w:start w:val="1"/>
      <w:numFmt w:val="bullet"/>
      <w:lvlText w:val=""/>
      <w:lvlJc w:val="left"/>
      <w:pPr>
        <w:tabs>
          <w:tab w:val="num" w:pos="6480"/>
        </w:tabs>
        <w:ind w:left="6480" w:hanging="360"/>
      </w:pPr>
      <w:rPr>
        <w:rFonts w:ascii="Wingdings 3" w:hAnsi="Wingdings 3" w:hint="default"/>
      </w:rPr>
    </w:lvl>
  </w:abstractNum>
  <w:abstractNum w:abstractNumId="33" w15:restartNumberingAfterBreak="0">
    <w:nsid w:val="67712380"/>
    <w:multiLevelType w:val="multilevel"/>
    <w:tmpl w:val="2BDE723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68A54955"/>
    <w:multiLevelType w:val="hybridMultilevel"/>
    <w:tmpl w:val="E8CA12D4"/>
    <w:lvl w:ilvl="0" w:tplc="051676FC">
      <w:start w:val="1"/>
      <w:numFmt w:val="bullet"/>
      <w:lvlText w:val=""/>
      <w:lvlPicBulletId w:val="0"/>
      <w:lvlJc w:val="left"/>
      <w:pPr>
        <w:tabs>
          <w:tab w:val="num" w:pos="720"/>
        </w:tabs>
        <w:ind w:left="720" w:hanging="360"/>
      </w:pPr>
      <w:rPr>
        <w:rFonts w:ascii="Symbol" w:hAnsi="Symbol" w:hint="default"/>
      </w:rPr>
    </w:lvl>
    <w:lvl w:ilvl="1" w:tplc="39DC377C" w:tentative="1">
      <w:start w:val="1"/>
      <w:numFmt w:val="bullet"/>
      <w:lvlText w:val=""/>
      <w:lvlPicBulletId w:val="0"/>
      <w:lvlJc w:val="left"/>
      <w:pPr>
        <w:tabs>
          <w:tab w:val="num" w:pos="1440"/>
        </w:tabs>
        <w:ind w:left="1440" w:hanging="360"/>
      </w:pPr>
      <w:rPr>
        <w:rFonts w:ascii="Symbol" w:hAnsi="Symbol" w:hint="default"/>
      </w:rPr>
    </w:lvl>
    <w:lvl w:ilvl="2" w:tplc="E88CF3FA" w:tentative="1">
      <w:start w:val="1"/>
      <w:numFmt w:val="bullet"/>
      <w:lvlText w:val=""/>
      <w:lvlPicBulletId w:val="0"/>
      <w:lvlJc w:val="left"/>
      <w:pPr>
        <w:tabs>
          <w:tab w:val="num" w:pos="2160"/>
        </w:tabs>
        <w:ind w:left="2160" w:hanging="360"/>
      </w:pPr>
      <w:rPr>
        <w:rFonts w:ascii="Symbol" w:hAnsi="Symbol" w:hint="default"/>
      </w:rPr>
    </w:lvl>
    <w:lvl w:ilvl="3" w:tplc="6054F1D2" w:tentative="1">
      <w:start w:val="1"/>
      <w:numFmt w:val="bullet"/>
      <w:lvlText w:val=""/>
      <w:lvlPicBulletId w:val="0"/>
      <w:lvlJc w:val="left"/>
      <w:pPr>
        <w:tabs>
          <w:tab w:val="num" w:pos="2880"/>
        </w:tabs>
        <w:ind w:left="2880" w:hanging="360"/>
      </w:pPr>
      <w:rPr>
        <w:rFonts w:ascii="Symbol" w:hAnsi="Symbol" w:hint="default"/>
      </w:rPr>
    </w:lvl>
    <w:lvl w:ilvl="4" w:tplc="CCC8CF22" w:tentative="1">
      <w:start w:val="1"/>
      <w:numFmt w:val="bullet"/>
      <w:lvlText w:val=""/>
      <w:lvlPicBulletId w:val="0"/>
      <w:lvlJc w:val="left"/>
      <w:pPr>
        <w:tabs>
          <w:tab w:val="num" w:pos="3600"/>
        </w:tabs>
        <w:ind w:left="3600" w:hanging="360"/>
      </w:pPr>
      <w:rPr>
        <w:rFonts w:ascii="Symbol" w:hAnsi="Symbol" w:hint="default"/>
      </w:rPr>
    </w:lvl>
    <w:lvl w:ilvl="5" w:tplc="06B811D2" w:tentative="1">
      <w:start w:val="1"/>
      <w:numFmt w:val="bullet"/>
      <w:lvlText w:val=""/>
      <w:lvlPicBulletId w:val="0"/>
      <w:lvlJc w:val="left"/>
      <w:pPr>
        <w:tabs>
          <w:tab w:val="num" w:pos="4320"/>
        </w:tabs>
        <w:ind w:left="4320" w:hanging="360"/>
      </w:pPr>
      <w:rPr>
        <w:rFonts w:ascii="Symbol" w:hAnsi="Symbol" w:hint="default"/>
      </w:rPr>
    </w:lvl>
    <w:lvl w:ilvl="6" w:tplc="09D0EB4A" w:tentative="1">
      <w:start w:val="1"/>
      <w:numFmt w:val="bullet"/>
      <w:lvlText w:val=""/>
      <w:lvlPicBulletId w:val="0"/>
      <w:lvlJc w:val="left"/>
      <w:pPr>
        <w:tabs>
          <w:tab w:val="num" w:pos="5040"/>
        </w:tabs>
        <w:ind w:left="5040" w:hanging="360"/>
      </w:pPr>
      <w:rPr>
        <w:rFonts w:ascii="Symbol" w:hAnsi="Symbol" w:hint="default"/>
      </w:rPr>
    </w:lvl>
    <w:lvl w:ilvl="7" w:tplc="2530EB36" w:tentative="1">
      <w:start w:val="1"/>
      <w:numFmt w:val="bullet"/>
      <w:lvlText w:val=""/>
      <w:lvlPicBulletId w:val="0"/>
      <w:lvlJc w:val="left"/>
      <w:pPr>
        <w:tabs>
          <w:tab w:val="num" w:pos="5760"/>
        </w:tabs>
        <w:ind w:left="5760" w:hanging="360"/>
      </w:pPr>
      <w:rPr>
        <w:rFonts w:ascii="Symbol" w:hAnsi="Symbol" w:hint="default"/>
      </w:rPr>
    </w:lvl>
    <w:lvl w:ilvl="8" w:tplc="0ADA9F68" w:tentative="1">
      <w:start w:val="1"/>
      <w:numFmt w:val="bullet"/>
      <w:lvlText w:val=""/>
      <w:lvlPicBulletId w:val="0"/>
      <w:lvlJc w:val="left"/>
      <w:pPr>
        <w:tabs>
          <w:tab w:val="num" w:pos="6480"/>
        </w:tabs>
        <w:ind w:left="6480" w:hanging="360"/>
      </w:pPr>
      <w:rPr>
        <w:rFonts w:ascii="Symbol" w:hAnsi="Symbol" w:hint="default"/>
      </w:rPr>
    </w:lvl>
  </w:abstractNum>
  <w:abstractNum w:abstractNumId="35" w15:restartNumberingAfterBreak="0">
    <w:nsid w:val="6C9A2EFD"/>
    <w:multiLevelType w:val="hybridMultilevel"/>
    <w:tmpl w:val="D2E4FC36"/>
    <w:lvl w:ilvl="0" w:tplc="08702014">
      <w:start w:val="1"/>
      <w:numFmt w:val="bullet"/>
      <w:lvlText w:val="-"/>
      <w:lvlJc w:val="left"/>
      <w:pPr>
        <w:ind w:left="720" w:hanging="360"/>
      </w:pPr>
      <w:rPr>
        <w:rFonts w:ascii="Calibri" w:eastAsiaTheme="minorHAnsi" w:hAnsi="Calibri" w:cs="Calibri" w:hint="default"/>
      </w:rPr>
    </w:lvl>
    <w:lvl w:ilvl="1" w:tplc="DF5C5242">
      <w:start w:val="1"/>
      <w:numFmt w:val="bullet"/>
      <w:lvlText w:val="o"/>
      <w:lvlJc w:val="left"/>
      <w:pPr>
        <w:ind w:left="1440" w:hanging="360"/>
      </w:pPr>
      <w:rPr>
        <w:rFonts w:ascii="Courier New" w:hAnsi="Courier New" w:cs="Courier New" w:hint="default"/>
      </w:rPr>
    </w:lvl>
    <w:lvl w:ilvl="2" w:tplc="1F3CBBE6" w:tentative="1">
      <w:start w:val="1"/>
      <w:numFmt w:val="bullet"/>
      <w:lvlText w:val=""/>
      <w:lvlJc w:val="left"/>
      <w:pPr>
        <w:ind w:left="2160" w:hanging="360"/>
      </w:pPr>
      <w:rPr>
        <w:rFonts w:ascii="Wingdings" w:hAnsi="Wingdings" w:hint="default"/>
      </w:rPr>
    </w:lvl>
    <w:lvl w:ilvl="3" w:tplc="DBDE95C4" w:tentative="1">
      <w:start w:val="1"/>
      <w:numFmt w:val="bullet"/>
      <w:lvlText w:val=""/>
      <w:lvlJc w:val="left"/>
      <w:pPr>
        <w:ind w:left="2880" w:hanging="360"/>
      </w:pPr>
      <w:rPr>
        <w:rFonts w:ascii="Symbol" w:hAnsi="Symbol" w:hint="default"/>
      </w:rPr>
    </w:lvl>
    <w:lvl w:ilvl="4" w:tplc="1136ACF2" w:tentative="1">
      <w:start w:val="1"/>
      <w:numFmt w:val="bullet"/>
      <w:lvlText w:val="o"/>
      <w:lvlJc w:val="left"/>
      <w:pPr>
        <w:ind w:left="3600" w:hanging="360"/>
      </w:pPr>
      <w:rPr>
        <w:rFonts w:ascii="Courier New" w:hAnsi="Courier New" w:cs="Courier New" w:hint="default"/>
      </w:rPr>
    </w:lvl>
    <w:lvl w:ilvl="5" w:tplc="59DA883A" w:tentative="1">
      <w:start w:val="1"/>
      <w:numFmt w:val="bullet"/>
      <w:lvlText w:val=""/>
      <w:lvlJc w:val="left"/>
      <w:pPr>
        <w:ind w:left="4320" w:hanging="360"/>
      </w:pPr>
      <w:rPr>
        <w:rFonts w:ascii="Wingdings" w:hAnsi="Wingdings" w:hint="default"/>
      </w:rPr>
    </w:lvl>
    <w:lvl w:ilvl="6" w:tplc="C4349BF6" w:tentative="1">
      <w:start w:val="1"/>
      <w:numFmt w:val="bullet"/>
      <w:lvlText w:val=""/>
      <w:lvlJc w:val="left"/>
      <w:pPr>
        <w:ind w:left="5040" w:hanging="360"/>
      </w:pPr>
      <w:rPr>
        <w:rFonts w:ascii="Symbol" w:hAnsi="Symbol" w:hint="default"/>
      </w:rPr>
    </w:lvl>
    <w:lvl w:ilvl="7" w:tplc="A67C6CBA" w:tentative="1">
      <w:start w:val="1"/>
      <w:numFmt w:val="bullet"/>
      <w:lvlText w:val="o"/>
      <w:lvlJc w:val="left"/>
      <w:pPr>
        <w:ind w:left="5760" w:hanging="360"/>
      </w:pPr>
      <w:rPr>
        <w:rFonts w:ascii="Courier New" w:hAnsi="Courier New" w:cs="Courier New" w:hint="default"/>
      </w:rPr>
    </w:lvl>
    <w:lvl w:ilvl="8" w:tplc="9BE4DF84" w:tentative="1">
      <w:start w:val="1"/>
      <w:numFmt w:val="bullet"/>
      <w:lvlText w:val=""/>
      <w:lvlJc w:val="left"/>
      <w:pPr>
        <w:ind w:left="6480" w:hanging="360"/>
      </w:pPr>
      <w:rPr>
        <w:rFonts w:ascii="Wingdings" w:hAnsi="Wingdings" w:hint="default"/>
      </w:rPr>
    </w:lvl>
  </w:abstractNum>
  <w:abstractNum w:abstractNumId="36" w15:restartNumberingAfterBreak="0">
    <w:nsid w:val="6D83098A"/>
    <w:multiLevelType w:val="hybridMultilevel"/>
    <w:tmpl w:val="2890A9D8"/>
    <w:lvl w:ilvl="0" w:tplc="C9BA8ABC">
      <w:start w:val="1"/>
      <w:numFmt w:val="bullet"/>
      <w:lvlText w:val=""/>
      <w:lvlPicBulletId w:val="0"/>
      <w:lvlJc w:val="left"/>
      <w:pPr>
        <w:tabs>
          <w:tab w:val="num" w:pos="720"/>
        </w:tabs>
        <w:ind w:left="720" w:hanging="360"/>
      </w:pPr>
      <w:rPr>
        <w:rFonts w:ascii="Symbol" w:hAnsi="Symbol" w:hint="default"/>
      </w:rPr>
    </w:lvl>
    <w:lvl w:ilvl="1" w:tplc="E8883A4C" w:tentative="1">
      <w:start w:val="1"/>
      <w:numFmt w:val="bullet"/>
      <w:lvlText w:val=""/>
      <w:lvlPicBulletId w:val="0"/>
      <w:lvlJc w:val="left"/>
      <w:pPr>
        <w:tabs>
          <w:tab w:val="num" w:pos="1440"/>
        </w:tabs>
        <w:ind w:left="1440" w:hanging="360"/>
      </w:pPr>
      <w:rPr>
        <w:rFonts w:ascii="Symbol" w:hAnsi="Symbol" w:hint="default"/>
      </w:rPr>
    </w:lvl>
    <w:lvl w:ilvl="2" w:tplc="DAC661BA" w:tentative="1">
      <w:start w:val="1"/>
      <w:numFmt w:val="bullet"/>
      <w:lvlText w:val=""/>
      <w:lvlPicBulletId w:val="0"/>
      <w:lvlJc w:val="left"/>
      <w:pPr>
        <w:tabs>
          <w:tab w:val="num" w:pos="2160"/>
        </w:tabs>
        <w:ind w:left="2160" w:hanging="360"/>
      </w:pPr>
      <w:rPr>
        <w:rFonts w:ascii="Symbol" w:hAnsi="Symbol" w:hint="default"/>
      </w:rPr>
    </w:lvl>
    <w:lvl w:ilvl="3" w:tplc="B03432FE" w:tentative="1">
      <w:start w:val="1"/>
      <w:numFmt w:val="bullet"/>
      <w:lvlText w:val=""/>
      <w:lvlPicBulletId w:val="0"/>
      <w:lvlJc w:val="left"/>
      <w:pPr>
        <w:tabs>
          <w:tab w:val="num" w:pos="2880"/>
        </w:tabs>
        <w:ind w:left="2880" w:hanging="360"/>
      </w:pPr>
      <w:rPr>
        <w:rFonts w:ascii="Symbol" w:hAnsi="Symbol" w:hint="default"/>
      </w:rPr>
    </w:lvl>
    <w:lvl w:ilvl="4" w:tplc="BE065E52" w:tentative="1">
      <w:start w:val="1"/>
      <w:numFmt w:val="bullet"/>
      <w:lvlText w:val=""/>
      <w:lvlPicBulletId w:val="0"/>
      <w:lvlJc w:val="left"/>
      <w:pPr>
        <w:tabs>
          <w:tab w:val="num" w:pos="3600"/>
        </w:tabs>
        <w:ind w:left="3600" w:hanging="360"/>
      </w:pPr>
      <w:rPr>
        <w:rFonts w:ascii="Symbol" w:hAnsi="Symbol" w:hint="default"/>
      </w:rPr>
    </w:lvl>
    <w:lvl w:ilvl="5" w:tplc="E6B0AAC2" w:tentative="1">
      <w:start w:val="1"/>
      <w:numFmt w:val="bullet"/>
      <w:lvlText w:val=""/>
      <w:lvlPicBulletId w:val="0"/>
      <w:lvlJc w:val="left"/>
      <w:pPr>
        <w:tabs>
          <w:tab w:val="num" w:pos="4320"/>
        </w:tabs>
        <w:ind w:left="4320" w:hanging="360"/>
      </w:pPr>
      <w:rPr>
        <w:rFonts w:ascii="Symbol" w:hAnsi="Symbol" w:hint="default"/>
      </w:rPr>
    </w:lvl>
    <w:lvl w:ilvl="6" w:tplc="64E0733A" w:tentative="1">
      <w:start w:val="1"/>
      <w:numFmt w:val="bullet"/>
      <w:lvlText w:val=""/>
      <w:lvlPicBulletId w:val="0"/>
      <w:lvlJc w:val="left"/>
      <w:pPr>
        <w:tabs>
          <w:tab w:val="num" w:pos="5040"/>
        </w:tabs>
        <w:ind w:left="5040" w:hanging="360"/>
      </w:pPr>
      <w:rPr>
        <w:rFonts w:ascii="Symbol" w:hAnsi="Symbol" w:hint="default"/>
      </w:rPr>
    </w:lvl>
    <w:lvl w:ilvl="7" w:tplc="01684E2A" w:tentative="1">
      <w:start w:val="1"/>
      <w:numFmt w:val="bullet"/>
      <w:lvlText w:val=""/>
      <w:lvlPicBulletId w:val="0"/>
      <w:lvlJc w:val="left"/>
      <w:pPr>
        <w:tabs>
          <w:tab w:val="num" w:pos="5760"/>
        </w:tabs>
        <w:ind w:left="5760" w:hanging="360"/>
      </w:pPr>
      <w:rPr>
        <w:rFonts w:ascii="Symbol" w:hAnsi="Symbol" w:hint="default"/>
      </w:rPr>
    </w:lvl>
    <w:lvl w:ilvl="8" w:tplc="38CA146C" w:tentative="1">
      <w:start w:val="1"/>
      <w:numFmt w:val="bullet"/>
      <w:lvlText w:val=""/>
      <w:lvlPicBulletId w:val="0"/>
      <w:lvlJc w:val="left"/>
      <w:pPr>
        <w:tabs>
          <w:tab w:val="num" w:pos="6480"/>
        </w:tabs>
        <w:ind w:left="6480" w:hanging="360"/>
      </w:pPr>
      <w:rPr>
        <w:rFonts w:ascii="Symbol" w:hAnsi="Symbol" w:hint="default"/>
      </w:rPr>
    </w:lvl>
  </w:abstractNum>
  <w:abstractNum w:abstractNumId="37" w15:restartNumberingAfterBreak="0">
    <w:nsid w:val="6E4463E4"/>
    <w:multiLevelType w:val="hybridMultilevel"/>
    <w:tmpl w:val="9E7A2F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F931EC4"/>
    <w:multiLevelType w:val="hybridMultilevel"/>
    <w:tmpl w:val="051EBB2E"/>
    <w:lvl w:ilvl="0" w:tplc="D9005ABC">
      <w:start w:val="1"/>
      <w:numFmt w:val="bullet"/>
      <w:lvlText w:val=""/>
      <w:lvlPicBulletId w:val="0"/>
      <w:lvlJc w:val="left"/>
      <w:pPr>
        <w:tabs>
          <w:tab w:val="num" w:pos="720"/>
        </w:tabs>
        <w:ind w:left="720" w:hanging="360"/>
      </w:pPr>
      <w:rPr>
        <w:rFonts w:ascii="Symbol" w:hAnsi="Symbol" w:hint="default"/>
      </w:rPr>
    </w:lvl>
    <w:lvl w:ilvl="1" w:tplc="305CA272" w:tentative="1">
      <w:start w:val="1"/>
      <w:numFmt w:val="bullet"/>
      <w:lvlText w:val=""/>
      <w:lvlPicBulletId w:val="0"/>
      <w:lvlJc w:val="left"/>
      <w:pPr>
        <w:tabs>
          <w:tab w:val="num" w:pos="1440"/>
        </w:tabs>
        <w:ind w:left="1440" w:hanging="360"/>
      </w:pPr>
      <w:rPr>
        <w:rFonts w:ascii="Symbol" w:hAnsi="Symbol" w:hint="default"/>
      </w:rPr>
    </w:lvl>
    <w:lvl w:ilvl="2" w:tplc="8F622AB2" w:tentative="1">
      <w:start w:val="1"/>
      <w:numFmt w:val="bullet"/>
      <w:lvlText w:val=""/>
      <w:lvlPicBulletId w:val="0"/>
      <w:lvlJc w:val="left"/>
      <w:pPr>
        <w:tabs>
          <w:tab w:val="num" w:pos="2160"/>
        </w:tabs>
        <w:ind w:left="2160" w:hanging="360"/>
      </w:pPr>
      <w:rPr>
        <w:rFonts w:ascii="Symbol" w:hAnsi="Symbol" w:hint="default"/>
      </w:rPr>
    </w:lvl>
    <w:lvl w:ilvl="3" w:tplc="629672F8" w:tentative="1">
      <w:start w:val="1"/>
      <w:numFmt w:val="bullet"/>
      <w:lvlText w:val=""/>
      <w:lvlPicBulletId w:val="0"/>
      <w:lvlJc w:val="left"/>
      <w:pPr>
        <w:tabs>
          <w:tab w:val="num" w:pos="2880"/>
        </w:tabs>
        <w:ind w:left="2880" w:hanging="360"/>
      </w:pPr>
      <w:rPr>
        <w:rFonts w:ascii="Symbol" w:hAnsi="Symbol" w:hint="default"/>
      </w:rPr>
    </w:lvl>
    <w:lvl w:ilvl="4" w:tplc="FC54EB9E" w:tentative="1">
      <w:start w:val="1"/>
      <w:numFmt w:val="bullet"/>
      <w:lvlText w:val=""/>
      <w:lvlPicBulletId w:val="0"/>
      <w:lvlJc w:val="left"/>
      <w:pPr>
        <w:tabs>
          <w:tab w:val="num" w:pos="3600"/>
        </w:tabs>
        <w:ind w:left="3600" w:hanging="360"/>
      </w:pPr>
      <w:rPr>
        <w:rFonts w:ascii="Symbol" w:hAnsi="Symbol" w:hint="default"/>
      </w:rPr>
    </w:lvl>
    <w:lvl w:ilvl="5" w:tplc="966C5824" w:tentative="1">
      <w:start w:val="1"/>
      <w:numFmt w:val="bullet"/>
      <w:lvlText w:val=""/>
      <w:lvlPicBulletId w:val="0"/>
      <w:lvlJc w:val="left"/>
      <w:pPr>
        <w:tabs>
          <w:tab w:val="num" w:pos="4320"/>
        </w:tabs>
        <w:ind w:left="4320" w:hanging="360"/>
      </w:pPr>
      <w:rPr>
        <w:rFonts w:ascii="Symbol" w:hAnsi="Symbol" w:hint="default"/>
      </w:rPr>
    </w:lvl>
    <w:lvl w:ilvl="6" w:tplc="FA44A71C" w:tentative="1">
      <w:start w:val="1"/>
      <w:numFmt w:val="bullet"/>
      <w:lvlText w:val=""/>
      <w:lvlPicBulletId w:val="0"/>
      <w:lvlJc w:val="left"/>
      <w:pPr>
        <w:tabs>
          <w:tab w:val="num" w:pos="5040"/>
        </w:tabs>
        <w:ind w:left="5040" w:hanging="360"/>
      </w:pPr>
      <w:rPr>
        <w:rFonts w:ascii="Symbol" w:hAnsi="Symbol" w:hint="default"/>
      </w:rPr>
    </w:lvl>
    <w:lvl w:ilvl="7" w:tplc="4CACF804" w:tentative="1">
      <w:start w:val="1"/>
      <w:numFmt w:val="bullet"/>
      <w:lvlText w:val=""/>
      <w:lvlPicBulletId w:val="0"/>
      <w:lvlJc w:val="left"/>
      <w:pPr>
        <w:tabs>
          <w:tab w:val="num" w:pos="5760"/>
        </w:tabs>
        <w:ind w:left="5760" w:hanging="360"/>
      </w:pPr>
      <w:rPr>
        <w:rFonts w:ascii="Symbol" w:hAnsi="Symbol" w:hint="default"/>
      </w:rPr>
    </w:lvl>
    <w:lvl w:ilvl="8" w:tplc="4D785D82" w:tentative="1">
      <w:start w:val="1"/>
      <w:numFmt w:val="bullet"/>
      <w:lvlText w:val=""/>
      <w:lvlPicBulletId w:val="0"/>
      <w:lvlJc w:val="left"/>
      <w:pPr>
        <w:tabs>
          <w:tab w:val="num" w:pos="6480"/>
        </w:tabs>
        <w:ind w:left="6480" w:hanging="360"/>
      </w:pPr>
      <w:rPr>
        <w:rFonts w:ascii="Symbol" w:hAnsi="Symbol" w:hint="default"/>
      </w:rPr>
    </w:lvl>
  </w:abstractNum>
  <w:abstractNum w:abstractNumId="39" w15:restartNumberingAfterBreak="0">
    <w:nsid w:val="733B7C1C"/>
    <w:multiLevelType w:val="hybridMultilevel"/>
    <w:tmpl w:val="49663EF6"/>
    <w:lvl w:ilvl="0" w:tplc="485EAFDA">
      <w:start w:val="1"/>
      <w:numFmt w:val="bullet"/>
      <w:lvlText w:val=""/>
      <w:lvlPicBulletId w:val="0"/>
      <w:lvlJc w:val="left"/>
      <w:pPr>
        <w:tabs>
          <w:tab w:val="num" w:pos="720"/>
        </w:tabs>
        <w:ind w:left="720" w:hanging="360"/>
      </w:pPr>
      <w:rPr>
        <w:rFonts w:ascii="Symbol" w:hAnsi="Symbol" w:hint="default"/>
      </w:rPr>
    </w:lvl>
    <w:lvl w:ilvl="1" w:tplc="E6E69EBC" w:tentative="1">
      <w:start w:val="1"/>
      <w:numFmt w:val="bullet"/>
      <w:lvlText w:val=""/>
      <w:lvlPicBulletId w:val="0"/>
      <w:lvlJc w:val="left"/>
      <w:pPr>
        <w:tabs>
          <w:tab w:val="num" w:pos="1440"/>
        </w:tabs>
        <w:ind w:left="1440" w:hanging="360"/>
      </w:pPr>
      <w:rPr>
        <w:rFonts w:ascii="Symbol" w:hAnsi="Symbol" w:hint="default"/>
      </w:rPr>
    </w:lvl>
    <w:lvl w:ilvl="2" w:tplc="029A45C0" w:tentative="1">
      <w:start w:val="1"/>
      <w:numFmt w:val="bullet"/>
      <w:lvlText w:val=""/>
      <w:lvlPicBulletId w:val="0"/>
      <w:lvlJc w:val="left"/>
      <w:pPr>
        <w:tabs>
          <w:tab w:val="num" w:pos="2160"/>
        </w:tabs>
        <w:ind w:left="2160" w:hanging="360"/>
      </w:pPr>
      <w:rPr>
        <w:rFonts w:ascii="Symbol" w:hAnsi="Symbol" w:hint="default"/>
      </w:rPr>
    </w:lvl>
    <w:lvl w:ilvl="3" w:tplc="573E3DAA" w:tentative="1">
      <w:start w:val="1"/>
      <w:numFmt w:val="bullet"/>
      <w:lvlText w:val=""/>
      <w:lvlPicBulletId w:val="0"/>
      <w:lvlJc w:val="left"/>
      <w:pPr>
        <w:tabs>
          <w:tab w:val="num" w:pos="2880"/>
        </w:tabs>
        <w:ind w:left="2880" w:hanging="360"/>
      </w:pPr>
      <w:rPr>
        <w:rFonts w:ascii="Symbol" w:hAnsi="Symbol" w:hint="default"/>
      </w:rPr>
    </w:lvl>
    <w:lvl w:ilvl="4" w:tplc="360A7D5C" w:tentative="1">
      <w:start w:val="1"/>
      <w:numFmt w:val="bullet"/>
      <w:lvlText w:val=""/>
      <w:lvlPicBulletId w:val="0"/>
      <w:lvlJc w:val="left"/>
      <w:pPr>
        <w:tabs>
          <w:tab w:val="num" w:pos="3600"/>
        </w:tabs>
        <w:ind w:left="3600" w:hanging="360"/>
      </w:pPr>
      <w:rPr>
        <w:rFonts w:ascii="Symbol" w:hAnsi="Symbol" w:hint="default"/>
      </w:rPr>
    </w:lvl>
    <w:lvl w:ilvl="5" w:tplc="A556837E" w:tentative="1">
      <w:start w:val="1"/>
      <w:numFmt w:val="bullet"/>
      <w:lvlText w:val=""/>
      <w:lvlPicBulletId w:val="0"/>
      <w:lvlJc w:val="left"/>
      <w:pPr>
        <w:tabs>
          <w:tab w:val="num" w:pos="4320"/>
        </w:tabs>
        <w:ind w:left="4320" w:hanging="360"/>
      </w:pPr>
      <w:rPr>
        <w:rFonts w:ascii="Symbol" w:hAnsi="Symbol" w:hint="default"/>
      </w:rPr>
    </w:lvl>
    <w:lvl w:ilvl="6" w:tplc="FF9E1930" w:tentative="1">
      <w:start w:val="1"/>
      <w:numFmt w:val="bullet"/>
      <w:lvlText w:val=""/>
      <w:lvlPicBulletId w:val="0"/>
      <w:lvlJc w:val="left"/>
      <w:pPr>
        <w:tabs>
          <w:tab w:val="num" w:pos="5040"/>
        </w:tabs>
        <w:ind w:left="5040" w:hanging="360"/>
      </w:pPr>
      <w:rPr>
        <w:rFonts w:ascii="Symbol" w:hAnsi="Symbol" w:hint="default"/>
      </w:rPr>
    </w:lvl>
    <w:lvl w:ilvl="7" w:tplc="9B548F3C" w:tentative="1">
      <w:start w:val="1"/>
      <w:numFmt w:val="bullet"/>
      <w:lvlText w:val=""/>
      <w:lvlPicBulletId w:val="0"/>
      <w:lvlJc w:val="left"/>
      <w:pPr>
        <w:tabs>
          <w:tab w:val="num" w:pos="5760"/>
        </w:tabs>
        <w:ind w:left="5760" w:hanging="360"/>
      </w:pPr>
      <w:rPr>
        <w:rFonts w:ascii="Symbol" w:hAnsi="Symbol" w:hint="default"/>
      </w:rPr>
    </w:lvl>
    <w:lvl w:ilvl="8" w:tplc="6936AB98" w:tentative="1">
      <w:start w:val="1"/>
      <w:numFmt w:val="bullet"/>
      <w:lvlText w:val=""/>
      <w:lvlPicBulletId w:val="0"/>
      <w:lvlJc w:val="left"/>
      <w:pPr>
        <w:tabs>
          <w:tab w:val="num" w:pos="6480"/>
        </w:tabs>
        <w:ind w:left="6480" w:hanging="360"/>
      </w:pPr>
      <w:rPr>
        <w:rFonts w:ascii="Symbol" w:hAnsi="Symbol" w:hint="default"/>
      </w:rPr>
    </w:lvl>
  </w:abstractNum>
  <w:abstractNum w:abstractNumId="40" w15:restartNumberingAfterBreak="0">
    <w:nsid w:val="78D840AD"/>
    <w:multiLevelType w:val="hybridMultilevel"/>
    <w:tmpl w:val="013A8512"/>
    <w:lvl w:ilvl="0" w:tplc="0F1278D4">
      <w:start w:val="1"/>
      <w:numFmt w:val="bullet"/>
      <w:lvlText w:val=""/>
      <w:lvlPicBulletId w:val="0"/>
      <w:lvlJc w:val="left"/>
      <w:pPr>
        <w:tabs>
          <w:tab w:val="num" w:pos="720"/>
        </w:tabs>
        <w:ind w:left="720" w:hanging="360"/>
      </w:pPr>
      <w:rPr>
        <w:rFonts w:ascii="Symbol" w:hAnsi="Symbol" w:hint="default"/>
      </w:rPr>
    </w:lvl>
    <w:lvl w:ilvl="1" w:tplc="DE0ACD90" w:tentative="1">
      <w:start w:val="1"/>
      <w:numFmt w:val="bullet"/>
      <w:lvlText w:val=""/>
      <w:lvlPicBulletId w:val="0"/>
      <w:lvlJc w:val="left"/>
      <w:pPr>
        <w:tabs>
          <w:tab w:val="num" w:pos="1440"/>
        </w:tabs>
        <w:ind w:left="1440" w:hanging="360"/>
      </w:pPr>
      <w:rPr>
        <w:rFonts w:ascii="Symbol" w:hAnsi="Symbol" w:hint="default"/>
      </w:rPr>
    </w:lvl>
    <w:lvl w:ilvl="2" w:tplc="CA34D292" w:tentative="1">
      <w:start w:val="1"/>
      <w:numFmt w:val="bullet"/>
      <w:lvlText w:val=""/>
      <w:lvlPicBulletId w:val="0"/>
      <w:lvlJc w:val="left"/>
      <w:pPr>
        <w:tabs>
          <w:tab w:val="num" w:pos="2160"/>
        </w:tabs>
        <w:ind w:left="2160" w:hanging="360"/>
      </w:pPr>
      <w:rPr>
        <w:rFonts w:ascii="Symbol" w:hAnsi="Symbol" w:hint="default"/>
      </w:rPr>
    </w:lvl>
    <w:lvl w:ilvl="3" w:tplc="AE489CDA" w:tentative="1">
      <w:start w:val="1"/>
      <w:numFmt w:val="bullet"/>
      <w:lvlText w:val=""/>
      <w:lvlPicBulletId w:val="0"/>
      <w:lvlJc w:val="left"/>
      <w:pPr>
        <w:tabs>
          <w:tab w:val="num" w:pos="2880"/>
        </w:tabs>
        <w:ind w:left="2880" w:hanging="360"/>
      </w:pPr>
      <w:rPr>
        <w:rFonts w:ascii="Symbol" w:hAnsi="Symbol" w:hint="default"/>
      </w:rPr>
    </w:lvl>
    <w:lvl w:ilvl="4" w:tplc="DFEC256C" w:tentative="1">
      <w:start w:val="1"/>
      <w:numFmt w:val="bullet"/>
      <w:lvlText w:val=""/>
      <w:lvlPicBulletId w:val="0"/>
      <w:lvlJc w:val="left"/>
      <w:pPr>
        <w:tabs>
          <w:tab w:val="num" w:pos="3600"/>
        </w:tabs>
        <w:ind w:left="3600" w:hanging="360"/>
      </w:pPr>
      <w:rPr>
        <w:rFonts w:ascii="Symbol" w:hAnsi="Symbol" w:hint="default"/>
      </w:rPr>
    </w:lvl>
    <w:lvl w:ilvl="5" w:tplc="EBB8A3FA" w:tentative="1">
      <w:start w:val="1"/>
      <w:numFmt w:val="bullet"/>
      <w:lvlText w:val=""/>
      <w:lvlPicBulletId w:val="0"/>
      <w:lvlJc w:val="left"/>
      <w:pPr>
        <w:tabs>
          <w:tab w:val="num" w:pos="4320"/>
        </w:tabs>
        <w:ind w:left="4320" w:hanging="360"/>
      </w:pPr>
      <w:rPr>
        <w:rFonts w:ascii="Symbol" w:hAnsi="Symbol" w:hint="default"/>
      </w:rPr>
    </w:lvl>
    <w:lvl w:ilvl="6" w:tplc="459E2586" w:tentative="1">
      <w:start w:val="1"/>
      <w:numFmt w:val="bullet"/>
      <w:lvlText w:val=""/>
      <w:lvlPicBulletId w:val="0"/>
      <w:lvlJc w:val="left"/>
      <w:pPr>
        <w:tabs>
          <w:tab w:val="num" w:pos="5040"/>
        </w:tabs>
        <w:ind w:left="5040" w:hanging="360"/>
      </w:pPr>
      <w:rPr>
        <w:rFonts w:ascii="Symbol" w:hAnsi="Symbol" w:hint="default"/>
      </w:rPr>
    </w:lvl>
    <w:lvl w:ilvl="7" w:tplc="03C89248" w:tentative="1">
      <w:start w:val="1"/>
      <w:numFmt w:val="bullet"/>
      <w:lvlText w:val=""/>
      <w:lvlPicBulletId w:val="0"/>
      <w:lvlJc w:val="left"/>
      <w:pPr>
        <w:tabs>
          <w:tab w:val="num" w:pos="5760"/>
        </w:tabs>
        <w:ind w:left="5760" w:hanging="360"/>
      </w:pPr>
      <w:rPr>
        <w:rFonts w:ascii="Symbol" w:hAnsi="Symbol" w:hint="default"/>
      </w:rPr>
    </w:lvl>
    <w:lvl w:ilvl="8" w:tplc="4CE418EA" w:tentative="1">
      <w:start w:val="1"/>
      <w:numFmt w:val="bullet"/>
      <w:lvlText w:val=""/>
      <w:lvlPicBulletId w:val="0"/>
      <w:lvlJc w:val="left"/>
      <w:pPr>
        <w:tabs>
          <w:tab w:val="num" w:pos="6480"/>
        </w:tabs>
        <w:ind w:left="6480" w:hanging="360"/>
      </w:pPr>
      <w:rPr>
        <w:rFonts w:ascii="Symbol" w:hAnsi="Symbol" w:hint="default"/>
      </w:rPr>
    </w:lvl>
  </w:abstractNum>
  <w:abstractNum w:abstractNumId="41" w15:restartNumberingAfterBreak="0">
    <w:nsid w:val="7FB47703"/>
    <w:multiLevelType w:val="hybridMultilevel"/>
    <w:tmpl w:val="23AE1312"/>
    <w:lvl w:ilvl="0" w:tplc="D6F02FA2">
      <w:start w:val="1"/>
      <w:numFmt w:val="bullet"/>
      <w:lvlText w:val=""/>
      <w:lvlPicBulletId w:val="0"/>
      <w:lvlJc w:val="left"/>
      <w:pPr>
        <w:tabs>
          <w:tab w:val="num" w:pos="720"/>
        </w:tabs>
        <w:ind w:left="720" w:hanging="360"/>
      </w:pPr>
      <w:rPr>
        <w:rFonts w:ascii="Symbol" w:hAnsi="Symbol" w:hint="default"/>
      </w:rPr>
    </w:lvl>
    <w:lvl w:ilvl="1" w:tplc="B7C20D46" w:tentative="1">
      <w:start w:val="1"/>
      <w:numFmt w:val="bullet"/>
      <w:lvlText w:val=""/>
      <w:lvlPicBulletId w:val="0"/>
      <w:lvlJc w:val="left"/>
      <w:pPr>
        <w:tabs>
          <w:tab w:val="num" w:pos="1440"/>
        </w:tabs>
        <w:ind w:left="1440" w:hanging="360"/>
      </w:pPr>
      <w:rPr>
        <w:rFonts w:ascii="Symbol" w:hAnsi="Symbol" w:hint="default"/>
      </w:rPr>
    </w:lvl>
    <w:lvl w:ilvl="2" w:tplc="A6BE65CC" w:tentative="1">
      <w:start w:val="1"/>
      <w:numFmt w:val="bullet"/>
      <w:lvlText w:val=""/>
      <w:lvlPicBulletId w:val="0"/>
      <w:lvlJc w:val="left"/>
      <w:pPr>
        <w:tabs>
          <w:tab w:val="num" w:pos="2160"/>
        </w:tabs>
        <w:ind w:left="2160" w:hanging="360"/>
      </w:pPr>
      <w:rPr>
        <w:rFonts w:ascii="Symbol" w:hAnsi="Symbol" w:hint="default"/>
      </w:rPr>
    </w:lvl>
    <w:lvl w:ilvl="3" w:tplc="E214C1F0" w:tentative="1">
      <w:start w:val="1"/>
      <w:numFmt w:val="bullet"/>
      <w:lvlText w:val=""/>
      <w:lvlPicBulletId w:val="0"/>
      <w:lvlJc w:val="left"/>
      <w:pPr>
        <w:tabs>
          <w:tab w:val="num" w:pos="2880"/>
        </w:tabs>
        <w:ind w:left="2880" w:hanging="360"/>
      </w:pPr>
      <w:rPr>
        <w:rFonts w:ascii="Symbol" w:hAnsi="Symbol" w:hint="default"/>
      </w:rPr>
    </w:lvl>
    <w:lvl w:ilvl="4" w:tplc="AA343E6A" w:tentative="1">
      <w:start w:val="1"/>
      <w:numFmt w:val="bullet"/>
      <w:lvlText w:val=""/>
      <w:lvlPicBulletId w:val="0"/>
      <w:lvlJc w:val="left"/>
      <w:pPr>
        <w:tabs>
          <w:tab w:val="num" w:pos="3600"/>
        </w:tabs>
        <w:ind w:left="3600" w:hanging="360"/>
      </w:pPr>
      <w:rPr>
        <w:rFonts w:ascii="Symbol" w:hAnsi="Symbol" w:hint="default"/>
      </w:rPr>
    </w:lvl>
    <w:lvl w:ilvl="5" w:tplc="DB5ABC56" w:tentative="1">
      <w:start w:val="1"/>
      <w:numFmt w:val="bullet"/>
      <w:lvlText w:val=""/>
      <w:lvlPicBulletId w:val="0"/>
      <w:lvlJc w:val="left"/>
      <w:pPr>
        <w:tabs>
          <w:tab w:val="num" w:pos="4320"/>
        </w:tabs>
        <w:ind w:left="4320" w:hanging="360"/>
      </w:pPr>
      <w:rPr>
        <w:rFonts w:ascii="Symbol" w:hAnsi="Symbol" w:hint="default"/>
      </w:rPr>
    </w:lvl>
    <w:lvl w:ilvl="6" w:tplc="B17EB486" w:tentative="1">
      <w:start w:val="1"/>
      <w:numFmt w:val="bullet"/>
      <w:lvlText w:val=""/>
      <w:lvlPicBulletId w:val="0"/>
      <w:lvlJc w:val="left"/>
      <w:pPr>
        <w:tabs>
          <w:tab w:val="num" w:pos="5040"/>
        </w:tabs>
        <w:ind w:left="5040" w:hanging="360"/>
      </w:pPr>
      <w:rPr>
        <w:rFonts w:ascii="Symbol" w:hAnsi="Symbol" w:hint="default"/>
      </w:rPr>
    </w:lvl>
    <w:lvl w:ilvl="7" w:tplc="FEEC4636" w:tentative="1">
      <w:start w:val="1"/>
      <w:numFmt w:val="bullet"/>
      <w:lvlText w:val=""/>
      <w:lvlPicBulletId w:val="0"/>
      <w:lvlJc w:val="left"/>
      <w:pPr>
        <w:tabs>
          <w:tab w:val="num" w:pos="5760"/>
        </w:tabs>
        <w:ind w:left="5760" w:hanging="360"/>
      </w:pPr>
      <w:rPr>
        <w:rFonts w:ascii="Symbol" w:hAnsi="Symbol" w:hint="default"/>
      </w:rPr>
    </w:lvl>
    <w:lvl w:ilvl="8" w:tplc="1516472E" w:tentative="1">
      <w:start w:val="1"/>
      <w:numFmt w:val="bullet"/>
      <w:lvlText w:val=""/>
      <w:lvlPicBulletId w:val="0"/>
      <w:lvlJc w:val="left"/>
      <w:pPr>
        <w:tabs>
          <w:tab w:val="num" w:pos="6480"/>
        </w:tabs>
        <w:ind w:left="6480" w:hanging="360"/>
      </w:pPr>
      <w:rPr>
        <w:rFonts w:ascii="Symbol" w:hAnsi="Symbol" w:hint="default"/>
      </w:rPr>
    </w:lvl>
  </w:abstractNum>
  <w:num w:numId="1">
    <w:abstractNumId w:val="22"/>
  </w:num>
  <w:num w:numId="2">
    <w:abstractNumId w:val="4"/>
  </w:num>
  <w:num w:numId="3">
    <w:abstractNumId w:val="3"/>
  </w:num>
  <w:num w:numId="4">
    <w:abstractNumId w:val="9"/>
  </w:num>
  <w:num w:numId="5">
    <w:abstractNumId w:val="27"/>
  </w:num>
  <w:num w:numId="6">
    <w:abstractNumId w:val="10"/>
  </w:num>
  <w:num w:numId="7">
    <w:abstractNumId w:val="21"/>
  </w:num>
  <w:num w:numId="8">
    <w:abstractNumId w:val="14"/>
  </w:num>
  <w:num w:numId="9">
    <w:abstractNumId w:val="41"/>
  </w:num>
  <w:num w:numId="10">
    <w:abstractNumId w:val="2"/>
  </w:num>
  <w:num w:numId="11">
    <w:abstractNumId w:val="34"/>
  </w:num>
  <w:num w:numId="12">
    <w:abstractNumId w:val="29"/>
  </w:num>
  <w:num w:numId="13">
    <w:abstractNumId w:val="16"/>
  </w:num>
  <w:num w:numId="14">
    <w:abstractNumId w:val="6"/>
  </w:num>
  <w:num w:numId="15">
    <w:abstractNumId w:val="36"/>
  </w:num>
  <w:num w:numId="16">
    <w:abstractNumId w:val="31"/>
  </w:num>
  <w:num w:numId="17">
    <w:abstractNumId w:val="11"/>
  </w:num>
  <w:num w:numId="18">
    <w:abstractNumId w:val="38"/>
  </w:num>
  <w:num w:numId="19">
    <w:abstractNumId w:val="39"/>
  </w:num>
  <w:num w:numId="20">
    <w:abstractNumId w:val="40"/>
  </w:num>
  <w:num w:numId="21">
    <w:abstractNumId w:val="26"/>
  </w:num>
  <w:num w:numId="22">
    <w:abstractNumId w:val="20"/>
  </w:num>
  <w:num w:numId="23">
    <w:abstractNumId w:val="1"/>
  </w:num>
  <w:num w:numId="24">
    <w:abstractNumId w:val="17"/>
  </w:num>
  <w:num w:numId="25">
    <w:abstractNumId w:val="8"/>
  </w:num>
  <w:num w:numId="26">
    <w:abstractNumId w:val="30"/>
  </w:num>
  <w:num w:numId="27">
    <w:abstractNumId w:val="35"/>
  </w:num>
  <w:num w:numId="28">
    <w:abstractNumId w:val="15"/>
  </w:num>
  <w:num w:numId="29">
    <w:abstractNumId w:val="32"/>
  </w:num>
  <w:num w:numId="30">
    <w:abstractNumId w:val="18"/>
  </w:num>
  <w:num w:numId="31">
    <w:abstractNumId w:val="13"/>
  </w:num>
  <w:num w:numId="32">
    <w:abstractNumId w:val="12"/>
  </w:num>
  <w:num w:numId="33">
    <w:abstractNumId w:val="7"/>
  </w:num>
  <w:num w:numId="34">
    <w:abstractNumId w:val="0"/>
  </w:num>
  <w:num w:numId="35">
    <w:abstractNumId w:val="25"/>
  </w:num>
  <w:num w:numId="36">
    <w:abstractNumId w:val="24"/>
  </w:num>
  <w:num w:numId="37">
    <w:abstractNumId w:val="33"/>
  </w:num>
  <w:num w:numId="38">
    <w:abstractNumId w:val="23"/>
  </w:num>
  <w:num w:numId="39">
    <w:abstractNumId w:val="37"/>
  </w:num>
  <w:num w:numId="40">
    <w:abstractNumId w:val="19"/>
  </w:num>
  <w:num w:numId="41">
    <w:abstractNumId w:val="28"/>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BUJDAwtzC1MDI3NDcyUdpeDU4uLM/DyQArNaAPlfJoksAAAA"/>
  </w:docVars>
  <w:rsids>
    <w:rsidRoot w:val="00662FD3"/>
    <w:rsid w:val="000477D2"/>
    <w:rsid w:val="00083B12"/>
    <w:rsid w:val="00096A5D"/>
    <w:rsid w:val="00100E9B"/>
    <w:rsid w:val="001C017F"/>
    <w:rsid w:val="001C5258"/>
    <w:rsid w:val="001E4ECC"/>
    <w:rsid w:val="002741D7"/>
    <w:rsid w:val="0027728A"/>
    <w:rsid w:val="0034586D"/>
    <w:rsid w:val="003553EC"/>
    <w:rsid w:val="0037153B"/>
    <w:rsid w:val="00386E32"/>
    <w:rsid w:val="003E0BDC"/>
    <w:rsid w:val="003F6549"/>
    <w:rsid w:val="004D79C3"/>
    <w:rsid w:val="0050575C"/>
    <w:rsid w:val="005C2FD2"/>
    <w:rsid w:val="00626F7F"/>
    <w:rsid w:val="00643A24"/>
    <w:rsid w:val="006521B3"/>
    <w:rsid w:val="00652D61"/>
    <w:rsid w:val="00662FD3"/>
    <w:rsid w:val="0069757E"/>
    <w:rsid w:val="006B6A05"/>
    <w:rsid w:val="0076443C"/>
    <w:rsid w:val="007654E0"/>
    <w:rsid w:val="00801611"/>
    <w:rsid w:val="0081717E"/>
    <w:rsid w:val="00821C48"/>
    <w:rsid w:val="00846191"/>
    <w:rsid w:val="008D4EDD"/>
    <w:rsid w:val="00976B96"/>
    <w:rsid w:val="00986C5B"/>
    <w:rsid w:val="00A225E2"/>
    <w:rsid w:val="00A55E60"/>
    <w:rsid w:val="00A61C15"/>
    <w:rsid w:val="00A8507E"/>
    <w:rsid w:val="00A85456"/>
    <w:rsid w:val="00A95E62"/>
    <w:rsid w:val="00A95F3F"/>
    <w:rsid w:val="00AF68BC"/>
    <w:rsid w:val="00B84658"/>
    <w:rsid w:val="00BA4E52"/>
    <w:rsid w:val="00BB12E9"/>
    <w:rsid w:val="00BF38BB"/>
    <w:rsid w:val="00C220E8"/>
    <w:rsid w:val="00C27ACB"/>
    <w:rsid w:val="00CB5823"/>
    <w:rsid w:val="00CD5388"/>
    <w:rsid w:val="00CD55D9"/>
    <w:rsid w:val="00D04FA0"/>
    <w:rsid w:val="00D749C5"/>
    <w:rsid w:val="00D914C5"/>
    <w:rsid w:val="00DA06E2"/>
    <w:rsid w:val="00DD3276"/>
    <w:rsid w:val="00E07E42"/>
    <w:rsid w:val="00E45C58"/>
    <w:rsid w:val="00E56633"/>
    <w:rsid w:val="00E632E0"/>
    <w:rsid w:val="00E90975"/>
    <w:rsid w:val="00EB6CFB"/>
    <w:rsid w:val="00F63235"/>
    <w:rsid w:val="00FE159A"/>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721A4"/>
  <w15:docId w15:val="{57850E3B-863A-4C8B-B22B-CD3E43568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62FD3"/>
    <w:pPr>
      <w:spacing w:after="200" w:line="276" w:lineRule="auto"/>
    </w:pPr>
    <w:rPr>
      <w:rFonts w:ascii="Calibri" w:eastAsia="Calibri" w:hAnsi="Calibri" w:cs="Tahoma"/>
      <w:color w:val="00000A"/>
      <w:lang w:val="en-GB"/>
    </w:rPr>
  </w:style>
  <w:style w:type="paragraph" w:styleId="Titolo1">
    <w:name w:val="heading 1"/>
    <w:basedOn w:val="Normale"/>
    <w:link w:val="Titolo1Carattere"/>
    <w:qFormat/>
    <w:rsid w:val="00662FD3"/>
    <w:pPr>
      <w:spacing w:before="280" w:after="280" w:line="240" w:lineRule="auto"/>
      <w:outlineLvl w:val="0"/>
    </w:pPr>
    <w:rPr>
      <w:rFonts w:ascii="Times New Roman" w:eastAsia="Times New Roman" w:hAnsi="Times New Roman" w:cs="Times New Roman"/>
      <w:b/>
      <w:bCs/>
      <w:kern w:val="2"/>
      <w:sz w:val="48"/>
      <w:szCs w:val="48"/>
      <w:lang w:eastAsia="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662FD3"/>
    <w:rPr>
      <w:rFonts w:ascii="Times New Roman" w:eastAsia="Times New Roman" w:hAnsi="Times New Roman" w:cs="Times New Roman"/>
      <w:b/>
      <w:bCs/>
      <w:color w:val="00000A"/>
      <w:kern w:val="2"/>
      <w:sz w:val="48"/>
      <w:szCs w:val="48"/>
      <w:lang w:val="en-GB" w:eastAsia="en-GB"/>
    </w:rPr>
  </w:style>
  <w:style w:type="paragraph" w:styleId="Intestazione">
    <w:name w:val="header"/>
    <w:basedOn w:val="Normale"/>
    <w:link w:val="IntestazioneCarattere"/>
    <w:rsid w:val="00662FD3"/>
    <w:pPr>
      <w:tabs>
        <w:tab w:val="center" w:pos="4513"/>
        <w:tab w:val="right" w:pos="9026"/>
      </w:tabs>
      <w:spacing w:after="0" w:line="240" w:lineRule="auto"/>
    </w:pPr>
  </w:style>
  <w:style w:type="character" w:customStyle="1" w:styleId="IntestazioneCarattere">
    <w:name w:val="Intestazione Carattere"/>
    <w:basedOn w:val="Carpredefinitoparagrafo"/>
    <w:link w:val="Intestazione"/>
    <w:rsid w:val="00662FD3"/>
    <w:rPr>
      <w:rFonts w:ascii="Calibri" w:eastAsia="Calibri" w:hAnsi="Calibri" w:cs="Tahoma"/>
      <w:color w:val="00000A"/>
      <w:lang w:val="en-GB"/>
    </w:rPr>
  </w:style>
  <w:style w:type="paragraph" w:styleId="Pidipagina">
    <w:name w:val="footer"/>
    <w:basedOn w:val="Normale"/>
    <w:link w:val="PidipaginaCarattere"/>
    <w:uiPriority w:val="99"/>
    <w:rsid w:val="00662FD3"/>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662FD3"/>
    <w:rPr>
      <w:rFonts w:ascii="Calibri" w:eastAsia="Calibri" w:hAnsi="Calibri" w:cs="Tahoma"/>
      <w:color w:val="00000A"/>
      <w:lang w:val="en-GB"/>
    </w:rPr>
  </w:style>
  <w:style w:type="paragraph" w:styleId="Paragrafoelenco">
    <w:name w:val="List Paragraph"/>
    <w:basedOn w:val="Normale"/>
    <w:uiPriority w:val="34"/>
    <w:qFormat/>
    <w:rsid w:val="00662FD3"/>
    <w:pPr>
      <w:ind w:left="720"/>
      <w:contextualSpacing/>
    </w:pPr>
  </w:style>
  <w:style w:type="paragraph" w:customStyle="1" w:styleId="Default">
    <w:name w:val="Default"/>
    <w:qFormat/>
    <w:rsid w:val="00662FD3"/>
    <w:pPr>
      <w:spacing w:after="0" w:line="240" w:lineRule="auto"/>
    </w:pPr>
    <w:rPr>
      <w:rFonts w:ascii="Calibri" w:eastAsia="Calibri" w:hAnsi="Calibri" w:cs="Calibri"/>
      <w:color w:val="000000"/>
      <w:sz w:val="24"/>
      <w:szCs w:val="24"/>
      <w:lang w:val="en-GB"/>
    </w:rPr>
  </w:style>
  <w:style w:type="character" w:styleId="Collegamentoipertestuale">
    <w:name w:val="Hyperlink"/>
    <w:basedOn w:val="Carpredefinitoparagrafo"/>
    <w:uiPriority w:val="99"/>
    <w:unhideWhenUsed/>
    <w:rsid w:val="00662FD3"/>
    <w:rPr>
      <w:color w:val="0563C1" w:themeColor="hyperlink"/>
      <w:u w:val="single"/>
    </w:rPr>
  </w:style>
  <w:style w:type="table" w:styleId="Grigliatabella">
    <w:name w:val="Table Grid"/>
    <w:basedOn w:val="Tabellanormale"/>
    <w:uiPriority w:val="39"/>
    <w:rsid w:val="00662FD3"/>
    <w:pPr>
      <w:spacing w:after="240" w:line="240" w:lineRule="auto"/>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D914C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914C5"/>
    <w:rPr>
      <w:rFonts w:ascii="Segoe UI" w:eastAsia="Calibri" w:hAnsi="Segoe UI" w:cs="Segoe UI"/>
      <w:color w:val="00000A"/>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rive.google.com/open?id=1-f0JZY8U5VC-agNnJg00ZLSxbdsoIYJ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1227</Words>
  <Characters>7000</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fc</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Giuditta</dc:creator>
  <cp:lastModifiedBy>Utente Windows</cp:lastModifiedBy>
  <cp:revision>2</cp:revision>
  <dcterms:created xsi:type="dcterms:W3CDTF">2020-12-21T15:05:00Z</dcterms:created>
  <dcterms:modified xsi:type="dcterms:W3CDTF">2020-12-21T15:05:00Z</dcterms:modified>
</cp:coreProperties>
</file>