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B6C5" w14:textId="52E746B8" w:rsidR="001A7820" w:rsidRPr="00A16EE7" w:rsidRDefault="00A16EE7" w:rsidP="00A16EE7">
      <w:pPr>
        <w:pStyle w:val="titolo"/>
        <w:spacing w:line="276" w:lineRule="auto"/>
        <w:jc w:val="center"/>
        <w:rPr>
          <w:rStyle w:val="black"/>
          <w:rFonts w:ascii="FranziskaPro-BlackItalic" w:hAnsi="FranziskaPro-BlackItalic"/>
          <w:b/>
          <w:sz w:val="22"/>
          <w:szCs w:val="22"/>
          <w:lang w:val="en-US"/>
        </w:rPr>
      </w:pPr>
      <w:r>
        <w:rPr>
          <w:rFonts w:ascii="FranziskaPro-BlackItalic" w:hAnsi="FranziskaPro-BlackItalic"/>
          <w:b/>
          <w:noProof/>
          <w:sz w:val="22"/>
          <w:szCs w:val="22"/>
          <w:lang w:val="en-US"/>
        </w:rPr>
        <w:drawing>
          <wp:inline distT="0" distB="0" distL="0" distR="0" wp14:anchorId="7226337E" wp14:editId="120131FC">
            <wp:extent cx="6256960" cy="156078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6285369" cy="1567874"/>
                    </a:xfrm>
                    <a:prstGeom prst="rect">
                      <a:avLst/>
                    </a:prstGeom>
                  </pic:spPr>
                </pic:pic>
              </a:graphicData>
            </a:graphic>
          </wp:inline>
        </w:drawing>
      </w:r>
    </w:p>
    <w:p w14:paraId="31246CAA" w14:textId="550250E5" w:rsidR="0092687E" w:rsidRPr="001A7820" w:rsidRDefault="000D3A6F" w:rsidP="001A7820">
      <w:pPr>
        <w:pStyle w:val="titolo"/>
        <w:spacing w:line="276" w:lineRule="auto"/>
        <w:jc w:val="center"/>
        <w:rPr>
          <w:rStyle w:val="black"/>
          <w:rFonts w:ascii="Open Sans ExtraBold" w:hAnsi="Open Sans ExtraBold" w:cs="Open Sans ExtraBold"/>
          <w:b/>
          <w:color w:val="765CA5"/>
          <w:sz w:val="72"/>
          <w:szCs w:val="72"/>
          <w:lang w:val="en-US"/>
        </w:rPr>
      </w:pPr>
      <w:r w:rsidRPr="001A7820">
        <w:rPr>
          <w:rStyle w:val="black"/>
          <w:rFonts w:ascii="Open Sans" w:hAnsi="Open Sans" w:cs="Open Sans"/>
          <w:color w:val="765CA5"/>
          <w:sz w:val="72"/>
          <w:szCs w:val="72"/>
          <w:lang w:val="en-US"/>
        </w:rPr>
        <w:br/>
      </w:r>
      <w:r w:rsidR="00827854">
        <w:rPr>
          <w:rStyle w:val="black"/>
          <w:rFonts w:ascii="Open Sans ExtraBold" w:hAnsi="Open Sans ExtraBold" w:cs="Open Sans ExtraBold"/>
          <w:b/>
          <w:color w:val="765CA5"/>
          <w:sz w:val="72"/>
          <w:szCs w:val="72"/>
          <w:lang w:val="en-US"/>
        </w:rPr>
        <w:t xml:space="preserve">External </w:t>
      </w:r>
      <w:r w:rsidR="00FB0C53">
        <w:rPr>
          <w:rStyle w:val="black"/>
          <w:rFonts w:ascii="Open Sans ExtraBold" w:hAnsi="Open Sans ExtraBold" w:cs="Open Sans ExtraBold"/>
          <w:b/>
          <w:color w:val="765CA5"/>
          <w:sz w:val="72"/>
          <w:szCs w:val="72"/>
          <w:lang w:val="en-US"/>
        </w:rPr>
        <w:t xml:space="preserve">Experts </w:t>
      </w:r>
      <w:r w:rsidR="00827854">
        <w:rPr>
          <w:rStyle w:val="black"/>
          <w:rFonts w:ascii="Open Sans ExtraBold" w:hAnsi="Open Sans ExtraBold" w:cs="Open Sans ExtraBold"/>
          <w:b/>
          <w:color w:val="765CA5"/>
          <w:sz w:val="72"/>
          <w:szCs w:val="72"/>
          <w:lang w:val="en-US"/>
        </w:rPr>
        <w:t>Evaluation Report</w:t>
      </w:r>
      <w:r w:rsidR="00061544">
        <w:rPr>
          <w:rStyle w:val="black"/>
          <w:rFonts w:ascii="Open Sans ExtraBold" w:hAnsi="Open Sans ExtraBold" w:cs="Open Sans ExtraBold"/>
          <w:b/>
          <w:color w:val="765CA5"/>
          <w:sz w:val="72"/>
          <w:szCs w:val="72"/>
          <w:lang w:val="en-US"/>
        </w:rPr>
        <w:t xml:space="preserve"> </w:t>
      </w:r>
      <w:r w:rsidR="00EA1CA9">
        <w:rPr>
          <w:rStyle w:val="black"/>
          <w:rFonts w:ascii="Open Sans ExtraBold" w:hAnsi="Open Sans ExtraBold" w:cs="Open Sans ExtraBold"/>
          <w:b/>
          <w:color w:val="765CA5"/>
          <w:sz w:val="72"/>
          <w:szCs w:val="72"/>
          <w:lang w:val="en-US"/>
        </w:rPr>
        <w:t>ML6</w:t>
      </w:r>
    </w:p>
    <w:p w14:paraId="20B2D076" w14:textId="561BDA55" w:rsidR="0010282E" w:rsidRPr="00412461" w:rsidRDefault="0010282E" w:rsidP="00AC63A9">
      <w:pPr>
        <w:pStyle w:val="titolo"/>
        <w:spacing w:line="276" w:lineRule="auto"/>
        <w:rPr>
          <w:rStyle w:val="black"/>
          <w:rFonts w:ascii="FranziskaPro-BlackItalic" w:hAnsi="FranziskaPro-BlackItalic"/>
          <w:b/>
          <w:color w:val="auto"/>
          <w:sz w:val="15"/>
          <w:szCs w:val="15"/>
          <w:lang w:val="en-US"/>
        </w:rPr>
      </w:pPr>
    </w:p>
    <w:p w14:paraId="1F6F3089" w14:textId="489D8281" w:rsidR="000D3A6F" w:rsidRDefault="000D3A6F" w:rsidP="00AC63A9">
      <w:pPr>
        <w:pStyle w:val="titolo"/>
        <w:spacing w:line="276" w:lineRule="auto"/>
        <w:rPr>
          <w:rStyle w:val="black"/>
          <w:rFonts w:ascii="FranziskaPro-BlackItalic" w:hAnsi="FranziskaPro-BlackItalic"/>
          <w:b/>
          <w:color w:val="auto"/>
          <w:sz w:val="15"/>
          <w:szCs w:val="15"/>
          <w:lang w:val="en-US"/>
        </w:rPr>
      </w:pPr>
    </w:p>
    <w:p w14:paraId="5DA4749D" w14:textId="77777777" w:rsidR="002808E9" w:rsidRPr="00412461" w:rsidRDefault="002808E9" w:rsidP="00AC63A9">
      <w:pPr>
        <w:pStyle w:val="titolo"/>
        <w:spacing w:line="276" w:lineRule="auto"/>
        <w:rPr>
          <w:rStyle w:val="black"/>
          <w:rFonts w:ascii="FranziskaPro-BlackItalic" w:hAnsi="FranziskaPro-BlackItalic"/>
          <w:b/>
          <w:color w:val="auto"/>
          <w:sz w:val="15"/>
          <w:szCs w:val="15"/>
          <w:lang w:val="en-US"/>
        </w:rPr>
      </w:pPr>
    </w:p>
    <w:p w14:paraId="3BB3B551" w14:textId="2E30B1E4" w:rsidR="001A7820" w:rsidRPr="00412461" w:rsidRDefault="002808E9" w:rsidP="00AC63A9">
      <w:pPr>
        <w:pStyle w:val="titolo"/>
        <w:spacing w:line="276" w:lineRule="auto"/>
        <w:rPr>
          <w:rStyle w:val="black"/>
          <w:rFonts w:ascii="FranziskaPro-BlackItalic" w:hAnsi="FranziskaPro-BlackItalic"/>
          <w:b/>
          <w:color w:val="auto"/>
          <w:sz w:val="15"/>
          <w:szCs w:val="15"/>
          <w:lang w:val="en-US"/>
        </w:rPr>
      </w:pPr>
      <w:r>
        <w:rPr>
          <w:rFonts w:ascii="FranziskaPro-BlackItalic" w:hAnsi="FranziskaPro-BlackItalic"/>
          <w:b/>
          <w:noProof/>
          <w:color w:val="auto"/>
          <w:sz w:val="15"/>
          <w:szCs w:val="15"/>
          <w:lang w:val="en-US"/>
        </w:rPr>
        <w:drawing>
          <wp:inline distT="0" distB="0" distL="0" distR="0" wp14:anchorId="1D25550B" wp14:editId="61241745">
            <wp:extent cx="6405709" cy="3308395"/>
            <wp:effectExtent l="0" t="0" r="0"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05709" cy="3308395"/>
                    </a:xfrm>
                    <a:prstGeom prst="rect">
                      <a:avLst/>
                    </a:prstGeom>
                  </pic:spPr>
                </pic:pic>
              </a:graphicData>
            </a:graphic>
          </wp:inline>
        </w:drawing>
      </w:r>
    </w:p>
    <w:p w14:paraId="1F99E379" w14:textId="7D56E48D" w:rsidR="00B4640F" w:rsidRPr="00412461" w:rsidRDefault="00B4640F" w:rsidP="00412461">
      <w:pPr>
        <w:pStyle w:val="titolo"/>
        <w:spacing w:line="276" w:lineRule="auto"/>
        <w:rPr>
          <w:rStyle w:val="black"/>
          <w:rFonts w:ascii="FranziskaPro-BlackItalic" w:hAnsi="FranziskaPro-BlackItalic"/>
          <w:b/>
          <w:color w:val="auto"/>
          <w:sz w:val="15"/>
          <w:szCs w:val="15"/>
          <w:lang w:val="en-US"/>
        </w:rPr>
      </w:pPr>
    </w:p>
    <w:p w14:paraId="3452178C" w14:textId="334E1EA2" w:rsidR="00AC0090" w:rsidRPr="001A7820" w:rsidRDefault="0010282E" w:rsidP="00AC63A9">
      <w:pPr>
        <w:pStyle w:val="titolo"/>
        <w:spacing w:line="276" w:lineRule="auto"/>
        <w:rPr>
          <w:rStyle w:val="black"/>
          <w:rFonts w:ascii="FranziskaPro-BlackItalic" w:hAnsi="FranziskaPro-BlackItalic"/>
          <w:b/>
          <w:color w:val="765CA5"/>
          <w:sz w:val="15"/>
          <w:szCs w:val="15"/>
          <w:lang w:val="en-US"/>
        </w:rPr>
      </w:pPr>
      <w:r w:rsidRPr="001A7820">
        <w:rPr>
          <w:rStyle w:val="black"/>
          <w:rFonts w:ascii="FranziskaPro-BlackItalic" w:hAnsi="FranziskaPro-BlackItalic"/>
          <w:b/>
          <w:color w:val="765CA5"/>
          <w:sz w:val="15"/>
          <w:szCs w:val="15"/>
          <w:lang w:val="en-US"/>
        </w:rPr>
        <w:t>-----------------------------------------------</w:t>
      </w:r>
    </w:p>
    <w:p w14:paraId="6876754D" w14:textId="237EFE70" w:rsidR="0010282E" w:rsidRDefault="004D5145" w:rsidP="00AC0090">
      <w:pPr>
        <w:pStyle w:val="titolo"/>
        <w:spacing w:line="276" w:lineRule="auto"/>
        <w:rPr>
          <w:rFonts w:ascii="Open Sans" w:hAnsi="Open Sans" w:cs="Open Sans"/>
          <w:sz w:val="15"/>
          <w:szCs w:val="15"/>
          <w:lang w:val="en-US"/>
        </w:rPr>
      </w:pPr>
      <w:r w:rsidRPr="004D5145">
        <w:rPr>
          <w:rStyle w:val="black"/>
          <w:rFonts w:ascii="FranziskaPro-BlackItalic" w:hAnsi="FranziskaPro-BlackItalic"/>
          <w:b/>
          <w:noProof/>
          <w:sz w:val="22"/>
          <w:szCs w:val="22"/>
          <w:lang w:val="en-US"/>
        </w:rPr>
        <w:drawing>
          <wp:inline distT="0" distB="0" distL="0" distR="0" wp14:anchorId="6150FCB1" wp14:editId="6643550E">
            <wp:extent cx="1524000" cy="336865"/>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193" cy="378905"/>
                    </a:xfrm>
                    <a:prstGeom prst="rect">
                      <a:avLst/>
                    </a:prstGeom>
                  </pic:spPr>
                </pic:pic>
              </a:graphicData>
            </a:graphic>
          </wp:inline>
        </w:drawing>
      </w:r>
    </w:p>
    <w:p w14:paraId="528FB463" w14:textId="77777777" w:rsidR="0076080E" w:rsidRDefault="0076080E" w:rsidP="0076080E">
      <w:pPr>
        <w:ind w:right="7228"/>
        <w:jc w:val="both"/>
        <w:rPr>
          <w:rFonts w:ascii="Verdana" w:eastAsia="Verdana" w:hAnsi="Verdana" w:cs="Verdana"/>
          <w:color w:val="000000" w:themeColor="text1"/>
          <w:kern w:val="24"/>
          <w:sz w:val="12"/>
          <w:szCs w:val="12"/>
          <w:lang w:val="en-US" w:eastAsia="it-IT"/>
        </w:rPr>
      </w:pPr>
      <w:r w:rsidRPr="0076080E">
        <w:rPr>
          <w:rFonts w:ascii="Verdana" w:eastAsia="Verdana" w:hAnsi="Verdana" w:cs="Verdana"/>
          <w:color w:val="000000" w:themeColor="text1"/>
          <w:kern w:val="24"/>
          <w:sz w:val="12"/>
          <w:szCs w:val="12"/>
          <w:lang w:val="en-US" w:eastAsia="it-IT"/>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2FBDDE26" w14:textId="19B51267" w:rsidR="00A9619F" w:rsidRDefault="00842C0D">
      <w:pPr>
        <w:rPr>
          <w:rFonts w:ascii="Open Sans" w:hAnsi="Open Sans" w:cs="Open Sans"/>
          <w:color w:val="000000"/>
          <w:sz w:val="15"/>
          <w:szCs w:val="15"/>
          <w:u w:color="0563C1"/>
          <w:lang w:val="en-US"/>
        </w:rPr>
      </w:pPr>
      <w:r>
        <w:rPr>
          <w:rFonts w:ascii="Open Sans" w:hAnsi="Open Sans" w:cs="Open Sans"/>
          <w:color w:val="000000"/>
          <w:sz w:val="15"/>
          <w:szCs w:val="15"/>
          <w:u w:color="0563C1"/>
          <w:lang w:val="en-US"/>
        </w:rPr>
        <w:br w:type="page"/>
      </w:r>
    </w:p>
    <w:p w14:paraId="22002129" w14:textId="77777777" w:rsidR="0075789C" w:rsidRDefault="0075789C" w:rsidP="00842C0D">
      <w:pPr>
        <w:spacing w:after="5280"/>
        <w:rPr>
          <w:rFonts w:ascii="Open Sans" w:hAnsi="Open Sans" w:cs="Open Sans"/>
          <w:b/>
          <w:color w:val="000000"/>
          <w:u w:color="0563C1"/>
          <w:lang w:val="en-US"/>
        </w:rPr>
      </w:pPr>
    </w:p>
    <w:p w14:paraId="7A04F510" w14:textId="03AACD2E" w:rsidR="0023763E" w:rsidRPr="00D8383E" w:rsidRDefault="0023763E" w:rsidP="00842C0D">
      <w:pPr>
        <w:rPr>
          <w:rFonts w:ascii="Open Sans" w:eastAsia="Times New Roman" w:hAnsi="Open Sans" w:cs="Open Sans"/>
          <w:b/>
          <w:color w:val="765CA5"/>
          <w:lang w:val="en-US" w:eastAsia="it-IT"/>
        </w:rPr>
      </w:pPr>
      <w:r w:rsidRPr="00D8383E">
        <w:rPr>
          <w:rFonts w:ascii="Open Sans" w:eastAsia="Times New Roman" w:hAnsi="Open Sans" w:cs="Open Sans"/>
          <w:b/>
          <w:color w:val="765CA5"/>
          <w:lang w:val="en-US" w:eastAsia="it-IT"/>
        </w:rPr>
        <w:t>DOC</w:t>
      </w:r>
      <w:r w:rsidR="00A041AF">
        <w:rPr>
          <w:rFonts w:ascii="Open Sans" w:eastAsia="Times New Roman" w:hAnsi="Open Sans" w:cs="Open Sans"/>
          <w:b/>
          <w:color w:val="765CA5"/>
          <w:lang w:val="en-US" w:eastAsia="it-IT"/>
        </w:rPr>
        <w:t>U</w:t>
      </w:r>
      <w:r w:rsidR="00061544">
        <w:rPr>
          <w:rFonts w:ascii="Open Sans" w:eastAsia="Times New Roman" w:hAnsi="Open Sans" w:cs="Open Sans"/>
          <w:b/>
          <w:color w:val="765CA5"/>
          <w:lang w:val="en-US" w:eastAsia="it-IT"/>
        </w:rPr>
        <w:t>MENT VERSION 01</w:t>
      </w:r>
    </w:p>
    <w:p w14:paraId="2B3A587B" w14:textId="77777777" w:rsidR="0023763E" w:rsidRPr="0023763E" w:rsidRDefault="0023763E" w:rsidP="00842C0D">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w:t>
      </w:r>
      <w:r w:rsidR="00842C0D" w:rsidRPr="00842C0D">
        <w:rPr>
          <w:rFonts w:ascii="Open Sans" w:eastAsia="Times New Roman" w:hAnsi="Open Sans" w:cs="Open Sans"/>
          <w:lang w:val="en-US" w:eastAsia="it-IT"/>
        </w:rPr>
        <w:br/>
      </w:r>
    </w:p>
    <w:p w14:paraId="78612F49" w14:textId="77777777" w:rsidR="0023763E" w:rsidRPr="0023763E" w:rsidRDefault="0023763E" w:rsidP="00842C0D">
      <w:pPr>
        <w:rPr>
          <w:rFonts w:ascii="Open Sans" w:eastAsia="Times New Roman" w:hAnsi="Open Sans" w:cs="Open Sans"/>
          <w:b/>
          <w:color w:val="212121"/>
          <w:shd w:val="clear" w:color="auto" w:fill="FFFFFF"/>
          <w:lang w:val="en-US" w:eastAsia="it-IT"/>
        </w:rPr>
      </w:pPr>
    </w:p>
    <w:p w14:paraId="43600419" w14:textId="77777777" w:rsidR="0023763E" w:rsidRDefault="0023763E" w:rsidP="00842C0D">
      <w:pPr>
        <w:rPr>
          <w:rFonts w:ascii="Arial" w:eastAsia="Times New Roman" w:hAnsi="Arial" w:cs="Arial"/>
          <w:b/>
          <w:color w:val="212121"/>
          <w:shd w:val="clear" w:color="auto" w:fill="FFFFFF"/>
          <w:lang w:val="en-US" w:eastAsia="it-IT"/>
        </w:rPr>
      </w:pPr>
    </w:p>
    <w:p w14:paraId="558A013B" w14:textId="77777777" w:rsidR="00842C0D" w:rsidRPr="0023763E" w:rsidRDefault="00842C0D" w:rsidP="00842C0D">
      <w:pPr>
        <w:rPr>
          <w:rFonts w:ascii="Arial" w:eastAsia="Times New Roman" w:hAnsi="Arial" w:cs="Arial"/>
          <w:b/>
          <w:color w:val="212121"/>
          <w:shd w:val="clear" w:color="auto" w:fill="FFFFFF"/>
          <w:lang w:val="en-US" w:eastAsia="it-IT"/>
        </w:rPr>
      </w:pPr>
      <w:r w:rsidRPr="0023763E">
        <w:rPr>
          <w:rFonts w:ascii="Arial" w:eastAsia="Times New Roman" w:hAnsi="Arial" w:cs="Arial"/>
          <w:b/>
          <w:color w:val="212121"/>
          <w:shd w:val="clear" w:color="auto" w:fill="FFFFFF"/>
          <w:lang w:val="en-US" w:eastAsia="it-IT"/>
        </w:rPr>
        <w:t>AUTHORS</w:t>
      </w:r>
    </w:p>
    <w:p w14:paraId="2A5E1F95" w14:textId="77777777" w:rsidR="00842C0D" w:rsidRPr="0023763E" w:rsidRDefault="0023763E" w:rsidP="00842C0D">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w:t>
      </w:r>
    </w:p>
    <w:p w14:paraId="6A2485FB" w14:textId="77777777" w:rsidR="00061544" w:rsidRPr="0023763E"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Cornelia-Elena Predoi, EICD</w:t>
      </w:r>
    </w:p>
    <w:p w14:paraId="1634ECBE" w14:textId="77777777" w:rsidR="00061544" w:rsidRDefault="00061544" w:rsidP="00061544">
      <w:pPr>
        <w:rPr>
          <w:rFonts w:ascii="Arial" w:eastAsia="Times New Roman" w:hAnsi="Arial" w:cs="Arial"/>
          <w:color w:val="212121"/>
          <w:shd w:val="clear" w:color="auto" w:fill="FFFFFF"/>
          <w:lang w:val="en-US" w:eastAsia="it-IT"/>
        </w:rPr>
      </w:pPr>
    </w:p>
    <w:p w14:paraId="076AE07C"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Mihai Stefan, EICD</w:t>
      </w:r>
    </w:p>
    <w:p w14:paraId="2A32B603" w14:textId="77777777" w:rsidR="00061544" w:rsidRPr="00842C0D" w:rsidRDefault="00061544" w:rsidP="00061544">
      <w:pPr>
        <w:rPr>
          <w:rFonts w:ascii="Arial" w:eastAsia="Times New Roman" w:hAnsi="Arial" w:cs="Arial"/>
          <w:color w:val="212121"/>
          <w:shd w:val="clear" w:color="auto" w:fill="FFFFFF"/>
          <w:lang w:val="en-US" w:eastAsia="it-IT"/>
        </w:rPr>
      </w:pPr>
    </w:p>
    <w:p w14:paraId="767D5712"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Liana Valeanu, EICD</w:t>
      </w:r>
    </w:p>
    <w:p w14:paraId="41824068" w14:textId="77777777" w:rsidR="00061544" w:rsidRPr="00842C0D" w:rsidRDefault="00061544" w:rsidP="00061544">
      <w:pPr>
        <w:rPr>
          <w:rFonts w:ascii="Arial" w:eastAsia="Times New Roman" w:hAnsi="Arial" w:cs="Arial"/>
          <w:color w:val="212121"/>
          <w:shd w:val="clear" w:color="auto" w:fill="FFFFFF"/>
          <w:lang w:val="en-US" w:eastAsia="it-IT"/>
        </w:rPr>
      </w:pPr>
    </w:p>
    <w:p w14:paraId="3CED9ACA"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Cosmin Balan, EICD</w:t>
      </w:r>
    </w:p>
    <w:p w14:paraId="02581C64" w14:textId="77777777" w:rsidR="00061544" w:rsidRPr="00842C0D" w:rsidRDefault="00061544" w:rsidP="00061544">
      <w:pPr>
        <w:rPr>
          <w:rFonts w:ascii="Arial" w:eastAsia="Times New Roman" w:hAnsi="Arial" w:cs="Arial"/>
          <w:color w:val="212121"/>
          <w:shd w:val="clear" w:color="auto" w:fill="FFFFFF"/>
          <w:lang w:val="en-US" w:eastAsia="it-IT"/>
        </w:rPr>
      </w:pPr>
    </w:p>
    <w:p w14:paraId="0945D61D"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Cornel Robu, EICD</w:t>
      </w:r>
    </w:p>
    <w:p w14:paraId="5733C956" w14:textId="77777777" w:rsidR="00061544" w:rsidRDefault="00061544" w:rsidP="00061544">
      <w:pPr>
        <w:rPr>
          <w:rFonts w:ascii="Arial" w:eastAsia="Times New Roman" w:hAnsi="Arial" w:cs="Arial"/>
          <w:color w:val="212121"/>
          <w:shd w:val="clear" w:color="auto" w:fill="FFFFFF"/>
          <w:lang w:val="en-US" w:eastAsia="it-IT"/>
        </w:rPr>
      </w:pPr>
    </w:p>
    <w:p w14:paraId="78BFDEEB" w14:textId="6C5D051A"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 xml:space="preserve">Serban </w:t>
      </w:r>
      <w:proofErr w:type="spellStart"/>
      <w:r w:rsidR="009C3874">
        <w:rPr>
          <w:rFonts w:ascii="Arial" w:eastAsia="Times New Roman" w:hAnsi="Arial" w:cs="Arial"/>
          <w:color w:val="212121"/>
          <w:shd w:val="clear" w:color="auto" w:fill="FFFFFF"/>
          <w:lang w:val="en-US" w:eastAsia="it-IT"/>
        </w:rPr>
        <w:t>Bubenek</w:t>
      </w:r>
      <w:proofErr w:type="spellEnd"/>
      <w:r>
        <w:rPr>
          <w:rFonts w:ascii="Arial" w:eastAsia="Times New Roman" w:hAnsi="Arial" w:cs="Arial"/>
          <w:color w:val="212121"/>
          <w:shd w:val="clear" w:color="auto" w:fill="FFFFFF"/>
          <w:lang w:val="en-US" w:eastAsia="it-IT"/>
        </w:rPr>
        <w:t xml:space="preserve"> </w:t>
      </w:r>
      <w:proofErr w:type="spellStart"/>
      <w:r w:rsidR="009C3874">
        <w:rPr>
          <w:rFonts w:ascii="Arial" w:eastAsia="Times New Roman" w:hAnsi="Arial" w:cs="Arial"/>
          <w:color w:val="212121"/>
          <w:shd w:val="clear" w:color="auto" w:fill="FFFFFF"/>
          <w:lang w:val="en-US" w:eastAsia="it-IT"/>
        </w:rPr>
        <w:t>Turconi</w:t>
      </w:r>
      <w:proofErr w:type="spellEnd"/>
      <w:r w:rsidR="009C3874">
        <w:rPr>
          <w:rFonts w:ascii="Arial" w:eastAsia="Times New Roman" w:hAnsi="Arial" w:cs="Arial"/>
          <w:color w:val="212121"/>
          <w:shd w:val="clear" w:color="auto" w:fill="FFFFFF"/>
          <w:lang w:val="en-US" w:eastAsia="it-IT"/>
        </w:rPr>
        <w:t xml:space="preserve">, </w:t>
      </w:r>
      <w:r>
        <w:rPr>
          <w:rFonts w:ascii="Arial" w:eastAsia="Times New Roman" w:hAnsi="Arial" w:cs="Arial"/>
          <w:color w:val="212121"/>
          <w:shd w:val="clear" w:color="auto" w:fill="FFFFFF"/>
          <w:lang w:val="en-US" w:eastAsia="it-IT"/>
        </w:rPr>
        <w:t>EICD</w:t>
      </w:r>
    </w:p>
    <w:p w14:paraId="73D7C37F" w14:textId="77777777" w:rsidR="00061544" w:rsidRPr="00842C0D" w:rsidRDefault="00061544" w:rsidP="00061544">
      <w:pPr>
        <w:rPr>
          <w:rFonts w:ascii="Arial" w:eastAsia="Times New Roman" w:hAnsi="Arial" w:cs="Arial"/>
          <w:color w:val="212121"/>
          <w:shd w:val="clear" w:color="auto" w:fill="FFFFFF"/>
          <w:lang w:val="en-US" w:eastAsia="it-IT"/>
        </w:rPr>
      </w:pPr>
    </w:p>
    <w:p w14:paraId="3D5C8C6C" w14:textId="3773CF28" w:rsid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 xml:space="preserve">Daniela </w:t>
      </w:r>
      <w:proofErr w:type="spellStart"/>
      <w:r>
        <w:rPr>
          <w:rFonts w:ascii="Arial" w:eastAsia="Times New Roman" w:hAnsi="Arial" w:cs="Arial"/>
          <w:color w:val="212121"/>
          <w:shd w:val="clear" w:color="auto" w:fill="FFFFFF"/>
          <w:lang w:val="en-US" w:eastAsia="it-IT"/>
        </w:rPr>
        <w:t>Filipescu</w:t>
      </w:r>
      <w:proofErr w:type="spellEnd"/>
      <w:r>
        <w:rPr>
          <w:rFonts w:ascii="Arial" w:eastAsia="Times New Roman" w:hAnsi="Arial" w:cs="Arial"/>
          <w:color w:val="212121"/>
          <w:shd w:val="clear" w:color="auto" w:fill="FFFFFF"/>
          <w:lang w:val="en-US" w:eastAsia="it-IT"/>
        </w:rPr>
        <w:t>, EICD</w:t>
      </w:r>
    </w:p>
    <w:p w14:paraId="33867F3F" w14:textId="77777777" w:rsidR="00061544" w:rsidRDefault="00061544" w:rsidP="00061544">
      <w:pPr>
        <w:rPr>
          <w:rFonts w:ascii="Arial" w:eastAsia="Times New Roman" w:hAnsi="Arial" w:cs="Arial"/>
          <w:color w:val="212121"/>
          <w:shd w:val="clear" w:color="auto" w:fill="FFFFFF"/>
          <w:lang w:val="en-US" w:eastAsia="it-IT"/>
        </w:rPr>
      </w:pPr>
    </w:p>
    <w:p w14:paraId="49CC5FA4" w14:textId="77777777" w:rsidR="00061544" w:rsidRDefault="00061544" w:rsidP="00061544">
      <w:pPr>
        <w:rPr>
          <w:rFonts w:ascii="Arial" w:eastAsia="Times New Roman" w:hAnsi="Arial" w:cs="Arial"/>
          <w:color w:val="212121"/>
          <w:shd w:val="clear" w:color="auto" w:fill="FFFFFF"/>
          <w:lang w:val="en-US" w:eastAsia="it-IT"/>
        </w:rPr>
      </w:pPr>
    </w:p>
    <w:p w14:paraId="407DE28E" w14:textId="77777777" w:rsidR="00061544" w:rsidRDefault="00061544" w:rsidP="00061544">
      <w:pPr>
        <w:rPr>
          <w:rFonts w:ascii="Arial" w:eastAsia="Times New Roman" w:hAnsi="Arial" w:cs="Arial"/>
          <w:color w:val="212121"/>
          <w:shd w:val="clear" w:color="auto" w:fill="FFFFFF"/>
          <w:lang w:val="en-US" w:eastAsia="it-IT"/>
        </w:rPr>
      </w:pPr>
    </w:p>
    <w:p w14:paraId="38694278" w14:textId="77777777" w:rsidR="00061544" w:rsidRDefault="00061544" w:rsidP="00061544">
      <w:pPr>
        <w:rPr>
          <w:rFonts w:ascii="Arial" w:eastAsia="Times New Roman" w:hAnsi="Arial" w:cs="Arial"/>
          <w:color w:val="212121"/>
          <w:shd w:val="clear" w:color="auto" w:fill="FFFFFF"/>
          <w:lang w:val="en-US" w:eastAsia="it-IT"/>
        </w:rPr>
      </w:pPr>
    </w:p>
    <w:p w14:paraId="3927CA1D" w14:textId="77777777" w:rsidR="00061544" w:rsidRDefault="00061544" w:rsidP="00061544">
      <w:pPr>
        <w:rPr>
          <w:rFonts w:ascii="Arial" w:eastAsia="Times New Roman" w:hAnsi="Arial" w:cs="Arial"/>
          <w:color w:val="212121"/>
          <w:shd w:val="clear" w:color="auto" w:fill="FFFFFF"/>
          <w:lang w:val="en-US" w:eastAsia="it-IT"/>
        </w:rPr>
      </w:pPr>
    </w:p>
    <w:p w14:paraId="4681902E" w14:textId="77777777" w:rsidR="00061544" w:rsidRDefault="00061544" w:rsidP="00061544">
      <w:pPr>
        <w:rPr>
          <w:rFonts w:ascii="Open Sans" w:hAnsi="Open Sans" w:cs="Open Sans"/>
          <w:b/>
          <w:color w:val="000000"/>
          <w:u w:color="0563C1"/>
          <w:lang w:val="en-US"/>
        </w:rPr>
      </w:pPr>
    </w:p>
    <w:p w14:paraId="2283D0FF" w14:textId="77777777" w:rsidR="00842C0D" w:rsidRDefault="00842C0D" w:rsidP="00A9619F">
      <w:pPr>
        <w:rPr>
          <w:rFonts w:ascii="Open Sans" w:hAnsi="Open Sans" w:cs="Open Sans"/>
          <w:b/>
          <w:color w:val="000000"/>
          <w:u w:color="0563C1"/>
          <w:lang w:val="en-US"/>
        </w:rPr>
      </w:pPr>
    </w:p>
    <w:p w14:paraId="198888D2" w14:textId="77777777" w:rsidR="00CF09B8" w:rsidRPr="005A132C" w:rsidRDefault="00CF09B8" w:rsidP="00CF09B8">
      <w:pPr>
        <w:pStyle w:val="Heading1"/>
        <w:rPr>
          <w:rFonts w:ascii="OpenSymbol" w:hAnsi="OpenSymbol" w:cs="Open Sans"/>
          <w:lang w:val="en-GB"/>
        </w:rPr>
        <w:sectPr w:rsidR="00CF09B8" w:rsidRPr="005A132C" w:rsidSect="00671639">
          <w:headerReference w:type="default" r:id="rId11"/>
          <w:headerReference w:type="first" r:id="rId12"/>
          <w:pgSz w:w="11906" w:h="16838"/>
          <w:pgMar w:top="1417" w:right="1134" w:bottom="1134" w:left="1134" w:header="708" w:footer="708" w:gutter="0"/>
          <w:cols w:space="708"/>
          <w:docGrid w:linePitch="360"/>
        </w:sectPr>
      </w:pPr>
    </w:p>
    <w:p w14:paraId="2E5919D1" w14:textId="57415C12" w:rsidR="00820BBD" w:rsidRPr="005A4BC9" w:rsidRDefault="00820BBD" w:rsidP="00116972">
      <w:pPr>
        <w:spacing w:line="360" w:lineRule="auto"/>
        <w:rPr>
          <w:rFonts w:ascii="Arial" w:hAnsi="Arial" w:cs="Arial"/>
          <w:b/>
          <w:sz w:val="40"/>
          <w:szCs w:val="40"/>
          <w:lang w:val="en-US"/>
        </w:rPr>
      </w:pPr>
      <w:r w:rsidRPr="005A4BC9">
        <w:rPr>
          <w:rFonts w:ascii="Arial" w:hAnsi="Arial" w:cs="Arial"/>
          <w:b/>
          <w:sz w:val="40"/>
          <w:szCs w:val="40"/>
          <w:lang w:val="en-US"/>
        </w:rPr>
        <w:lastRenderedPageBreak/>
        <w:t>External Evaluation</w:t>
      </w:r>
    </w:p>
    <w:p w14:paraId="2B4027BE" w14:textId="77777777" w:rsidR="00820BBD" w:rsidRPr="005A4BC9" w:rsidRDefault="00820BBD" w:rsidP="00116972">
      <w:pPr>
        <w:spacing w:line="360" w:lineRule="auto"/>
        <w:rPr>
          <w:rFonts w:ascii="Arial" w:hAnsi="Arial" w:cs="Arial"/>
          <w:lang w:val="en-US"/>
        </w:rPr>
      </w:pPr>
    </w:p>
    <w:p w14:paraId="2B2BA187" w14:textId="21299C57" w:rsidR="005A4BC9" w:rsidRDefault="00820BBD" w:rsidP="00116972">
      <w:pPr>
        <w:spacing w:line="360" w:lineRule="auto"/>
        <w:rPr>
          <w:rFonts w:ascii="Arial" w:hAnsi="Arial" w:cs="Arial"/>
          <w:spacing w:val="-2"/>
          <w:lang w:val="en-US"/>
        </w:rPr>
      </w:pPr>
      <w:r w:rsidRPr="00116972">
        <w:rPr>
          <w:rFonts w:ascii="Arial" w:hAnsi="Arial" w:cs="Arial"/>
          <w:lang w:val="en-US"/>
        </w:rPr>
        <w:t xml:space="preserve">In this section, we will present the experts selection process (from the action plan for external evaluation and the selection criteria to the presentation of the evaluation questionnaires of ML </w:t>
      </w:r>
      <w:r w:rsidR="004945BD">
        <w:rPr>
          <w:rFonts w:ascii="Arial" w:hAnsi="Arial" w:cs="Arial"/>
          <w:lang w:val="en-US"/>
        </w:rPr>
        <w:t>6</w:t>
      </w:r>
      <w:r w:rsidRPr="00116972">
        <w:rPr>
          <w:rFonts w:ascii="Arial" w:hAnsi="Arial" w:cs="Arial"/>
          <w:lang w:val="en-US"/>
        </w:rPr>
        <w:t>) that led us to contact two external evaluators in order to assess the work performed in WP</w:t>
      </w:r>
      <w:r w:rsidR="004945BD">
        <w:rPr>
          <w:rFonts w:ascii="Arial" w:hAnsi="Arial" w:cs="Arial"/>
          <w:lang w:val="en-US"/>
        </w:rPr>
        <w:t>4</w:t>
      </w:r>
      <w:r w:rsidRPr="00116972">
        <w:rPr>
          <w:rFonts w:ascii="Arial" w:hAnsi="Arial" w:cs="Arial"/>
          <w:lang w:val="en-US"/>
        </w:rPr>
        <w:t xml:space="preserve"> and WP</w:t>
      </w:r>
      <w:r w:rsidR="004945BD">
        <w:rPr>
          <w:rFonts w:ascii="Arial" w:hAnsi="Arial" w:cs="Arial"/>
          <w:lang w:val="en-US"/>
        </w:rPr>
        <w:t>5</w:t>
      </w:r>
      <w:r w:rsidRPr="00116972">
        <w:rPr>
          <w:rFonts w:ascii="Arial" w:hAnsi="Arial" w:cs="Arial"/>
          <w:lang w:val="en-US"/>
        </w:rPr>
        <w:t xml:space="preserve">. We will also present a summary of the experts’ evaluation questionnaire </w:t>
      </w:r>
      <w:r w:rsidRPr="00116972">
        <w:rPr>
          <w:rFonts w:ascii="Arial" w:hAnsi="Arial" w:cs="Arial"/>
          <w:spacing w:val="-2"/>
          <w:lang w:val="en-US"/>
        </w:rPr>
        <w:t>results.</w:t>
      </w:r>
    </w:p>
    <w:p w14:paraId="4E0621FA" w14:textId="77777777" w:rsidR="00E50DD3" w:rsidRPr="00E50DD3" w:rsidRDefault="00E50DD3" w:rsidP="00116972">
      <w:pPr>
        <w:spacing w:line="360" w:lineRule="auto"/>
        <w:rPr>
          <w:rFonts w:ascii="Arial" w:hAnsi="Arial" w:cs="Arial"/>
          <w:spacing w:val="-2"/>
          <w:lang w:val="en-US"/>
        </w:rPr>
      </w:pPr>
    </w:p>
    <w:p w14:paraId="43E07D5A" w14:textId="1635C036" w:rsidR="005A4BC9" w:rsidRPr="00116972" w:rsidRDefault="005A4BC9" w:rsidP="00116972">
      <w:pPr>
        <w:spacing w:line="360" w:lineRule="auto"/>
        <w:rPr>
          <w:rFonts w:ascii="Arial" w:hAnsi="Arial" w:cs="Arial"/>
          <w:b/>
          <w:spacing w:val="-2"/>
          <w:sz w:val="40"/>
          <w:szCs w:val="40"/>
          <w:lang w:val="en-US"/>
        </w:rPr>
      </w:pPr>
      <w:r w:rsidRPr="00116972">
        <w:rPr>
          <w:rFonts w:ascii="Arial" w:hAnsi="Arial" w:cs="Arial"/>
          <w:b/>
          <w:spacing w:val="-2"/>
          <w:sz w:val="40"/>
          <w:szCs w:val="40"/>
          <w:lang w:val="en-US"/>
        </w:rPr>
        <w:t>Action plan for external evaluation</w:t>
      </w:r>
    </w:p>
    <w:p w14:paraId="483ADAF7" w14:textId="167C44FD" w:rsidR="005A4BC9" w:rsidRPr="00116972" w:rsidRDefault="005A4BC9" w:rsidP="00116972">
      <w:pPr>
        <w:pStyle w:val="BodyText"/>
        <w:spacing w:before="101" w:line="360" w:lineRule="auto"/>
        <w:ind w:right="252"/>
        <w:rPr>
          <w:rFonts w:ascii="Arial" w:hAnsi="Arial" w:cs="Arial"/>
          <w:sz w:val="24"/>
          <w:szCs w:val="24"/>
          <w:lang w:val="en-US"/>
        </w:rPr>
      </w:pPr>
      <w:r w:rsidRPr="00116972">
        <w:rPr>
          <w:rFonts w:ascii="Arial" w:hAnsi="Arial" w:cs="Arial"/>
          <w:sz w:val="24"/>
          <w:szCs w:val="24"/>
          <w:lang w:val="en-US"/>
        </w:rPr>
        <w:t>The survey action plan for external evaluation was based upon Quality Assurance Plan and the SAFETY detailed project description. Objectives, expected results and evaluation indicators of each ML to be subjected to external evaluation are briefly explained, to experts’ guidance through the evaluation</w:t>
      </w:r>
      <w:r w:rsidRPr="00116972">
        <w:rPr>
          <w:rFonts w:ascii="Arial" w:hAnsi="Arial" w:cs="Arial"/>
          <w:spacing w:val="-14"/>
          <w:sz w:val="24"/>
          <w:szCs w:val="24"/>
          <w:lang w:val="en-US"/>
        </w:rPr>
        <w:t xml:space="preserve"> </w:t>
      </w:r>
      <w:r w:rsidRPr="00116972">
        <w:rPr>
          <w:rFonts w:ascii="Arial" w:hAnsi="Arial" w:cs="Arial"/>
          <w:sz w:val="24"/>
          <w:szCs w:val="24"/>
          <w:lang w:val="en-US"/>
        </w:rPr>
        <w:t>process.</w:t>
      </w:r>
      <w:r w:rsidRPr="00116972">
        <w:rPr>
          <w:rFonts w:ascii="Arial" w:hAnsi="Arial" w:cs="Arial"/>
          <w:spacing w:val="-14"/>
          <w:sz w:val="24"/>
          <w:szCs w:val="24"/>
          <w:lang w:val="en-US"/>
        </w:rPr>
        <w:t xml:space="preserve">  We did this by using </w:t>
      </w:r>
      <w:r w:rsidR="004945BD">
        <w:rPr>
          <w:rFonts w:ascii="Arial" w:hAnsi="Arial" w:cs="Arial"/>
          <w:spacing w:val="-14"/>
          <w:sz w:val="24"/>
          <w:szCs w:val="24"/>
          <w:lang w:val="en-US"/>
        </w:rPr>
        <w:t>an</w:t>
      </w:r>
      <w:r w:rsidRPr="00116972">
        <w:rPr>
          <w:rFonts w:ascii="Arial" w:hAnsi="Arial" w:cs="Arial"/>
          <w:spacing w:val="-14"/>
          <w:sz w:val="24"/>
          <w:szCs w:val="24"/>
          <w:lang w:val="en-US"/>
        </w:rPr>
        <w:t xml:space="preserve"> invitation </w:t>
      </w:r>
      <w:r w:rsidR="004945BD">
        <w:rPr>
          <w:rFonts w:ascii="Arial" w:hAnsi="Arial" w:cs="Arial"/>
          <w:spacing w:val="-14"/>
          <w:sz w:val="24"/>
          <w:szCs w:val="24"/>
          <w:lang w:val="en-US"/>
        </w:rPr>
        <w:t>e-mail</w:t>
      </w:r>
      <w:r w:rsidRPr="00116972">
        <w:rPr>
          <w:rFonts w:ascii="Arial" w:hAnsi="Arial" w:cs="Arial"/>
          <w:spacing w:val="-14"/>
          <w:sz w:val="24"/>
          <w:szCs w:val="24"/>
          <w:lang w:val="en-US"/>
        </w:rPr>
        <w:t xml:space="preserve">. </w:t>
      </w:r>
      <w:r w:rsidRPr="00116972">
        <w:rPr>
          <w:rFonts w:ascii="Arial" w:hAnsi="Arial" w:cs="Arial"/>
          <w:sz w:val="24"/>
          <w:szCs w:val="24"/>
          <w:lang w:val="en-US"/>
        </w:rPr>
        <w:t>To</w:t>
      </w:r>
      <w:r w:rsidRPr="00116972">
        <w:rPr>
          <w:rFonts w:ascii="Arial" w:hAnsi="Arial" w:cs="Arial"/>
          <w:spacing w:val="-16"/>
          <w:sz w:val="24"/>
          <w:szCs w:val="24"/>
          <w:lang w:val="en-US"/>
        </w:rPr>
        <w:t xml:space="preserve"> </w:t>
      </w:r>
      <w:r w:rsidRPr="00116972">
        <w:rPr>
          <w:rFonts w:ascii="Arial" w:hAnsi="Arial" w:cs="Arial"/>
          <w:sz w:val="24"/>
          <w:szCs w:val="24"/>
          <w:lang w:val="en-US"/>
        </w:rPr>
        <w:t>evaluate</w:t>
      </w:r>
      <w:r w:rsidRPr="00116972">
        <w:rPr>
          <w:rFonts w:ascii="Arial" w:hAnsi="Arial" w:cs="Arial"/>
          <w:spacing w:val="-16"/>
          <w:sz w:val="24"/>
          <w:szCs w:val="24"/>
          <w:lang w:val="en-US"/>
        </w:rPr>
        <w:t xml:space="preserve"> </w:t>
      </w:r>
      <w:r w:rsidRPr="00116972">
        <w:rPr>
          <w:rFonts w:ascii="Arial" w:hAnsi="Arial" w:cs="Arial"/>
          <w:sz w:val="24"/>
          <w:szCs w:val="24"/>
          <w:lang w:val="en-US"/>
        </w:rPr>
        <w:t>the</w:t>
      </w:r>
      <w:r w:rsidRPr="00116972">
        <w:rPr>
          <w:rFonts w:ascii="Arial" w:hAnsi="Arial" w:cs="Arial"/>
          <w:spacing w:val="-16"/>
          <w:sz w:val="24"/>
          <w:szCs w:val="24"/>
          <w:lang w:val="en-US"/>
        </w:rPr>
        <w:t xml:space="preserve"> </w:t>
      </w:r>
      <w:r w:rsidRPr="00116972">
        <w:rPr>
          <w:rFonts w:ascii="Arial" w:hAnsi="Arial" w:cs="Arial"/>
          <w:sz w:val="24"/>
          <w:szCs w:val="24"/>
          <w:lang w:val="en-US"/>
        </w:rPr>
        <w:t>MLs,</w:t>
      </w:r>
      <w:r w:rsidRPr="00116972">
        <w:rPr>
          <w:rFonts w:ascii="Arial" w:hAnsi="Arial" w:cs="Arial"/>
          <w:spacing w:val="-16"/>
          <w:sz w:val="24"/>
          <w:szCs w:val="24"/>
          <w:lang w:val="en-US"/>
        </w:rPr>
        <w:t xml:space="preserve"> </w:t>
      </w:r>
      <w:r w:rsidRPr="00116972">
        <w:rPr>
          <w:rFonts w:ascii="Arial" w:hAnsi="Arial" w:cs="Arial"/>
          <w:sz w:val="24"/>
          <w:szCs w:val="24"/>
          <w:lang w:val="en-US"/>
        </w:rPr>
        <w:t>a</w:t>
      </w:r>
      <w:r w:rsidRPr="00116972">
        <w:rPr>
          <w:rFonts w:ascii="Arial" w:hAnsi="Arial" w:cs="Arial"/>
          <w:spacing w:val="-12"/>
          <w:sz w:val="24"/>
          <w:szCs w:val="24"/>
          <w:lang w:val="en-US"/>
        </w:rPr>
        <w:t xml:space="preserve"> </w:t>
      </w:r>
      <w:r w:rsidRPr="00116972">
        <w:rPr>
          <w:rFonts w:ascii="Arial" w:hAnsi="Arial" w:cs="Arial"/>
          <w:sz w:val="24"/>
          <w:szCs w:val="24"/>
          <w:lang w:val="en-US"/>
        </w:rPr>
        <w:t>specific</w:t>
      </w:r>
      <w:r w:rsidRPr="00116972">
        <w:rPr>
          <w:rFonts w:ascii="Arial" w:hAnsi="Arial" w:cs="Arial"/>
          <w:spacing w:val="-16"/>
          <w:sz w:val="24"/>
          <w:szCs w:val="24"/>
          <w:lang w:val="en-US"/>
        </w:rPr>
        <w:t xml:space="preserve"> </w:t>
      </w:r>
      <w:r w:rsidRPr="00116972">
        <w:rPr>
          <w:rFonts w:ascii="Arial" w:hAnsi="Arial" w:cs="Arial"/>
          <w:sz w:val="24"/>
          <w:szCs w:val="24"/>
          <w:lang w:val="en-US"/>
        </w:rPr>
        <w:t>questionnaire</w:t>
      </w:r>
      <w:r w:rsidRPr="00116972">
        <w:rPr>
          <w:rFonts w:ascii="Arial" w:hAnsi="Arial" w:cs="Arial"/>
          <w:spacing w:val="-16"/>
          <w:sz w:val="24"/>
          <w:szCs w:val="24"/>
          <w:lang w:val="en-US"/>
        </w:rPr>
        <w:t xml:space="preserve"> </w:t>
      </w:r>
      <w:r w:rsidRPr="00116972">
        <w:rPr>
          <w:rFonts w:ascii="Arial" w:hAnsi="Arial" w:cs="Arial"/>
          <w:sz w:val="24"/>
          <w:szCs w:val="24"/>
          <w:lang w:val="en-US"/>
        </w:rPr>
        <w:t>was</w:t>
      </w:r>
      <w:r w:rsidRPr="00116972">
        <w:rPr>
          <w:rFonts w:ascii="Arial" w:hAnsi="Arial" w:cs="Arial"/>
          <w:spacing w:val="-13"/>
          <w:sz w:val="24"/>
          <w:szCs w:val="24"/>
          <w:lang w:val="en-US"/>
        </w:rPr>
        <w:t xml:space="preserve"> </w:t>
      </w:r>
      <w:r w:rsidRPr="00116972">
        <w:rPr>
          <w:rFonts w:ascii="Arial" w:hAnsi="Arial" w:cs="Arial"/>
          <w:sz w:val="24"/>
          <w:szCs w:val="24"/>
          <w:lang w:val="en-US"/>
        </w:rPr>
        <w:t>elaborated.</w:t>
      </w:r>
      <w:r w:rsidRPr="00116972">
        <w:rPr>
          <w:rFonts w:ascii="Arial" w:hAnsi="Arial" w:cs="Arial"/>
          <w:spacing w:val="-16"/>
          <w:sz w:val="24"/>
          <w:szCs w:val="24"/>
          <w:lang w:val="en-US"/>
        </w:rPr>
        <w:t xml:space="preserve"> </w:t>
      </w:r>
      <w:r w:rsidRPr="00116972">
        <w:rPr>
          <w:rFonts w:ascii="Arial" w:hAnsi="Arial" w:cs="Arial"/>
          <w:sz w:val="24"/>
          <w:szCs w:val="24"/>
          <w:lang w:val="en-US"/>
        </w:rPr>
        <w:t>Some</w:t>
      </w:r>
      <w:r w:rsidRPr="00116972">
        <w:rPr>
          <w:rFonts w:ascii="Arial" w:hAnsi="Arial" w:cs="Arial"/>
          <w:spacing w:val="-15"/>
          <w:sz w:val="24"/>
          <w:szCs w:val="24"/>
          <w:lang w:val="en-US"/>
        </w:rPr>
        <w:t xml:space="preserve"> </w:t>
      </w:r>
      <w:r w:rsidRPr="00116972">
        <w:rPr>
          <w:rFonts w:ascii="Arial" w:hAnsi="Arial" w:cs="Arial"/>
          <w:sz w:val="24"/>
          <w:szCs w:val="24"/>
          <w:lang w:val="en-US"/>
        </w:rPr>
        <w:t>questions, focused on the main priorities were proposed.</w:t>
      </w:r>
    </w:p>
    <w:p w14:paraId="14EF06BB" w14:textId="2074BC28" w:rsidR="005A4BC9" w:rsidRDefault="005A4BC9" w:rsidP="00116972">
      <w:pPr>
        <w:pStyle w:val="BodyText"/>
        <w:spacing w:before="199" w:line="360" w:lineRule="auto"/>
        <w:ind w:right="251"/>
        <w:rPr>
          <w:rFonts w:ascii="Arial" w:hAnsi="Arial" w:cs="Arial"/>
          <w:sz w:val="24"/>
          <w:szCs w:val="24"/>
          <w:lang w:val="en-US"/>
        </w:rPr>
      </w:pPr>
      <w:r w:rsidRPr="00116972">
        <w:rPr>
          <w:rFonts w:ascii="Arial" w:hAnsi="Arial" w:cs="Arial"/>
          <w:sz w:val="24"/>
          <w:szCs w:val="24"/>
          <w:lang w:val="en-US"/>
        </w:rPr>
        <w:t>At</w:t>
      </w:r>
      <w:r w:rsidRPr="00116972">
        <w:rPr>
          <w:rFonts w:ascii="Arial" w:hAnsi="Arial" w:cs="Arial"/>
          <w:spacing w:val="-1"/>
          <w:sz w:val="24"/>
          <w:szCs w:val="24"/>
          <w:lang w:val="en-US"/>
        </w:rPr>
        <w:t xml:space="preserve"> </w:t>
      </w:r>
      <w:r w:rsidRPr="00116972">
        <w:rPr>
          <w:rFonts w:ascii="Arial" w:hAnsi="Arial" w:cs="Arial"/>
          <w:sz w:val="24"/>
          <w:szCs w:val="24"/>
          <w:lang w:val="en-US"/>
        </w:rPr>
        <w:t>this</w:t>
      </w:r>
      <w:r w:rsidRPr="00116972">
        <w:rPr>
          <w:rFonts w:ascii="Arial" w:hAnsi="Arial" w:cs="Arial"/>
          <w:spacing w:val="-2"/>
          <w:sz w:val="24"/>
          <w:szCs w:val="24"/>
          <w:lang w:val="en-US"/>
        </w:rPr>
        <w:t xml:space="preserve"> </w:t>
      </w:r>
      <w:r w:rsidRPr="00116972">
        <w:rPr>
          <w:rFonts w:ascii="Arial" w:hAnsi="Arial" w:cs="Arial"/>
          <w:sz w:val="24"/>
          <w:szCs w:val="24"/>
          <w:lang w:val="en-US"/>
        </w:rPr>
        <w:t>point</w:t>
      </w:r>
      <w:r w:rsidRPr="00116972">
        <w:rPr>
          <w:rFonts w:ascii="Arial" w:hAnsi="Arial" w:cs="Arial"/>
          <w:spacing w:val="-2"/>
          <w:sz w:val="24"/>
          <w:szCs w:val="24"/>
          <w:lang w:val="en-US"/>
        </w:rPr>
        <w:t xml:space="preserve"> </w:t>
      </w:r>
      <w:r w:rsidRPr="00116972">
        <w:rPr>
          <w:rFonts w:ascii="Arial" w:hAnsi="Arial" w:cs="Arial"/>
          <w:sz w:val="24"/>
          <w:szCs w:val="24"/>
          <w:lang w:val="en-US"/>
        </w:rPr>
        <w:t>of</w:t>
      </w:r>
      <w:r w:rsidRPr="00116972">
        <w:rPr>
          <w:rFonts w:ascii="Arial" w:hAnsi="Arial" w:cs="Arial"/>
          <w:spacing w:val="-2"/>
          <w:sz w:val="24"/>
          <w:szCs w:val="24"/>
          <w:lang w:val="en-US"/>
        </w:rPr>
        <w:t xml:space="preserve"> </w:t>
      </w:r>
      <w:r w:rsidRPr="00116972">
        <w:rPr>
          <w:rFonts w:ascii="Arial" w:hAnsi="Arial" w:cs="Arial"/>
          <w:sz w:val="24"/>
          <w:szCs w:val="24"/>
          <w:lang w:val="en-US"/>
        </w:rPr>
        <w:t>the</w:t>
      </w:r>
      <w:r w:rsidRPr="00116972">
        <w:rPr>
          <w:rFonts w:ascii="Arial" w:hAnsi="Arial" w:cs="Arial"/>
          <w:spacing w:val="-3"/>
          <w:sz w:val="24"/>
          <w:szCs w:val="24"/>
          <w:lang w:val="en-US"/>
        </w:rPr>
        <w:t xml:space="preserve"> </w:t>
      </w:r>
      <w:r w:rsidRPr="00116972">
        <w:rPr>
          <w:rFonts w:ascii="Arial" w:hAnsi="Arial" w:cs="Arial"/>
          <w:sz w:val="24"/>
          <w:szCs w:val="24"/>
          <w:lang w:val="en-US"/>
        </w:rPr>
        <w:t>project execution,</w:t>
      </w:r>
      <w:r w:rsidRPr="00116972">
        <w:rPr>
          <w:rFonts w:ascii="Arial" w:hAnsi="Arial" w:cs="Arial"/>
          <w:spacing w:val="-2"/>
          <w:sz w:val="24"/>
          <w:szCs w:val="24"/>
          <w:lang w:val="en-US"/>
        </w:rPr>
        <w:t xml:space="preserve"> </w:t>
      </w:r>
      <w:r w:rsidR="004945BD">
        <w:rPr>
          <w:rFonts w:ascii="Arial" w:hAnsi="Arial" w:cs="Arial"/>
          <w:sz w:val="24"/>
          <w:szCs w:val="24"/>
          <w:lang w:val="en-US"/>
        </w:rPr>
        <w:t>WP4 and WP 5</w:t>
      </w:r>
      <w:r w:rsidRPr="00116972">
        <w:rPr>
          <w:rFonts w:ascii="Arial" w:hAnsi="Arial" w:cs="Arial"/>
          <w:sz w:val="24"/>
          <w:szCs w:val="24"/>
          <w:lang w:val="en-US"/>
        </w:rPr>
        <w:t xml:space="preserve"> </w:t>
      </w:r>
      <w:r w:rsidR="004945BD">
        <w:rPr>
          <w:rFonts w:ascii="Arial" w:hAnsi="Arial" w:cs="Arial"/>
          <w:sz w:val="24"/>
          <w:szCs w:val="24"/>
          <w:lang w:val="en-US"/>
        </w:rPr>
        <w:t>are</w:t>
      </w:r>
      <w:r w:rsidRPr="00116972">
        <w:rPr>
          <w:rFonts w:ascii="Arial" w:hAnsi="Arial" w:cs="Arial"/>
          <w:spacing w:val="-3"/>
          <w:sz w:val="24"/>
          <w:szCs w:val="24"/>
          <w:lang w:val="en-US"/>
        </w:rPr>
        <w:t xml:space="preserve"> </w:t>
      </w:r>
      <w:r w:rsidRPr="00116972">
        <w:rPr>
          <w:rFonts w:ascii="Arial" w:hAnsi="Arial" w:cs="Arial"/>
          <w:sz w:val="24"/>
          <w:szCs w:val="24"/>
          <w:lang w:val="en-US"/>
        </w:rPr>
        <w:t>concluded</w:t>
      </w:r>
      <w:r w:rsidRPr="00116972">
        <w:rPr>
          <w:rFonts w:ascii="Arial" w:hAnsi="Arial" w:cs="Arial"/>
          <w:spacing w:val="-2"/>
          <w:sz w:val="24"/>
          <w:szCs w:val="24"/>
          <w:lang w:val="en-US"/>
        </w:rPr>
        <w:t xml:space="preserve"> </w:t>
      </w:r>
      <w:r w:rsidRPr="00116972">
        <w:rPr>
          <w:rFonts w:ascii="Arial" w:hAnsi="Arial" w:cs="Arial"/>
          <w:sz w:val="24"/>
          <w:szCs w:val="24"/>
          <w:lang w:val="en-US"/>
        </w:rPr>
        <w:t>and</w:t>
      </w:r>
      <w:r w:rsidRPr="00116972">
        <w:rPr>
          <w:rFonts w:ascii="Arial" w:hAnsi="Arial" w:cs="Arial"/>
          <w:spacing w:val="-2"/>
          <w:sz w:val="24"/>
          <w:szCs w:val="24"/>
          <w:lang w:val="en-US"/>
        </w:rPr>
        <w:t xml:space="preserve"> </w:t>
      </w:r>
      <w:r w:rsidRPr="00116972">
        <w:rPr>
          <w:rFonts w:ascii="Arial" w:hAnsi="Arial" w:cs="Arial"/>
          <w:sz w:val="24"/>
          <w:szCs w:val="24"/>
          <w:lang w:val="en-US"/>
        </w:rPr>
        <w:t>after</w:t>
      </w:r>
      <w:r w:rsidRPr="00116972">
        <w:rPr>
          <w:rFonts w:ascii="Arial" w:hAnsi="Arial" w:cs="Arial"/>
          <w:spacing w:val="-3"/>
          <w:sz w:val="24"/>
          <w:szCs w:val="24"/>
          <w:lang w:val="en-US"/>
        </w:rPr>
        <w:t xml:space="preserve"> </w:t>
      </w:r>
      <w:r w:rsidRPr="00116972">
        <w:rPr>
          <w:rFonts w:ascii="Arial" w:hAnsi="Arial" w:cs="Arial"/>
          <w:sz w:val="24"/>
          <w:szCs w:val="24"/>
          <w:lang w:val="en-US"/>
        </w:rPr>
        <w:t>partners’ revision they were sent to</w:t>
      </w:r>
      <w:r w:rsidR="009E7EE6" w:rsidRPr="00116972">
        <w:rPr>
          <w:rFonts w:ascii="Arial" w:hAnsi="Arial" w:cs="Arial"/>
          <w:sz w:val="24"/>
          <w:szCs w:val="24"/>
          <w:lang w:val="en-US"/>
        </w:rPr>
        <w:t xml:space="preserve"> the experts for evaluation.  </w:t>
      </w:r>
    </w:p>
    <w:p w14:paraId="138BED61" w14:textId="7B1B4482" w:rsidR="0004607E" w:rsidRPr="0004607E" w:rsidRDefault="0004607E" w:rsidP="00116972">
      <w:pPr>
        <w:pStyle w:val="BodyText"/>
        <w:spacing w:before="199" w:line="360" w:lineRule="auto"/>
        <w:ind w:right="251"/>
        <w:rPr>
          <w:rFonts w:ascii="Arial" w:hAnsi="Arial" w:cs="Arial"/>
          <w:b/>
          <w:sz w:val="40"/>
          <w:szCs w:val="40"/>
          <w:lang w:val="en-US"/>
        </w:rPr>
      </w:pPr>
      <w:r w:rsidRPr="0004607E">
        <w:rPr>
          <w:rFonts w:ascii="Arial" w:hAnsi="Arial" w:cs="Arial"/>
          <w:b/>
          <w:sz w:val="40"/>
          <w:szCs w:val="40"/>
          <w:lang w:val="en-US"/>
        </w:rPr>
        <w:t xml:space="preserve">External </w:t>
      </w:r>
      <w:proofErr w:type="gramStart"/>
      <w:r w:rsidRPr="0004607E">
        <w:rPr>
          <w:rFonts w:ascii="Arial" w:hAnsi="Arial" w:cs="Arial"/>
          <w:b/>
          <w:sz w:val="40"/>
          <w:szCs w:val="40"/>
          <w:lang w:val="en-US"/>
        </w:rPr>
        <w:t>experts</w:t>
      </w:r>
      <w:proofErr w:type="gramEnd"/>
      <w:r w:rsidRPr="0004607E">
        <w:rPr>
          <w:rFonts w:ascii="Arial" w:hAnsi="Arial" w:cs="Arial"/>
          <w:b/>
          <w:sz w:val="40"/>
          <w:szCs w:val="40"/>
          <w:lang w:val="en-US"/>
        </w:rPr>
        <w:t xml:space="preserve"> selection criteria</w:t>
      </w:r>
    </w:p>
    <w:p w14:paraId="436FE946" w14:textId="4696AA58" w:rsidR="00B84134" w:rsidRPr="00B84134" w:rsidRDefault="007F529E" w:rsidP="00B84134">
      <w:pPr>
        <w:pStyle w:val="NormalWeb"/>
        <w:numPr>
          <w:ilvl w:val="0"/>
          <w:numId w:val="15"/>
        </w:numPr>
        <w:spacing w:line="360" w:lineRule="auto"/>
        <w:ind w:right="60"/>
        <w:jc w:val="both"/>
        <w:rPr>
          <w:rFonts w:ascii="Arial" w:hAnsi="Arial" w:cs="Arial"/>
          <w:color w:val="000000"/>
        </w:rPr>
      </w:pPr>
      <w:r w:rsidRPr="00B84134">
        <w:rPr>
          <w:rFonts w:ascii="Arial" w:hAnsi="Arial" w:cs="Arial"/>
          <w:lang w:val="en-US"/>
        </w:rPr>
        <w:t>The Milestone</w:t>
      </w:r>
      <w:r w:rsidR="00E50DD3" w:rsidRPr="00B84134">
        <w:rPr>
          <w:rFonts w:ascii="Arial" w:hAnsi="Arial" w:cs="Arial"/>
          <w:lang w:val="en-US"/>
        </w:rPr>
        <w:t xml:space="preserve"> expected results concern</w:t>
      </w:r>
      <w:r w:rsidRPr="00B84134">
        <w:rPr>
          <w:rFonts w:ascii="Arial" w:hAnsi="Arial" w:cs="Arial"/>
          <w:lang w:val="en-US"/>
        </w:rPr>
        <w:t xml:space="preserve"> </w:t>
      </w:r>
      <w:r w:rsidR="00B84134" w:rsidRPr="00B84134">
        <w:rPr>
          <w:rFonts w:ascii="Arial" w:hAnsi="Arial" w:cs="Arial"/>
          <w:lang w:val="en-GB"/>
        </w:rPr>
        <w:t xml:space="preserve">the evaluation of the </w:t>
      </w:r>
      <w:proofErr w:type="spellStart"/>
      <w:r w:rsidR="00B84134" w:rsidRPr="00B84134">
        <w:rPr>
          <w:rFonts w:ascii="Arial" w:hAnsi="Arial" w:cs="Arial"/>
          <w:lang w:val="en-GB"/>
        </w:rPr>
        <w:t>moodle</w:t>
      </w:r>
      <w:proofErr w:type="spellEnd"/>
      <w:r w:rsidR="00B84134" w:rsidRPr="00B84134">
        <w:rPr>
          <w:rFonts w:ascii="Arial" w:hAnsi="Arial" w:cs="Arial"/>
          <w:lang w:val="en-GB"/>
        </w:rPr>
        <w:t xml:space="preserve"> </w:t>
      </w:r>
      <w:proofErr w:type="spellStart"/>
      <w:r w:rsidR="00B84134" w:rsidRPr="00B84134">
        <w:rPr>
          <w:rFonts w:ascii="Arial" w:hAnsi="Arial" w:cs="Arial"/>
          <w:lang w:val="en-GB"/>
        </w:rPr>
        <w:t>platfom</w:t>
      </w:r>
      <w:proofErr w:type="spellEnd"/>
      <w:r w:rsidR="00AA1A36">
        <w:rPr>
          <w:rFonts w:ascii="Arial" w:hAnsi="Arial" w:cs="Arial"/>
          <w:lang w:val="en-GB"/>
        </w:rPr>
        <w:t xml:space="preserve"> of the SAFETY Project</w:t>
      </w:r>
      <w:r w:rsidR="00B84134" w:rsidRPr="00B84134">
        <w:rPr>
          <w:rFonts w:ascii="Arial" w:hAnsi="Arial" w:cs="Arial"/>
          <w:lang w:val="en-GB"/>
        </w:rPr>
        <w:t xml:space="preserve"> which contains </w:t>
      </w:r>
      <w:r w:rsidR="00B84134">
        <w:rPr>
          <w:rFonts w:ascii="Arial" w:hAnsi="Arial" w:cs="Arial"/>
          <w:b/>
          <w:color w:val="000000"/>
        </w:rPr>
        <w:t>t</w:t>
      </w:r>
      <w:r w:rsidR="00B84134" w:rsidRPr="00B84134">
        <w:rPr>
          <w:rFonts w:ascii="Arial" w:hAnsi="Arial" w:cs="Arial"/>
          <w:b/>
          <w:color w:val="000000"/>
        </w:rPr>
        <w:t>he theoretical modules</w:t>
      </w:r>
      <w:r w:rsidR="00B84134" w:rsidRPr="00B84134">
        <w:rPr>
          <w:rFonts w:ascii="Arial" w:hAnsi="Arial" w:cs="Arial"/>
          <w:color w:val="000000"/>
        </w:rPr>
        <w:t xml:space="preserve"> </w:t>
      </w:r>
      <w:r w:rsidR="00B84134">
        <w:rPr>
          <w:rFonts w:ascii="Arial" w:hAnsi="Arial" w:cs="Arial"/>
          <w:color w:val="000000"/>
        </w:rPr>
        <w:t xml:space="preserve">which </w:t>
      </w:r>
      <w:r w:rsidR="00B84134" w:rsidRPr="00B84134">
        <w:rPr>
          <w:rFonts w:ascii="Arial" w:hAnsi="Arial" w:cs="Arial"/>
          <w:color w:val="000000"/>
        </w:rPr>
        <w:t>– consist of 10 hours at least distributed in 2 hours at least per each university partner (5 sub modules). It will deal with theoretical aspects of  a) Emergency team composition while training; b) action to undertake by each team component according to the simulated Emergency conditions; c) simulation device for training through relevant good practices emerging from the Body of Knowledge (e.g how to improve the efficacy of training to better replicate real situation with simulation)</w:t>
      </w:r>
      <w:r w:rsidR="00B84134">
        <w:rPr>
          <w:rFonts w:ascii="Arial" w:hAnsi="Arial" w:cs="Arial"/>
          <w:color w:val="000000"/>
        </w:rPr>
        <w:t xml:space="preserve"> and </w:t>
      </w:r>
      <w:r w:rsidR="00B84134">
        <w:rPr>
          <w:rFonts w:ascii="Arial" w:hAnsi="Arial" w:cs="Arial"/>
          <w:b/>
          <w:color w:val="000000"/>
        </w:rPr>
        <w:t>t</w:t>
      </w:r>
      <w:r w:rsidR="00B84134" w:rsidRPr="00B84134">
        <w:rPr>
          <w:rFonts w:ascii="Arial" w:hAnsi="Arial" w:cs="Arial"/>
          <w:b/>
          <w:color w:val="000000"/>
        </w:rPr>
        <w:t>he practical modules</w:t>
      </w:r>
      <w:r w:rsidR="00B84134">
        <w:rPr>
          <w:rFonts w:ascii="Arial" w:hAnsi="Arial" w:cs="Arial"/>
          <w:b/>
          <w:color w:val="000000"/>
        </w:rPr>
        <w:t xml:space="preserve"> which</w:t>
      </w:r>
      <w:r w:rsidR="00B84134" w:rsidRPr="00B84134">
        <w:rPr>
          <w:rFonts w:ascii="Arial" w:hAnsi="Arial" w:cs="Arial"/>
          <w:b/>
          <w:color w:val="000000"/>
        </w:rPr>
        <w:t xml:space="preserve"> consist of:</w:t>
      </w:r>
      <w:r w:rsidR="00B84134" w:rsidRPr="00B84134">
        <w:rPr>
          <w:rFonts w:ascii="Arial" w:hAnsi="Arial" w:cs="Arial"/>
          <w:color w:val="000000"/>
        </w:rPr>
        <w:t xml:space="preserve"> 39 different Emergency Medicine situations replicated into the simulation room. The simulation consists of a practical action in the simulation room and final discussion </w:t>
      </w:r>
      <w:r w:rsidR="00B84134" w:rsidRPr="00B84134">
        <w:rPr>
          <w:rFonts w:ascii="Arial" w:hAnsi="Arial" w:cs="Arial"/>
          <w:color w:val="000000"/>
        </w:rPr>
        <w:lastRenderedPageBreak/>
        <w:t xml:space="preserve">between the team members. All simulations are recorded and constitute part of the e-learning course. </w:t>
      </w:r>
    </w:p>
    <w:p w14:paraId="3F96ECFD" w14:textId="3754F5D3" w:rsidR="007F529E" w:rsidRPr="007F529E" w:rsidRDefault="007F529E" w:rsidP="00A81EB7">
      <w:pPr>
        <w:pStyle w:val="BodyText"/>
        <w:spacing w:before="101" w:line="360" w:lineRule="auto"/>
        <w:ind w:right="260"/>
        <w:jc w:val="both"/>
        <w:rPr>
          <w:rFonts w:ascii="Arial" w:hAnsi="Arial" w:cs="Arial"/>
          <w:sz w:val="24"/>
          <w:szCs w:val="24"/>
          <w:lang w:val="en-US"/>
        </w:rPr>
      </w:pPr>
    </w:p>
    <w:p w14:paraId="69058407" w14:textId="436A2648" w:rsidR="00457355" w:rsidRDefault="00457355" w:rsidP="00A81EB7">
      <w:pPr>
        <w:pStyle w:val="BodyText"/>
        <w:spacing w:before="101" w:line="360" w:lineRule="auto"/>
        <w:ind w:right="260"/>
        <w:jc w:val="both"/>
        <w:rPr>
          <w:rFonts w:ascii="Arial" w:hAnsi="Arial" w:cs="Arial"/>
          <w:sz w:val="24"/>
          <w:szCs w:val="24"/>
          <w:lang w:val="en-US"/>
        </w:rPr>
      </w:pPr>
      <w:r w:rsidRPr="007F529E">
        <w:rPr>
          <w:rFonts w:ascii="Arial" w:hAnsi="Arial" w:cs="Arial"/>
          <w:sz w:val="24"/>
          <w:szCs w:val="24"/>
          <w:lang w:val="en-US"/>
        </w:rPr>
        <w:t>Therefore,</w:t>
      </w:r>
      <w:r w:rsidRPr="007F529E">
        <w:rPr>
          <w:rFonts w:ascii="Arial" w:hAnsi="Arial" w:cs="Arial"/>
          <w:spacing w:val="-7"/>
          <w:sz w:val="24"/>
          <w:szCs w:val="24"/>
          <w:lang w:val="en-US"/>
        </w:rPr>
        <w:t xml:space="preserve"> </w:t>
      </w:r>
      <w:r w:rsidRPr="007F529E">
        <w:rPr>
          <w:rFonts w:ascii="Arial" w:hAnsi="Arial" w:cs="Arial"/>
          <w:sz w:val="24"/>
          <w:szCs w:val="24"/>
          <w:lang w:val="en-US"/>
        </w:rPr>
        <w:t>the</w:t>
      </w:r>
      <w:r w:rsidRPr="007F529E">
        <w:rPr>
          <w:rFonts w:ascii="Arial" w:hAnsi="Arial" w:cs="Arial"/>
          <w:spacing w:val="-8"/>
          <w:sz w:val="24"/>
          <w:szCs w:val="24"/>
          <w:lang w:val="en-US"/>
        </w:rPr>
        <w:t xml:space="preserve"> </w:t>
      </w:r>
      <w:r w:rsidRPr="007F529E">
        <w:rPr>
          <w:rFonts w:ascii="Arial" w:hAnsi="Arial" w:cs="Arial"/>
          <w:sz w:val="24"/>
          <w:szCs w:val="24"/>
          <w:lang w:val="en-US"/>
        </w:rPr>
        <w:t>following</w:t>
      </w:r>
      <w:r w:rsidRPr="007F529E">
        <w:rPr>
          <w:rFonts w:ascii="Arial" w:hAnsi="Arial" w:cs="Arial"/>
          <w:spacing w:val="-6"/>
          <w:sz w:val="24"/>
          <w:szCs w:val="24"/>
          <w:lang w:val="en-US"/>
        </w:rPr>
        <w:t xml:space="preserve"> </w:t>
      </w:r>
      <w:r w:rsidRPr="007F529E">
        <w:rPr>
          <w:rFonts w:ascii="Arial" w:hAnsi="Arial" w:cs="Arial"/>
          <w:sz w:val="24"/>
          <w:szCs w:val="24"/>
          <w:lang w:val="en-US"/>
        </w:rPr>
        <w:t>criteria</w:t>
      </w:r>
      <w:r w:rsidRPr="007F529E">
        <w:rPr>
          <w:rFonts w:ascii="Arial" w:hAnsi="Arial" w:cs="Arial"/>
          <w:spacing w:val="-6"/>
          <w:sz w:val="24"/>
          <w:szCs w:val="24"/>
          <w:lang w:val="en-US"/>
        </w:rPr>
        <w:t xml:space="preserve"> </w:t>
      </w:r>
      <w:r w:rsidRPr="007F529E">
        <w:rPr>
          <w:rFonts w:ascii="Arial" w:hAnsi="Arial" w:cs="Arial"/>
          <w:sz w:val="24"/>
          <w:szCs w:val="24"/>
          <w:lang w:val="en-US"/>
        </w:rPr>
        <w:t>were</w:t>
      </w:r>
      <w:r w:rsidRPr="007F529E">
        <w:rPr>
          <w:rFonts w:ascii="Arial" w:hAnsi="Arial" w:cs="Arial"/>
          <w:spacing w:val="-6"/>
          <w:sz w:val="24"/>
          <w:szCs w:val="24"/>
          <w:lang w:val="en-US"/>
        </w:rPr>
        <w:t xml:space="preserve"> </w:t>
      </w:r>
      <w:r w:rsidRPr="007F529E">
        <w:rPr>
          <w:rFonts w:ascii="Arial" w:hAnsi="Arial" w:cs="Arial"/>
          <w:sz w:val="24"/>
          <w:szCs w:val="24"/>
          <w:lang w:val="en-US"/>
        </w:rPr>
        <w:t>addressed</w:t>
      </w:r>
      <w:r w:rsidRPr="007F529E">
        <w:rPr>
          <w:rFonts w:ascii="Arial" w:hAnsi="Arial" w:cs="Arial"/>
          <w:spacing w:val="-6"/>
          <w:sz w:val="24"/>
          <w:szCs w:val="24"/>
          <w:lang w:val="en-US"/>
        </w:rPr>
        <w:t xml:space="preserve"> </w:t>
      </w:r>
      <w:r w:rsidRPr="007F529E">
        <w:rPr>
          <w:rFonts w:ascii="Arial" w:hAnsi="Arial" w:cs="Arial"/>
          <w:sz w:val="24"/>
          <w:szCs w:val="24"/>
          <w:lang w:val="en-US"/>
        </w:rPr>
        <w:t>to</w:t>
      </w:r>
      <w:r w:rsidRPr="007F529E">
        <w:rPr>
          <w:rFonts w:ascii="Arial" w:hAnsi="Arial" w:cs="Arial"/>
          <w:spacing w:val="-8"/>
          <w:sz w:val="24"/>
          <w:szCs w:val="24"/>
          <w:lang w:val="en-US"/>
        </w:rPr>
        <w:t xml:space="preserve"> </w:t>
      </w:r>
      <w:r w:rsidRPr="007F529E">
        <w:rPr>
          <w:rFonts w:ascii="Arial" w:hAnsi="Arial" w:cs="Arial"/>
          <w:sz w:val="24"/>
          <w:szCs w:val="24"/>
          <w:lang w:val="en-US"/>
        </w:rPr>
        <w:t>select</w:t>
      </w:r>
      <w:r w:rsidRPr="007F529E">
        <w:rPr>
          <w:rFonts w:ascii="Arial" w:hAnsi="Arial" w:cs="Arial"/>
          <w:spacing w:val="-6"/>
          <w:sz w:val="24"/>
          <w:szCs w:val="24"/>
          <w:lang w:val="en-US"/>
        </w:rPr>
        <w:t xml:space="preserve"> </w:t>
      </w:r>
      <w:r w:rsidR="00FB43C3">
        <w:rPr>
          <w:rFonts w:ascii="Arial" w:hAnsi="Arial" w:cs="Arial"/>
          <w:sz w:val="24"/>
          <w:szCs w:val="24"/>
          <w:lang w:val="en-US"/>
        </w:rPr>
        <w:t>t</w:t>
      </w:r>
      <w:r w:rsidR="00B84134">
        <w:rPr>
          <w:rFonts w:ascii="Arial" w:hAnsi="Arial" w:cs="Arial"/>
          <w:sz w:val="24"/>
          <w:szCs w:val="24"/>
          <w:lang w:val="en-US"/>
        </w:rPr>
        <w:t>he three</w:t>
      </w:r>
      <w:r w:rsidRPr="007F529E">
        <w:rPr>
          <w:rFonts w:ascii="Arial" w:hAnsi="Arial" w:cs="Arial"/>
          <w:spacing w:val="-5"/>
          <w:sz w:val="24"/>
          <w:szCs w:val="24"/>
          <w:lang w:val="en-US"/>
        </w:rPr>
        <w:t xml:space="preserve"> </w:t>
      </w:r>
      <w:r w:rsidRPr="007F529E">
        <w:rPr>
          <w:rFonts w:ascii="Arial" w:hAnsi="Arial" w:cs="Arial"/>
          <w:sz w:val="24"/>
          <w:szCs w:val="24"/>
          <w:lang w:val="en-US"/>
        </w:rPr>
        <w:t>evaluators</w:t>
      </w:r>
      <w:r w:rsidRPr="007F529E">
        <w:rPr>
          <w:rFonts w:ascii="Arial" w:hAnsi="Arial" w:cs="Arial"/>
          <w:spacing w:val="-7"/>
          <w:sz w:val="24"/>
          <w:szCs w:val="24"/>
          <w:lang w:val="en-US"/>
        </w:rPr>
        <w:t xml:space="preserve"> </w:t>
      </w:r>
      <w:r w:rsidRPr="007F529E">
        <w:rPr>
          <w:rFonts w:ascii="Arial" w:hAnsi="Arial" w:cs="Arial"/>
          <w:sz w:val="24"/>
          <w:szCs w:val="24"/>
          <w:lang w:val="en-US"/>
        </w:rPr>
        <w:t xml:space="preserve">from the </w:t>
      </w:r>
      <w:r w:rsidR="00FB43C3">
        <w:rPr>
          <w:rFonts w:ascii="Arial" w:hAnsi="Arial" w:cs="Arial"/>
          <w:sz w:val="24"/>
          <w:szCs w:val="24"/>
          <w:lang w:val="en-US"/>
        </w:rPr>
        <w:t>proposed ones</w:t>
      </w:r>
      <w:r w:rsidRPr="007F529E">
        <w:rPr>
          <w:rFonts w:ascii="Arial" w:hAnsi="Arial" w:cs="Arial"/>
          <w:sz w:val="24"/>
          <w:szCs w:val="24"/>
          <w:lang w:val="en-US"/>
        </w:rPr>
        <w:t>:</w:t>
      </w:r>
    </w:p>
    <w:p w14:paraId="26DDA736" w14:textId="77777777" w:rsidR="00FB43C3" w:rsidRPr="00FB43C3" w:rsidRDefault="00FB43C3" w:rsidP="00A81EB7">
      <w:pPr>
        <w:pStyle w:val="BodyText"/>
        <w:spacing w:before="101" w:line="360" w:lineRule="auto"/>
        <w:ind w:right="260"/>
        <w:jc w:val="both"/>
        <w:rPr>
          <w:rFonts w:ascii="Arial" w:hAnsi="Arial" w:cs="Arial"/>
          <w:sz w:val="24"/>
          <w:szCs w:val="24"/>
          <w:lang w:val="en-US"/>
        </w:rPr>
      </w:pPr>
    </w:p>
    <w:p w14:paraId="08BE0FC7" w14:textId="77777777" w:rsidR="00665D5D" w:rsidRPr="00FB43C3" w:rsidRDefault="00665D5D" w:rsidP="00A81EB7">
      <w:pPr>
        <w:pStyle w:val="BodyText"/>
        <w:numPr>
          <w:ilvl w:val="0"/>
          <w:numId w:val="14"/>
        </w:numPr>
        <w:spacing w:before="101" w:line="360" w:lineRule="auto"/>
        <w:ind w:right="260"/>
        <w:jc w:val="both"/>
        <w:rPr>
          <w:rFonts w:ascii="Arial" w:hAnsi="Arial" w:cs="Arial"/>
          <w:sz w:val="24"/>
          <w:szCs w:val="24"/>
          <w:lang w:val="en-GB"/>
        </w:rPr>
      </w:pPr>
      <w:r w:rsidRPr="00FB43C3">
        <w:rPr>
          <w:rFonts w:ascii="Arial" w:hAnsi="Arial" w:cs="Arial"/>
          <w:sz w:val="24"/>
          <w:szCs w:val="24"/>
          <w:lang w:val="en-GB"/>
        </w:rPr>
        <w:t xml:space="preserve">will have to know the field of </w:t>
      </w:r>
      <w:r w:rsidRPr="00FB43C3">
        <w:rPr>
          <w:rFonts w:ascii="Arial" w:hAnsi="Arial" w:cs="Arial"/>
          <w:sz w:val="24"/>
          <w:szCs w:val="24"/>
          <w:u w:val="single"/>
          <w:lang w:val="en-GB"/>
        </w:rPr>
        <w:t>Simulation for Emergency Medicine</w:t>
      </w:r>
      <w:r w:rsidRPr="00FB43C3">
        <w:rPr>
          <w:rFonts w:ascii="Arial" w:hAnsi="Arial" w:cs="Arial"/>
          <w:sz w:val="24"/>
          <w:szCs w:val="24"/>
          <w:lang w:val="en-GB"/>
        </w:rPr>
        <w:t xml:space="preserve"> </w:t>
      </w:r>
    </w:p>
    <w:p w14:paraId="7E700893" w14:textId="77777777" w:rsidR="00665D5D" w:rsidRPr="00FB43C3" w:rsidRDefault="00665D5D" w:rsidP="00A81EB7">
      <w:pPr>
        <w:pStyle w:val="BodyText"/>
        <w:numPr>
          <w:ilvl w:val="0"/>
          <w:numId w:val="14"/>
        </w:numPr>
        <w:spacing w:before="101" w:line="360" w:lineRule="auto"/>
        <w:ind w:right="260"/>
        <w:jc w:val="both"/>
        <w:rPr>
          <w:rFonts w:ascii="Arial" w:hAnsi="Arial" w:cs="Arial"/>
          <w:sz w:val="24"/>
          <w:szCs w:val="24"/>
          <w:lang w:val="en-GB"/>
        </w:rPr>
      </w:pPr>
      <w:r w:rsidRPr="00FB43C3">
        <w:rPr>
          <w:rFonts w:ascii="Arial" w:hAnsi="Arial" w:cs="Arial"/>
          <w:sz w:val="24"/>
          <w:szCs w:val="24"/>
          <w:lang w:val="en-GB"/>
        </w:rPr>
        <w:t>evaluators come from heterogeneous professional fields (academics, private consultants, policy makers)</w:t>
      </w:r>
    </w:p>
    <w:p w14:paraId="20649531" w14:textId="349A5782" w:rsidR="00FB43C3" w:rsidRPr="00A81EB7" w:rsidRDefault="00665D5D" w:rsidP="00A81EB7">
      <w:pPr>
        <w:pStyle w:val="BodyText"/>
        <w:numPr>
          <w:ilvl w:val="0"/>
          <w:numId w:val="14"/>
        </w:numPr>
        <w:spacing w:before="101" w:line="360" w:lineRule="auto"/>
        <w:ind w:right="260"/>
        <w:jc w:val="both"/>
        <w:rPr>
          <w:rFonts w:ascii="Arial" w:hAnsi="Arial" w:cs="Arial"/>
          <w:sz w:val="24"/>
          <w:szCs w:val="24"/>
          <w:lang w:val="en-GB"/>
        </w:rPr>
      </w:pPr>
      <w:r w:rsidRPr="00FB43C3">
        <w:rPr>
          <w:rFonts w:ascii="Arial" w:hAnsi="Arial" w:cs="Arial"/>
          <w:sz w:val="24"/>
          <w:szCs w:val="24"/>
          <w:lang w:val="en-GB"/>
        </w:rPr>
        <w:t>collec</w:t>
      </w:r>
      <w:r w:rsidR="00FB43C3">
        <w:rPr>
          <w:rFonts w:ascii="Arial" w:hAnsi="Arial" w:cs="Arial"/>
          <w:sz w:val="24"/>
          <w:szCs w:val="24"/>
          <w:lang w:val="en-GB"/>
        </w:rPr>
        <w:t>ting the feedback on the same milestone</w:t>
      </w:r>
      <w:r w:rsidRPr="00FB43C3">
        <w:rPr>
          <w:rFonts w:ascii="Arial" w:hAnsi="Arial" w:cs="Arial"/>
          <w:sz w:val="24"/>
          <w:szCs w:val="24"/>
          <w:lang w:val="en-GB"/>
        </w:rPr>
        <w:t xml:space="preserve"> by experts coming from different fields</w:t>
      </w:r>
    </w:p>
    <w:p w14:paraId="2980B5B1" w14:textId="77777777" w:rsidR="00457355" w:rsidRPr="00A81EB7" w:rsidRDefault="00457355" w:rsidP="00A81EB7">
      <w:pPr>
        <w:pStyle w:val="BodyText"/>
        <w:spacing w:before="200" w:line="360" w:lineRule="auto"/>
        <w:ind w:left="273" w:right="258"/>
        <w:jc w:val="both"/>
        <w:rPr>
          <w:rFonts w:ascii="Arial" w:hAnsi="Arial" w:cs="Arial"/>
          <w:sz w:val="24"/>
          <w:szCs w:val="24"/>
          <w:lang w:val="en-US"/>
        </w:rPr>
      </w:pPr>
      <w:r w:rsidRPr="00A81EB7">
        <w:rPr>
          <w:rFonts w:ascii="Arial" w:hAnsi="Arial" w:cs="Arial"/>
          <w:sz w:val="24"/>
          <w:szCs w:val="24"/>
          <w:lang w:val="en-US"/>
        </w:rPr>
        <w:t>The partners were asked to recommend some names in the MLs’ area of knowledge. Those experts</w:t>
      </w:r>
      <w:r w:rsidRPr="00A81EB7">
        <w:rPr>
          <w:rFonts w:ascii="Arial" w:hAnsi="Arial" w:cs="Arial"/>
          <w:spacing w:val="-18"/>
          <w:sz w:val="24"/>
          <w:szCs w:val="24"/>
          <w:lang w:val="en-US"/>
        </w:rPr>
        <w:t xml:space="preserve"> </w:t>
      </w:r>
      <w:r w:rsidRPr="00A81EB7">
        <w:rPr>
          <w:rFonts w:ascii="Arial" w:hAnsi="Arial" w:cs="Arial"/>
          <w:sz w:val="24"/>
          <w:szCs w:val="24"/>
          <w:lang w:val="en-US"/>
        </w:rPr>
        <w:t>were</w:t>
      </w:r>
      <w:r w:rsidRPr="00A81EB7">
        <w:rPr>
          <w:rFonts w:ascii="Arial" w:hAnsi="Arial" w:cs="Arial"/>
          <w:spacing w:val="-18"/>
          <w:sz w:val="24"/>
          <w:szCs w:val="24"/>
          <w:lang w:val="en-US"/>
        </w:rPr>
        <w:t xml:space="preserve"> </w:t>
      </w:r>
      <w:r w:rsidRPr="00A81EB7">
        <w:rPr>
          <w:rFonts w:ascii="Arial" w:hAnsi="Arial" w:cs="Arial"/>
          <w:sz w:val="24"/>
          <w:szCs w:val="24"/>
          <w:lang w:val="en-US"/>
        </w:rPr>
        <w:t>presented</w:t>
      </w:r>
      <w:r w:rsidRPr="00A81EB7">
        <w:rPr>
          <w:rFonts w:ascii="Arial" w:hAnsi="Arial" w:cs="Arial"/>
          <w:spacing w:val="-17"/>
          <w:sz w:val="24"/>
          <w:szCs w:val="24"/>
          <w:lang w:val="en-US"/>
        </w:rPr>
        <w:t xml:space="preserve"> </w:t>
      </w:r>
      <w:r w:rsidRPr="00A81EB7">
        <w:rPr>
          <w:rFonts w:ascii="Arial" w:hAnsi="Arial" w:cs="Arial"/>
          <w:sz w:val="24"/>
          <w:szCs w:val="24"/>
          <w:lang w:val="en-US"/>
        </w:rPr>
        <w:t>to</w:t>
      </w:r>
      <w:r w:rsidRPr="00A81EB7">
        <w:rPr>
          <w:rFonts w:ascii="Arial" w:hAnsi="Arial" w:cs="Arial"/>
          <w:spacing w:val="-18"/>
          <w:sz w:val="24"/>
          <w:szCs w:val="24"/>
          <w:lang w:val="en-US"/>
        </w:rPr>
        <w:t xml:space="preserve"> </w:t>
      </w:r>
      <w:r w:rsidRPr="00A81EB7">
        <w:rPr>
          <w:rFonts w:ascii="Arial" w:hAnsi="Arial" w:cs="Arial"/>
          <w:sz w:val="24"/>
          <w:szCs w:val="24"/>
          <w:lang w:val="en-US"/>
        </w:rPr>
        <w:t>the</w:t>
      </w:r>
      <w:r w:rsidRPr="00A81EB7">
        <w:rPr>
          <w:rFonts w:ascii="Arial" w:hAnsi="Arial" w:cs="Arial"/>
          <w:spacing w:val="-17"/>
          <w:sz w:val="24"/>
          <w:szCs w:val="24"/>
          <w:lang w:val="en-US"/>
        </w:rPr>
        <w:t xml:space="preserve"> </w:t>
      </w:r>
      <w:r w:rsidRPr="00A81EB7">
        <w:rPr>
          <w:rFonts w:ascii="Arial" w:hAnsi="Arial" w:cs="Arial"/>
          <w:sz w:val="24"/>
          <w:szCs w:val="24"/>
          <w:lang w:val="en-US"/>
        </w:rPr>
        <w:t>Steering</w:t>
      </w:r>
      <w:r w:rsidRPr="00A81EB7">
        <w:rPr>
          <w:rFonts w:ascii="Arial" w:hAnsi="Arial" w:cs="Arial"/>
          <w:spacing w:val="-18"/>
          <w:sz w:val="24"/>
          <w:szCs w:val="24"/>
          <w:lang w:val="en-US"/>
        </w:rPr>
        <w:t xml:space="preserve"> </w:t>
      </w:r>
      <w:r w:rsidRPr="00A81EB7">
        <w:rPr>
          <w:rFonts w:ascii="Arial" w:hAnsi="Arial" w:cs="Arial"/>
          <w:sz w:val="24"/>
          <w:szCs w:val="24"/>
          <w:lang w:val="en-US"/>
        </w:rPr>
        <w:t>Committee</w:t>
      </w:r>
      <w:r w:rsidRPr="00A81EB7">
        <w:rPr>
          <w:rFonts w:ascii="Arial" w:hAnsi="Arial" w:cs="Arial"/>
          <w:spacing w:val="-18"/>
          <w:sz w:val="24"/>
          <w:szCs w:val="24"/>
          <w:lang w:val="en-US"/>
        </w:rPr>
        <w:t xml:space="preserve"> </w:t>
      </w:r>
      <w:r w:rsidRPr="00A81EB7">
        <w:rPr>
          <w:rFonts w:ascii="Arial" w:hAnsi="Arial" w:cs="Arial"/>
          <w:sz w:val="24"/>
          <w:szCs w:val="24"/>
          <w:lang w:val="en-US"/>
        </w:rPr>
        <w:t>and</w:t>
      </w:r>
      <w:r w:rsidRPr="00A81EB7">
        <w:rPr>
          <w:rFonts w:ascii="Arial" w:hAnsi="Arial" w:cs="Arial"/>
          <w:spacing w:val="-17"/>
          <w:sz w:val="24"/>
          <w:szCs w:val="24"/>
          <w:lang w:val="en-US"/>
        </w:rPr>
        <w:t xml:space="preserve"> </w:t>
      </w:r>
      <w:r w:rsidRPr="00A81EB7">
        <w:rPr>
          <w:rFonts w:ascii="Arial" w:hAnsi="Arial" w:cs="Arial"/>
          <w:sz w:val="24"/>
          <w:szCs w:val="24"/>
          <w:lang w:val="en-US"/>
        </w:rPr>
        <w:t>two</w:t>
      </w:r>
      <w:r w:rsidRPr="00A81EB7">
        <w:rPr>
          <w:rFonts w:ascii="Arial" w:hAnsi="Arial" w:cs="Arial"/>
          <w:spacing w:val="-18"/>
          <w:sz w:val="24"/>
          <w:szCs w:val="24"/>
          <w:lang w:val="en-US"/>
        </w:rPr>
        <w:t xml:space="preserve"> </w:t>
      </w:r>
      <w:r w:rsidRPr="00A81EB7">
        <w:rPr>
          <w:rFonts w:ascii="Arial" w:hAnsi="Arial" w:cs="Arial"/>
          <w:sz w:val="24"/>
          <w:szCs w:val="24"/>
          <w:lang w:val="en-US"/>
        </w:rPr>
        <w:t>for</w:t>
      </w:r>
      <w:r w:rsidRPr="00A81EB7">
        <w:rPr>
          <w:rFonts w:ascii="Arial" w:hAnsi="Arial" w:cs="Arial"/>
          <w:spacing w:val="-17"/>
          <w:sz w:val="24"/>
          <w:szCs w:val="24"/>
          <w:lang w:val="en-US"/>
        </w:rPr>
        <w:t xml:space="preserve"> </w:t>
      </w:r>
      <w:r w:rsidRPr="00A81EB7">
        <w:rPr>
          <w:rFonts w:ascii="Arial" w:hAnsi="Arial" w:cs="Arial"/>
          <w:sz w:val="24"/>
          <w:szCs w:val="24"/>
          <w:lang w:val="en-US"/>
        </w:rPr>
        <w:t>each</w:t>
      </w:r>
      <w:r w:rsidRPr="00A81EB7">
        <w:rPr>
          <w:rFonts w:ascii="Arial" w:hAnsi="Arial" w:cs="Arial"/>
          <w:spacing w:val="-18"/>
          <w:sz w:val="24"/>
          <w:szCs w:val="24"/>
          <w:lang w:val="en-US"/>
        </w:rPr>
        <w:t xml:space="preserve"> </w:t>
      </w:r>
      <w:r w:rsidRPr="00A81EB7">
        <w:rPr>
          <w:rFonts w:ascii="Arial" w:hAnsi="Arial" w:cs="Arial"/>
          <w:sz w:val="24"/>
          <w:szCs w:val="24"/>
          <w:lang w:val="en-US"/>
        </w:rPr>
        <w:t>ML</w:t>
      </w:r>
      <w:r w:rsidRPr="00A81EB7">
        <w:rPr>
          <w:rFonts w:ascii="Arial" w:hAnsi="Arial" w:cs="Arial"/>
          <w:spacing w:val="-17"/>
          <w:sz w:val="24"/>
          <w:szCs w:val="24"/>
          <w:lang w:val="en-US"/>
        </w:rPr>
        <w:t xml:space="preserve"> </w:t>
      </w:r>
      <w:r w:rsidRPr="00A81EB7">
        <w:rPr>
          <w:rFonts w:ascii="Arial" w:hAnsi="Arial" w:cs="Arial"/>
          <w:sz w:val="24"/>
          <w:szCs w:val="24"/>
          <w:lang w:val="en-US"/>
        </w:rPr>
        <w:t>were</w:t>
      </w:r>
      <w:r w:rsidRPr="00A81EB7">
        <w:rPr>
          <w:rFonts w:ascii="Arial" w:hAnsi="Arial" w:cs="Arial"/>
          <w:spacing w:val="-18"/>
          <w:sz w:val="24"/>
          <w:szCs w:val="24"/>
          <w:lang w:val="en-US"/>
        </w:rPr>
        <w:t xml:space="preserve"> </w:t>
      </w:r>
      <w:r w:rsidRPr="00A81EB7">
        <w:rPr>
          <w:rFonts w:ascii="Arial" w:hAnsi="Arial" w:cs="Arial"/>
          <w:sz w:val="24"/>
          <w:szCs w:val="24"/>
          <w:lang w:val="en-US"/>
        </w:rPr>
        <w:t>selected</w:t>
      </w:r>
      <w:r w:rsidRPr="00A81EB7">
        <w:rPr>
          <w:rFonts w:ascii="Arial" w:hAnsi="Arial" w:cs="Arial"/>
          <w:spacing w:val="-18"/>
          <w:sz w:val="24"/>
          <w:szCs w:val="24"/>
          <w:lang w:val="en-US"/>
        </w:rPr>
        <w:t xml:space="preserve"> </w:t>
      </w:r>
      <w:r w:rsidRPr="00A81EB7">
        <w:rPr>
          <w:rFonts w:ascii="Arial" w:hAnsi="Arial" w:cs="Arial"/>
          <w:sz w:val="24"/>
          <w:szCs w:val="24"/>
          <w:lang w:val="en-US"/>
        </w:rPr>
        <w:t>and</w:t>
      </w:r>
      <w:r w:rsidRPr="00A81EB7">
        <w:rPr>
          <w:rFonts w:ascii="Arial" w:hAnsi="Arial" w:cs="Arial"/>
          <w:spacing w:val="-17"/>
          <w:sz w:val="24"/>
          <w:szCs w:val="24"/>
          <w:lang w:val="en-US"/>
        </w:rPr>
        <w:t xml:space="preserve"> </w:t>
      </w:r>
      <w:r w:rsidRPr="00A81EB7">
        <w:rPr>
          <w:rFonts w:ascii="Arial" w:hAnsi="Arial" w:cs="Arial"/>
          <w:sz w:val="24"/>
          <w:szCs w:val="24"/>
          <w:lang w:val="en-US"/>
        </w:rPr>
        <w:t>invited to perform the evaluation.</w:t>
      </w:r>
    </w:p>
    <w:p w14:paraId="49C716A7" w14:textId="77777777" w:rsidR="00457355" w:rsidRPr="00A81EB7" w:rsidRDefault="00457355" w:rsidP="00A81EB7">
      <w:pPr>
        <w:pStyle w:val="BodyText"/>
        <w:spacing w:line="360" w:lineRule="auto"/>
        <w:rPr>
          <w:rFonts w:ascii="Arial" w:hAnsi="Arial" w:cs="Arial"/>
          <w:sz w:val="24"/>
          <w:szCs w:val="24"/>
          <w:lang w:val="en-US"/>
        </w:rPr>
      </w:pPr>
    </w:p>
    <w:p w14:paraId="5498125E" w14:textId="03110A6A" w:rsidR="00457355" w:rsidRDefault="00665D5D" w:rsidP="00116972">
      <w:pPr>
        <w:spacing w:line="360" w:lineRule="auto"/>
        <w:rPr>
          <w:rFonts w:ascii="Arial" w:hAnsi="Arial" w:cs="Arial"/>
          <w:b/>
          <w:color w:val="000000"/>
          <w:sz w:val="40"/>
          <w:szCs w:val="40"/>
        </w:rPr>
      </w:pPr>
      <w:r w:rsidRPr="00665D5D">
        <w:rPr>
          <w:rFonts w:ascii="Arial" w:hAnsi="Arial" w:cs="Arial"/>
          <w:b/>
          <w:color w:val="000000"/>
          <w:sz w:val="40"/>
          <w:szCs w:val="40"/>
        </w:rPr>
        <w:t xml:space="preserve">Selected experts </w:t>
      </w:r>
    </w:p>
    <w:p w14:paraId="558968F8" w14:textId="77777777" w:rsidR="00B95AD1" w:rsidRDefault="00665D5D" w:rsidP="00533425">
      <w:pPr>
        <w:shd w:val="clear" w:color="auto" w:fill="FFFFFF"/>
        <w:spacing w:line="360" w:lineRule="auto"/>
        <w:rPr>
          <w:rFonts w:ascii="Arial" w:hAnsi="Arial" w:cs="Arial"/>
          <w:color w:val="000000"/>
        </w:rPr>
      </w:pPr>
      <w:r w:rsidRPr="00533425">
        <w:rPr>
          <w:rFonts w:ascii="Arial" w:hAnsi="Arial" w:cs="Arial"/>
          <w:color w:val="000000"/>
        </w:rPr>
        <w:t>The selected experts were</w:t>
      </w:r>
      <w:r w:rsidR="00B95AD1">
        <w:rPr>
          <w:rFonts w:ascii="Arial" w:hAnsi="Arial" w:cs="Arial"/>
          <w:color w:val="000000"/>
        </w:rPr>
        <w:t>:</w:t>
      </w:r>
    </w:p>
    <w:p w14:paraId="57F5BDB9" w14:textId="1BF04FE5" w:rsidR="00533425" w:rsidRDefault="00B95AD1" w:rsidP="00533425">
      <w:pPr>
        <w:shd w:val="clear" w:color="auto" w:fill="FFFFFF"/>
        <w:spacing w:line="360" w:lineRule="auto"/>
        <w:rPr>
          <w:rFonts w:ascii="Arial" w:hAnsi="Arial" w:cs="Arial"/>
          <w:color w:val="202124"/>
          <w:spacing w:val="3"/>
          <w:shd w:val="clear" w:color="auto" w:fill="F8F9FA"/>
        </w:rPr>
      </w:pPr>
      <w:r>
        <w:rPr>
          <w:rFonts w:ascii="Arial" w:hAnsi="Arial" w:cs="Arial"/>
          <w:color w:val="000000"/>
        </w:rPr>
        <w:t>1.</w:t>
      </w:r>
      <w:r w:rsidR="002F1DB1" w:rsidRPr="00533425">
        <w:rPr>
          <w:rFonts w:ascii="Arial" w:hAnsi="Arial" w:cs="Arial"/>
          <w:color w:val="1D2228"/>
          <w:shd w:val="clear" w:color="auto" w:fill="FFFFFF"/>
        </w:rPr>
        <w:t>Prof. Savino Spadaro</w:t>
      </w:r>
      <w:r>
        <w:rPr>
          <w:rFonts w:ascii="Arial" w:hAnsi="Arial" w:cs="Arial"/>
          <w:color w:val="1D2228"/>
          <w:shd w:val="clear" w:color="auto" w:fill="FFFFFF"/>
        </w:rPr>
        <w:t xml:space="preserve"> from the</w:t>
      </w:r>
      <w:r w:rsidR="002F1DB1" w:rsidRPr="00533425">
        <w:rPr>
          <w:rFonts w:ascii="Arial" w:hAnsi="Arial" w:cs="Arial"/>
          <w:color w:val="1D2228"/>
          <w:shd w:val="clear" w:color="auto" w:fill="FFFFFF"/>
        </w:rPr>
        <w:t xml:space="preserve"> Simulation centre University of Ferrara, Italy</w:t>
      </w:r>
      <w:r>
        <w:rPr>
          <w:rFonts w:ascii="Arial" w:hAnsi="Arial" w:cs="Arial"/>
          <w:color w:val="1D2228"/>
          <w:shd w:val="clear" w:color="auto" w:fill="FFFFFF"/>
        </w:rPr>
        <w:t>.</w:t>
      </w:r>
      <w:r w:rsidR="00533425" w:rsidRPr="00533425">
        <w:rPr>
          <w:rFonts w:ascii="Arial" w:hAnsi="Arial" w:cs="Arial"/>
          <w:color w:val="202124"/>
          <w:spacing w:val="3"/>
          <w:shd w:val="clear" w:color="auto" w:fill="F8F9FA"/>
        </w:rPr>
        <w:t xml:space="preserve"> </w:t>
      </w:r>
    </w:p>
    <w:p w14:paraId="187C55BE" w14:textId="608D32E3" w:rsidR="00EC18EA" w:rsidRPr="00533425" w:rsidRDefault="00B95AD1" w:rsidP="00533425">
      <w:pPr>
        <w:shd w:val="clear" w:color="auto" w:fill="FFFFFF"/>
        <w:spacing w:line="360" w:lineRule="auto"/>
        <w:rPr>
          <w:rFonts w:ascii="Arial" w:hAnsi="Arial" w:cs="Arial"/>
          <w:color w:val="1D2228"/>
          <w:shd w:val="clear" w:color="auto" w:fill="FFFFFF"/>
        </w:rPr>
      </w:pPr>
      <w:r>
        <w:rPr>
          <w:rFonts w:ascii="Arial" w:hAnsi="Arial" w:cs="Arial"/>
          <w:color w:val="1D2228"/>
          <w:shd w:val="clear" w:color="auto" w:fill="FFFFFF"/>
        </w:rPr>
        <w:t xml:space="preserve">2. </w:t>
      </w:r>
      <w:bookmarkStart w:id="0" w:name="_Hlk156817157"/>
      <w:r w:rsidRPr="00B95AD1">
        <w:rPr>
          <w:rFonts w:ascii="Arial" w:hAnsi="Arial" w:cs="Arial"/>
          <w:color w:val="1D2228"/>
          <w:shd w:val="clear" w:color="auto" w:fill="FFFFFF"/>
        </w:rPr>
        <w:t>Gottschalk Johannes</w:t>
      </w:r>
      <w:r>
        <w:rPr>
          <w:rFonts w:ascii="Arial" w:hAnsi="Arial" w:cs="Arial"/>
          <w:color w:val="1D2228"/>
          <w:shd w:val="clear" w:color="auto" w:fill="FFFFFF"/>
        </w:rPr>
        <w:t xml:space="preserve"> from the </w:t>
      </w:r>
      <w:r w:rsidR="00EC18EA" w:rsidRPr="00EC18EA">
        <w:rPr>
          <w:rFonts w:ascii="Arial" w:hAnsi="Arial" w:cs="Arial"/>
          <w:color w:val="1D2228"/>
          <w:shd w:val="clear" w:color="auto" w:fill="FFFFFF"/>
        </w:rPr>
        <w:t>Bayerisches Rotes Kreuz Kreisverband Regensburg</w:t>
      </w:r>
    </w:p>
    <w:bookmarkEnd w:id="0"/>
    <w:p w14:paraId="0B12E5AD" w14:textId="37DA1371" w:rsidR="00533425" w:rsidRPr="00533425" w:rsidRDefault="00B95AD1" w:rsidP="00533425">
      <w:pPr>
        <w:shd w:val="clear" w:color="auto" w:fill="FFFFFF"/>
        <w:spacing w:line="360" w:lineRule="auto"/>
        <w:rPr>
          <w:rFonts w:ascii="Arial" w:hAnsi="Arial" w:cs="Arial"/>
          <w:color w:val="202124"/>
          <w:spacing w:val="3"/>
          <w:shd w:val="clear" w:color="auto" w:fill="FFFFFF"/>
        </w:rPr>
      </w:pPr>
      <w:r>
        <w:rPr>
          <w:rFonts w:ascii="Arial" w:hAnsi="Arial" w:cs="Arial"/>
          <w:color w:val="1D2228"/>
          <w:shd w:val="clear" w:color="auto" w:fill="FFFFFF"/>
        </w:rPr>
        <w:t xml:space="preserve">3. </w:t>
      </w:r>
      <w:r w:rsidR="00FF097C" w:rsidRPr="00533425">
        <w:rPr>
          <w:rFonts w:ascii="Arial" w:hAnsi="Arial" w:cs="Arial"/>
          <w:shd w:val="clear" w:color="auto" w:fill="FFFFFF"/>
        </w:rPr>
        <w:t xml:space="preserve">Antonia Hofmann </w:t>
      </w:r>
      <w:r w:rsidR="00FF097C" w:rsidRPr="00533425">
        <w:rPr>
          <w:rFonts w:ascii="Arial" w:hAnsi="Arial" w:cs="Arial"/>
          <w:color w:val="1D2228"/>
          <w:shd w:val="clear" w:color="auto" w:fill="FFFFFF"/>
        </w:rPr>
        <w:t>from the</w:t>
      </w:r>
      <w:r w:rsidR="00FF097C" w:rsidRPr="00533425">
        <w:rPr>
          <w:rFonts w:ascii="Arial" w:hAnsi="Arial" w:cs="Arial"/>
          <w:color w:val="202124"/>
          <w:spacing w:val="3"/>
          <w:shd w:val="clear" w:color="auto" w:fill="FFFFFF"/>
        </w:rPr>
        <w:t xml:space="preserve"> </w:t>
      </w:r>
      <w:r w:rsidRPr="00B95AD1">
        <w:rPr>
          <w:rFonts w:ascii="Arial" w:hAnsi="Arial" w:cs="Arial"/>
          <w:color w:val="202124"/>
          <w:spacing w:val="3"/>
          <w:shd w:val="clear" w:color="auto" w:fill="FFFFFF"/>
        </w:rPr>
        <w:t>Technische Hochschule Deggendor</w:t>
      </w:r>
      <w:r>
        <w:rPr>
          <w:rFonts w:ascii="Arial" w:hAnsi="Arial" w:cs="Arial"/>
          <w:color w:val="202124"/>
          <w:spacing w:val="3"/>
          <w:shd w:val="clear" w:color="auto" w:fill="FFFFFF"/>
        </w:rPr>
        <w:t>.</w:t>
      </w:r>
    </w:p>
    <w:p w14:paraId="21FA56D7" w14:textId="2C1B8C17" w:rsidR="00FF097C" w:rsidRPr="00533425" w:rsidRDefault="00B95AD1" w:rsidP="00533425">
      <w:pPr>
        <w:shd w:val="clear" w:color="auto" w:fill="FFFFFF"/>
        <w:spacing w:line="360" w:lineRule="auto"/>
        <w:rPr>
          <w:rFonts w:ascii="Arial" w:eastAsia="Times New Roman" w:hAnsi="Arial" w:cs="Arial"/>
          <w:color w:val="1D2228"/>
          <w:lang w:val="en-GB" w:eastAsia="en-GB"/>
        </w:rPr>
      </w:pPr>
      <w:r>
        <w:rPr>
          <w:rFonts w:ascii="Arial" w:eastAsia="Times New Roman" w:hAnsi="Arial" w:cs="Arial"/>
          <w:color w:val="1D2228"/>
          <w:lang w:val="en-GB" w:eastAsia="en-GB"/>
        </w:rPr>
        <w:t xml:space="preserve">4. </w:t>
      </w:r>
      <w:r w:rsidR="00FF097C" w:rsidRPr="00533425">
        <w:rPr>
          <w:rFonts w:ascii="Arial" w:eastAsia="Times New Roman" w:hAnsi="Arial" w:cs="Arial"/>
          <w:color w:val="1D2228"/>
          <w:lang w:val="en-GB" w:eastAsia="en-GB"/>
        </w:rPr>
        <w:t>Prof Stefania Brusa</w:t>
      </w:r>
      <w:r w:rsidR="00533425">
        <w:rPr>
          <w:rFonts w:ascii="Arial" w:eastAsia="Times New Roman" w:hAnsi="Arial" w:cs="Arial"/>
          <w:color w:val="1D2228"/>
          <w:lang w:val="en-GB" w:eastAsia="en-GB"/>
        </w:rPr>
        <w:t xml:space="preserve"> from the </w:t>
      </w:r>
      <w:r w:rsidR="00FF097C" w:rsidRPr="00FF097C">
        <w:rPr>
          <w:rFonts w:ascii="Arial" w:eastAsia="Times New Roman" w:hAnsi="Arial" w:cs="Arial"/>
          <w:color w:val="1D2228"/>
          <w:lang w:val="en-GB" w:eastAsia="en-GB"/>
        </w:rPr>
        <w:t xml:space="preserve">Simulation Centre </w:t>
      </w:r>
      <w:proofErr w:type="spellStart"/>
      <w:r w:rsidR="00FF097C" w:rsidRPr="00FF097C">
        <w:rPr>
          <w:rFonts w:ascii="Arial" w:eastAsia="Times New Roman" w:hAnsi="Arial" w:cs="Arial"/>
          <w:color w:val="1D2228"/>
          <w:lang w:val="en-GB" w:eastAsia="en-GB"/>
        </w:rPr>
        <w:t>Humanitas</w:t>
      </w:r>
      <w:proofErr w:type="spellEnd"/>
      <w:r w:rsidR="00FF097C" w:rsidRPr="00FF097C">
        <w:rPr>
          <w:rFonts w:ascii="Arial" w:eastAsia="Times New Roman" w:hAnsi="Arial" w:cs="Arial"/>
          <w:color w:val="1D2228"/>
          <w:lang w:val="en-GB" w:eastAsia="en-GB"/>
        </w:rPr>
        <w:t>, University of Milano</w:t>
      </w:r>
      <w:r w:rsidR="00533425">
        <w:rPr>
          <w:rFonts w:ascii="Arial" w:eastAsia="Times New Roman" w:hAnsi="Arial" w:cs="Arial"/>
          <w:color w:val="1D2228"/>
          <w:lang w:val="en-GB" w:eastAsia="en-GB"/>
        </w:rPr>
        <w:t xml:space="preserve">, Italy </w:t>
      </w:r>
    </w:p>
    <w:p w14:paraId="4AF08E75" w14:textId="447A4C69" w:rsidR="00795471" w:rsidRDefault="00B95AD1" w:rsidP="00D727B4">
      <w:pPr>
        <w:spacing w:line="360" w:lineRule="auto"/>
        <w:rPr>
          <w:rFonts w:ascii="Arial" w:hAnsi="Arial" w:cs="Arial"/>
          <w:color w:val="202124"/>
          <w:spacing w:val="3"/>
          <w:shd w:val="clear" w:color="auto" w:fill="F8F9FA"/>
        </w:rPr>
      </w:pPr>
      <w:r>
        <w:rPr>
          <w:rFonts w:ascii="Arial" w:hAnsi="Arial" w:cs="Arial"/>
          <w:color w:val="202124"/>
          <w:spacing w:val="3"/>
          <w:shd w:val="clear" w:color="auto" w:fill="F8F9FA"/>
        </w:rPr>
        <w:t xml:space="preserve">5. </w:t>
      </w:r>
      <w:r w:rsidRPr="00B95AD1">
        <w:rPr>
          <w:rFonts w:ascii="Arial" w:hAnsi="Arial" w:cs="Arial"/>
          <w:color w:val="202124"/>
          <w:spacing w:val="3"/>
          <w:shd w:val="clear" w:color="auto" w:fill="F8F9FA"/>
        </w:rPr>
        <w:t xml:space="preserve">Lukas Safranek </w:t>
      </w:r>
      <w:r>
        <w:rPr>
          <w:rFonts w:ascii="Arial" w:hAnsi="Arial" w:cs="Arial"/>
          <w:color w:val="202124"/>
          <w:spacing w:val="3"/>
          <w:shd w:val="clear" w:color="auto" w:fill="F8F9FA"/>
        </w:rPr>
        <w:t xml:space="preserve">from the </w:t>
      </w:r>
      <w:r w:rsidRPr="00B95AD1">
        <w:rPr>
          <w:rFonts w:ascii="Arial" w:hAnsi="Arial" w:cs="Arial"/>
          <w:color w:val="202124"/>
          <w:spacing w:val="3"/>
          <w:shd w:val="clear" w:color="auto" w:fill="F8F9FA"/>
        </w:rPr>
        <w:t>Technische Hochschule Deggendor</w:t>
      </w:r>
      <w:r>
        <w:rPr>
          <w:rFonts w:ascii="Arial" w:hAnsi="Arial" w:cs="Arial"/>
          <w:color w:val="202124"/>
          <w:spacing w:val="3"/>
          <w:shd w:val="clear" w:color="auto" w:fill="F8F9FA"/>
        </w:rPr>
        <w:t xml:space="preserve">. </w:t>
      </w:r>
    </w:p>
    <w:p w14:paraId="5A5D12CA" w14:textId="77777777" w:rsidR="00EC18EA" w:rsidRDefault="00EC18EA" w:rsidP="00D727B4">
      <w:pPr>
        <w:spacing w:line="360" w:lineRule="auto"/>
        <w:rPr>
          <w:rFonts w:ascii="Arial" w:hAnsi="Arial" w:cs="Arial"/>
          <w:color w:val="000000"/>
        </w:rPr>
      </w:pPr>
    </w:p>
    <w:p w14:paraId="7156C1F3" w14:textId="7AC400CF" w:rsidR="00D727B4" w:rsidRDefault="00EC18EA" w:rsidP="00D727B4">
      <w:pPr>
        <w:spacing w:line="360" w:lineRule="auto"/>
        <w:rPr>
          <w:rFonts w:ascii="Arial" w:hAnsi="Arial" w:cs="Arial"/>
          <w:color w:val="333333"/>
          <w:shd w:val="clear" w:color="auto" w:fill="FFFFFF"/>
        </w:rPr>
      </w:pPr>
      <w:r w:rsidRPr="00A3457F">
        <w:rPr>
          <w:rFonts w:ascii="Arial" w:hAnsi="Arial" w:cs="Arial"/>
          <w:b/>
          <w:bCs/>
          <w:color w:val="333333"/>
          <w:shd w:val="clear" w:color="auto" w:fill="FFFFFF"/>
        </w:rPr>
        <w:t>Prof. Savino Spadaro</w:t>
      </w:r>
      <w:r w:rsidRPr="00EC18EA">
        <w:rPr>
          <w:rFonts w:ascii="Arial" w:hAnsi="Arial" w:cs="Arial"/>
          <w:color w:val="333333"/>
          <w:shd w:val="clear" w:color="auto" w:fill="FFFFFF"/>
        </w:rPr>
        <w:t xml:space="preserve"> is currently a Researcher of Anesthesia and Intensive Care with the University of Ferrara, Italy. He has been involved in several research project in Critical Care Research since 2013. He is one of the certified Instructor of Simulation with the Center of Ferrara. His current focus is on </w:t>
      </w:r>
      <w:r w:rsidRPr="00EC18EA">
        <w:rPr>
          <w:rFonts w:ascii="Arial" w:hAnsi="Arial" w:cs="Arial"/>
          <w:color w:val="333333"/>
          <w:shd w:val="clear" w:color="auto" w:fill="FFFFFF"/>
        </w:rPr>
        <w:lastRenderedPageBreak/>
        <w:t>mechanical ventilation and ultrasound simulation, with a research interest in the respiratory medicine and medical education in Italy.</w:t>
      </w:r>
    </w:p>
    <w:p w14:paraId="5A5F79BF" w14:textId="77777777" w:rsidR="00AE474D" w:rsidRDefault="00AE474D" w:rsidP="00D727B4">
      <w:pPr>
        <w:spacing w:line="360" w:lineRule="auto"/>
        <w:rPr>
          <w:rFonts w:ascii="Arial" w:hAnsi="Arial" w:cs="Arial"/>
          <w:color w:val="333333"/>
          <w:shd w:val="clear" w:color="auto" w:fill="FFFFFF"/>
        </w:rPr>
      </w:pPr>
    </w:p>
    <w:p w14:paraId="2355E8A3" w14:textId="789DCF6F" w:rsidR="00604703" w:rsidRDefault="00604703" w:rsidP="00D727B4">
      <w:pPr>
        <w:spacing w:line="360" w:lineRule="auto"/>
        <w:rPr>
          <w:rFonts w:ascii="Arial" w:hAnsi="Arial" w:cs="Arial"/>
          <w:color w:val="333333"/>
          <w:shd w:val="clear" w:color="auto" w:fill="FFFFFF"/>
        </w:rPr>
      </w:pPr>
      <w:r w:rsidRPr="00604703">
        <w:rPr>
          <w:rFonts w:ascii="Arial" w:hAnsi="Arial" w:cs="Arial"/>
          <w:b/>
          <w:bCs/>
          <w:color w:val="333333"/>
          <w:shd w:val="clear" w:color="auto" w:fill="FFFFFF"/>
        </w:rPr>
        <w:t>Gottschalk Johannes</w:t>
      </w:r>
      <w:r w:rsidRPr="00604703">
        <w:rPr>
          <w:rFonts w:ascii="Arial" w:hAnsi="Arial" w:cs="Arial"/>
          <w:color w:val="333333"/>
          <w:shd w:val="clear" w:color="auto" w:fill="FFFFFF"/>
        </w:rPr>
        <w:t xml:space="preserve"> from the Bayerisches Rotes Kreuz Kreisverband Regensburg</w:t>
      </w:r>
      <w:r>
        <w:rPr>
          <w:rFonts w:ascii="Arial" w:hAnsi="Arial" w:cs="Arial"/>
          <w:color w:val="333333"/>
          <w:shd w:val="clear" w:color="auto" w:fill="FFFFFF"/>
        </w:rPr>
        <w:t xml:space="preserve"> has a great experience in simulation, between 5 and 10 years. His expertise in this field is internationally recognized. </w:t>
      </w:r>
    </w:p>
    <w:p w14:paraId="7E1C36DC" w14:textId="77777777" w:rsidR="00604703" w:rsidRPr="00EC18EA" w:rsidRDefault="00604703" w:rsidP="00D727B4">
      <w:pPr>
        <w:spacing w:line="360" w:lineRule="auto"/>
        <w:rPr>
          <w:rFonts w:ascii="Arial" w:hAnsi="Arial" w:cs="Arial"/>
          <w:color w:val="333333"/>
          <w:shd w:val="clear" w:color="auto" w:fill="FFFFFF"/>
        </w:rPr>
      </w:pPr>
    </w:p>
    <w:p w14:paraId="148201BD" w14:textId="525D6522" w:rsidR="00EC18EA" w:rsidRDefault="00AE474D" w:rsidP="00D727B4">
      <w:pPr>
        <w:spacing w:line="360" w:lineRule="auto"/>
        <w:rPr>
          <w:rFonts w:ascii="Arial" w:hAnsi="Arial" w:cs="Arial"/>
          <w:color w:val="000000"/>
        </w:rPr>
      </w:pPr>
      <w:r w:rsidRPr="00A3457F">
        <w:rPr>
          <w:rFonts w:ascii="Arial" w:hAnsi="Arial" w:cs="Arial"/>
          <w:b/>
          <w:bCs/>
          <w:color w:val="000000"/>
        </w:rPr>
        <w:t>Antonia Hofmann</w:t>
      </w:r>
      <w:r>
        <w:rPr>
          <w:rFonts w:ascii="Arial" w:hAnsi="Arial" w:cs="Arial"/>
          <w:color w:val="000000"/>
        </w:rPr>
        <w:t xml:space="preserve"> </w:t>
      </w:r>
      <w:r w:rsidRPr="00AE474D">
        <w:rPr>
          <w:rFonts w:ascii="Arial" w:hAnsi="Arial" w:cs="Arial"/>
          <w:color w:val="000000"/>
        </w:rPr>
        <w:t>obtained her Bachelor’s degree in Biology at Goethe University in Frankfurt am Main. After graduating in 2015 she started studying Marine Biology at the University of Rostock and received her Master’s degree. In May 2018, Antonia joined the Dikic group as a Technical Assistant to support the group.</w:t>
      </w:r>
    </w:p>
    <w:p w14:paraId="0C6F4EDE" w14:textId="77777777" w:rsidR="00A21DEC" w:rsidRDefault="00A21DEC" w:rsidP="00D727B4">
      <w:pPr>
        <w:spacing w:line="360" w:lineRule="auto"/>
        <w:rPr>
          <w:rFonts w:ascii="Arial" w:hAnsi="Arial" w:cs="Arial"/>
          <w:color w:val="000000"/>
        </w:rPr>
      </w:pPr>
    </w:p>
    <w:p w14:paraId="662F959C" w14:textId="02C1AACF" w:rsidR="00A21DEC" w:rsidRDefault="00A21DEC" w:rsidP="00D727B4">
      <w:pPr>
        <w:spacing w:line="360" w:lineRule="auto"/>
        <w:rPr>
          <w:rFonts w:ascii="Arial" w:hAnsi="Arial" w:cs="Arial"/>
          <w:shd w:val="clear" w:color="auto" w:fill="FFFFFF"/>
        </w:rPr>
      </w:pPr>
      <w:r w:rsidRPr="00A3457F">
        <w:rPr>
          <w:rFonts w:ascii="Arial" w:hAnsi="Arial" w:cs="Arial"/>
          <w:b/>
          <w:bCs/>
          <w:shd w:val="clear" w:color="auto" w:fill="FFFFFF"/>
        </w:rPr>
        <w:t xml:space="preserve">Prof. Stefania Brusa </w:t>
      </w:r>
      <w:r w:rsidRPr="00BE4381">
        <w:rPr>
          <w:rFonts w:ascii="Arial" w:hAnsi="Arial" w:cs="Arial"/>
          <w:shd w:val="clear" w:color="auto" w:fill="FFFFFF"/>
        </w:rPr>
        <w:t xml:space="preserve">it is the scientific coordinator of the Centro di Simulazione Humanitas University presso Humanitas University, Italy with a vast experience in simulation. </w:t>
      </w:r>
      <w:r w:rsidR="00BE4381" w:rsidRPr="00BE4381">
        <w:rPr>
          <w:rFonts w:ascii="Arial" w:hAnsi="Arial" w:cs="Arial"/>
          <w:shd w:val="clear" w:color="auto" w:fill="FFFFFF"/>
        </w:rPr>
        <w:t>She is also the chief of the Dipartimento Anestesia e Rianimazione Istituto Clinico Humanitas</w:t>
      </w:r>
      <w:r w:rsidR="00BE4381" w:rsidRPr="00BE4381">
        <w:rPr>
          <w:rFonts w:ascii="Arial" w:hAnsi="Arial" w:cs="Arial"/>
        </w:rPr>
        <w:t xml:space="preserve">, </w:t>
      </w:r>
      <w:r w:rsidR="00BE4381" w:rsidRPr="00BE4381">
        <w:rPr>
          <w:rFonts w:ascii="Arial" w:hAnsi="Arial" w:cs="Arial"/>
          <w:shd w:val="clear" w:color="auto" w:fill="FFFFFF"/>
        </w:rPr>
        <w:t>adjunct Teaching and Clinical Professor Humanitas University</w:t>
      </w:r>
      <w:r w:rsidR="00BE4381" w:rsidRPr="00BE4381">
        <w:rPr>
          <w:rFonts w:ascii="Arial" w:hAnsi="Arial" w:cs="Arial"/>
        </w:rPr>
        <w:t xml:space="preserve">, </w:t>
      </w:r>
      <w:r w:rsidR="00BE4381" w:rsidRPr="00BE4381">
        <w:rPr>
          <w:rFonts w:ascii="Arial" w:hAnsi="Arial" w:cs="Arial"/>
          <w:shd w:val="clear" w:color="auto" w:fill="FFFFFF"/>
        </w:rPr>
        <w:t>Coordinator Sezione Simulazione SIAARTI</w:t>
      </w:r>
      <w:r w:rsidR="00BE4381" w:rsidRPr="00BE4381">
        <w:rPr>
          <w:rStyle w:val="white-space-pre"/>
          <w:rFonts w:ascii="Arial" w:hAnsi="Arial" w:cs="Arial"/>
          <w:shd w:val="clear" w:color="auto" w:fill="FFFFFF"/>
        </w:rPr>
        <w:t xml:space="preserve"> </w:t>
      </w:r>
      <w:r w:rsidR="00BE4381" w:rsidRPr="00BE4381">
        <w:rPr>
          <w:rFonts w:ascii="Arial" w:hAnsi="Arial" w:cs="Arial"/>
        </w:rPr>
        <w:t xml:space="preserve">and </w:t>
      </w:r>
      <w:r w:rsidR="00BE4381" w:rsidRPr="00BE4381">
        <w:rPr>
          <w:rFonts w:ascii="Arial" w:hAnsi="Arial" w:cs="Arial"/>
          <w:shd w:val="clear" w:color="auto" w:fill="FFFFFF"/>
        </w:rPr>
        <w:t>,ember comitato formazione SIAARTI.</w:t>
      </w:r>
    </w:p>
    <w:p w14:paraId="6C2C62E4" w14:textId="77777777" w:rsidR="00604703" w:rsidRDefault="00604703" w:rsidP="00D727B4">
      <w:pPr>
        <w:spacing w:line="360" w:lineRule="auto"/>
        <w:rPr>
          <w:rFonts w:ascii="Arial" w:hAnsi="Arial" w:cs="Arial"/>
          <w:shd w:val="clear" w:color="auto" w:fill="FFFFFF"/>
        </w:rPr>
      </w:pPr>
    </w:p>
    <w:p w14:paraId="47AF7050" w14:textId="01A112DE" w:rsidR="00604703" w:rsidRPr="00BE4381" w:rsidRDefault="00604703" w:rsidP="00D727B4">
      <w:pPr>
        <w:spacing w:line="360" w:lineRule="auto"/>
        <w:rPr>
          <w:rFonts w:ascii="Arial" w:hAnsi="Arial" w:cs="Arial"/>
          <w:color w:val="000000"/>
        </w:rPr>
      </w:pPr>
      <w:r w:rsidRPr="00604703">
        <w:rPr>
          <w:rFonts w:ascii="Arial" w:hAnsi="Arial" w:cs="Arial"/>
          <w:b/>
          <w:bCs/>
          <w:color w:val="202124"/>
          <w:spacing w:val="3"/>
          <w:shd w:val="clear" w:color="auto" w:fill="F8F9FA"/>
        </w:rPr>
        <w:t>Lukas Safranek</w:t>
      </w:r>
      <w:r w:rsidRPr="00B95AD1">
        <w:rPr>
          <w:rFonts w:ascii="Arial" w:hAnsi="Arial" w:cs="Arial"/>
          <w:color w:val="202124"/>
          <w:spacing w:val="3"/>
          <w:shd w:val="clear" w:color="auto" w:fill="F8F9FA"/>
        </w:rPr>
        <w:t xml:space="preserve"> </w:t>
      </w:r>
      <w:r>
        <w:rPr>
          <w:rFonts w:ascii="Arial" w:hAnsi="Arial" w:cs="Arial"/>
          <w:color w:val="202124"/>
          <w:spacing w:val="3"/>
          <w:shd w:val="clear" w:color="auto" w:fill="F8F9FA"/>
        </w:rPr>
        <w:t xml:space="preserve">from the </w:t>
      </w:r>
      <w:r w:rsidRPr="00B95AD1">
        <w:rPr>
          <w:rFonts w:ascii="Arial" w:hAnsi="Arial" w:cs="Arial"/>
          <w:color w:val="202124"/>
          <w:spacing w:val="3"/>
          <w:shd w:val="clear" w:color="auto" w:fill="F8F9FA"/>
        </w:rPr>
        <w:t>Technische Hochschule Deggendor</w:t>
      </w:r>
      <w:r>
        <w:rPr>
          <w:rFonts w:ascii="Arial" w:hAnsi="Arial" w:cs="Arial"/>
          <w:color w:val="202124"/>
          <w:spacing w:val="3"/>
          <w:shd w:val="clear" w:color="auto" w:fill="F8F9FA"/>
        </w:rPr>
        <w:t xml:space="preserve"> has a 1 to 5 year experience is simulation. </w:t>
      </w:r>
    </w:p>
    <w:p w14:paraId="6BB089A7" w14:textId="77777777" w:rsidR="0078350D" w:rsidRDefault="0078350D" w:rsidP="002010C1">
      <w:pPr>
        <w:spacing w:line="360" w:lineRule="auto"/>
        <w:rPr>
          <w:rFonts w:ascii="Arial" w:hAnsi="Arial" w:cs="Arial"/>
          <w:lang w:val="en-GB"/>
        </w:rPr>
      </w:pPr>
    </w:p>
    <w:p w14:paraId="3AE7DC23" w14:textId="6BF50D65" w:rsidR="0078350D" w:rsidRPr="0078350D" w:rsidRDefault="0078350D" w:rsidP="0053121B">
      <w:pPr>
        <w:spacing w:line="360" w:lineRule="auto"/>
        <w:rPr>
          <w:rFonts w:ascii="Arial" w:hAnsi="Arial" w:cs="Arial"/>
          <w:b/>
          <w:sz w:val="40"/>
          <w:szCs w:val="40"/>
          <w:lang w:val="en-GB"/>
        </w:rPr>
      </w:pPr>
      <w:r w:rsidRPr="0078350D">
        <w:rPr>
          <w:rFonts w:ascii="Arial" w:hAnsi="Arial" w:cs="Arial"/>
          <w:b/>
          <w:sz w:val="40"/>
          <w:szCs w:val="40"/>
          <w:lang w:val="en-GB"/>
        </w:rPr>
        <w:t>External evaluation results</w:t>
      </w:r>
    </w:p>
    <w:p w14:paraId="649172A4" w14:textId="4BBC3A4D" w:rsidR="0078350D" w:rsidRDefault="0078350D" w:rsidP="0053121B">
      <w:pPr>
        <w:pStyle w:val="BodyText"/>
        <w:spacing w:before="101" w:line="360" w:lineRule="auto"/>
        <w:rPr>
          <w:rFonts w:ascii="Arial" w:hAnsi="Arial" w:cs="Arial"/>
          <w:spacing w:val="-2"/>
          <w:sz w:val="24"/>
          <w:szCs w:val="24"/>
          <w:lang w:val="en-US"/>
        </w:rPr>
      </w:pPr>
      <w:r w:rsidRPr="0078350D">
        <w:rPr>
          <w:rFonts w:ascii="Arial" w:hAnsi="Arial" w:cs="Arial"/>
          <w:sz w:val="24"/>
          <w:szCs w:val="24"/>
          <w:lang w:val="en-US"/>
        </w:rPr>
        <w:t>In</w:t>
      </w:r>
      <w:r w:rsidRPr="0078350D">
        <w:rPr>
          <w:rFonts w:ascii="Arial" w:hAnsi="Arial" w:cs="Arial"/>
          <w:spacing w:val="27"/>
          <w:sz w:val="24"/>
          <w:szCs w:val="24"/>
          <w:lang w:val="en-US"/>
        </w:rPr>
        <w:t xml:space="preserve"> </w:t>
      </w:r>
      <w:r w:rsidRPr="0078350D">
        <w:rPr>
          <w:rFonts w:ascii="Arial" w:hAnsi="Arial" w:cs="Arial"/>
          <w:sz w:val="24"/>
          <w:szCs w:val="24"/>
          <w:lang w:val="en-US"/>
        </w:rPr>
        <w:t>this</w:t>
      </w:r>
      <w:r w:rsidRPr="0078350D">
        <w:rPr>
          <w:rFonts w:ascii="Arial" w:hAnsi="Arial" w:cs="Arial"/>
          <w:spacing w:val="26"/>
          <w:sz w:val="24"/>
          <w:szCs w:val="24"/>
          <w:lang w:val="en-US"/>
        </w:rPr>
        <w:t xml:space="preserve"> </w:t>
      </w:r>
      <w:r w:rsidRPr="0078350D">
        <w:rPr>
          <w:rFonts w:ascii="Arial" w:hAnsi="Arial" w:cs="Arial"/>
          <w:sz w:val="24"/>
          <w:szCs w:val="24"/>
          <w:lang w:val="en-US"/>
        </w:rPr>
        <w:t>section</w:t>
      </w:r>
      <w:r w:rsidRPr="0078350D">
        <w:rPr>
          <w:rFonts w:ascii="Arial" w:hAnsi="Arial" w:cs="Arial"/>
          <w:spacing w:val="27"/>
          <w:sz w:val="24"/>
          <w:szCs w:val="24"/>
          <w:lang w:val="en-US"/>
        </w:rPr>
        <w:t xml:space="preserve"> </w:t>
      </w:r>
      <w:r w:rsidRPr="0078350D">
        <w:rPr>
          <w:rFonts w:ascii="Arial" w:hAnsi="Arial" w:cs="Arial"/>
          <w:sz w:val="24"/>
          <w:szCs w:val="24"/>
          <w:lang w:val="en-US"/>
        </w:rPr>
        <w:t>a</w:t>
      </w:r>
      <w:r w:rsidRPr="0078350D">
        <w:rPr>
          <w:rFonts w:ascii="Arial" w:hAnsi="Arial" w:cs="Arial"/>
          <w:spacing w:val="27"/>
          <w:sz w:val="24"/>
          <w:szCs w:val="24"/>
          <w:lang w:val="en-US"/>
        </w:rPr>
        <w:t xml:space="preserve"> </w:t>
      </w:r>
      <w:r w:rsidRPr="0078350D">
        <w:rPr>
          <w:rFonts w:ascii="Arial" w:hAnsi="Arial" w:cs="Arial"/>
          <w:sz w:val="24"/>
          <w:szCs w:val="24"/>
          <w:lang w:val="en-US"/>
        </w:rPr>
        <w:t>summary</w:t>
      </w:r>
      <w:r w:rsidRPr="0078350D">
        <w:rPr>
          <w:rFonts w:ascii="Arial" w:hAnsi="Arial" w:cs="Arial"/>
          <w:spacing w:val="27"/>
          <w:sz w:val="24"/>
          <w:szCs w:val="24"/>
          <w:lang w:val="en-US"/>
        </w:rPr>
        <w:t xml:space="preserve"> </w:t>
      </w:r>
      <w:r w:rsidRPr="0078350D">
        <w:rPr>
          <w:rFonts w:ascii="Arial" w:hAnsi="Arial" w:cs="Arial"/>
          <w:sz w:val="24"/>
          <w:szCs w:val="24"/>
          <w:lang w:val="en-US"/>
        </w:rPr>
        <w:t>of</w:t>
      </w:r>
      <w:r w:rsidRPr="0078350D">
        <w:rPr>
          <w:rFonts w:ascii="Arial" w:hAnsi="Arial" w:cs="Arial"/>
          <w:spacing w:val="26"/>
          <w:sz w:val="24"/>
          <w:szCs w:val="24"/>
          <w:lang w:val="en-US"/>
        </w:rPr>
        <w:t xml:space="preserve"> </w:t>
      </w:r>
      <w:r w:rsidRPr="0078350D">
        <w:rPr>
          <w:rFonts w:ascii="Arial" w:hAnsi="Arial" w:cs="Arial"/>
          <w:sz w:val="24"/>
          <w:szCs w:val="24"/>
          <w:lang w:val="en-US"/>
        </w:rPr>
        <w:t>the</w:t>
      </w:r>
      <w:r w:rsidRPr="0078350D">
        <w:rPr>
          <w:rFonts w:ascii="Arial" w:hAnsi="Arial" w:cs="Arial"/>
          <w:spacing w:val="25"/>
          <w:sz w:val="24"/>
          <w:szCs w:val="24"/>
          <w:lang w:val="en-US"/>
        </w:rPr>
        <w:t xml:space="preserve"> </w:t>
      </w:r>
      <w:r w:rsidRPr="0078350D">
        <w:rPr>
          <w:rFonts w:ascii="Arial" w:hAnsi="Arial" w:cs="Arial"/>
          <w:sz w:val="24"/>
          <w:szCs w:val="24"/>
          <w:lang w:val="en-US"/>
        </w:rPr>
        <w:t>experts’</w:t>
      </w:r>
      <w:r w:rsidRPr="0078350D">
        <w:rPr>
          <w:rFonts w:ascii="Arial" w:hAnsi="Arial" w:cs="Arial"/>
          <w:spacing w:val="25"/>
          <w:sz w:val="24"/>
          <w:szCs w:val="24"/>
          <w:lang w:val="en-US"/>
        </w:rPr>
        <w:t xml:space="preserve"> </w:t>
      </w:r>
      <w:r w:rsidRPr="0078350D">
        <w:rPr>
          <w:rFonts w:ascii="Arial" w:hAnsi="Arial" w:cs="Arial"/>
          <w:sz w:val="24"/>
          <w:szCs w:val="24"/>
          <w:lang w:val="en-US"/>
        </w:rPr>
        <w:t>evaluation</w:t>
      </w:r>
      <w:r w:rsidRPr="0078350D">
        <w:rPr>
          <w:rFonts w:ascii="Arial" w:hAnsi="Arial" w:cs="Arial"/>
          <w:spacing w:val="28"/>
          <w:sz w:val="24"/>
          <w:szCs w:val="24"/>
          <w:lang w:val="en-US"/>
        </w:rPr>
        <w:t xml:space="preserve"> </w:t>
      </w:r>
      <w:r w:rsidRPr="0078350D">
        <w:rPr>
          <w:rFonts w:ascii="Arial" w:hAnsi="Arial" w:cs="Arial"/>
          <w:sz w:val="24"/>
          <w:szCs w:val="24"/>
          <w:lang w:val="en-US"/>
        </w:rPr>
        <w:t>questionnaire</w:t>
      </w:r>
      <w:r w:rsidRPr="0078350D">
        <w:rPr>
          <w:rFonts w:ascii="Arial" w:hAnsi="Arial" w:cs="Arial"/>
          <w:spacing w:val="25"/>
          <w:sz w:val="24"/>
          <w:szCs w:val="24"/>
          <w:lang w:val="en-US"/>
        </w:rPr>
        <w:t xml:space="preserve"> </w:t>
      </w:r>
      <w:r w:rsidRPr="0078350D">
        <w:rPr>
          <w:rFonts w:ascii="Arial" w:hAnsi="Arial" w:cs="Arial"/>
          <w:sz w:val="24"/>
          <w:szCs w:val="24"/>
          <w:lang w:val="en-US"/>
        </w:rPr>
        <w:t>results</w:t>
      </w:r>
      <w:r w:rsidRPr="0078350D">
        <w:rPr>
          <w:rFonts w:ascii="Arial" w:hAnsi="Arial" w:cs="Arial"/>
          <w:spacing w:val="23"/>
          <w:sz w:val="24"/>
          <w:szCs w:val="24"/>
          <w:lang w:val="en-US"/>
        </w:rPr>
        <w:t xml:space="preserve"> </w:t>
      </w:r>
      <w:r w:rsidRPr="0078350D">
        <w:rPr>
          <w:rFonts w:ascii="Arial" w:hAnsi="Arial" w:cs="Arial"/>
          <w:sz w:val="24"/>
          <w:szCs w:val="24"/>
          <w:lang w:val="en-US"/>
        </w:rPr>
        <w:t>is</w:t>
      </w:r>
      <w:r w:rsidRPr="0078350D">
        <w:rPr>
          <w:rFonts w:ascii="Arial" w:hAnsi="Arial" w:cs="Arial"/>
          <w:spacing w:val="26"/>
          <w:sz w:val="24"/>
          <w:szCs w:val="24"/>
          <w:lang w:val="en-US"/>
        </w:rPr>
        <w:t xml:space="preserve"> </w:t>
      </w:r>
      <w:r w:rsidRPr="0078350D">
        <w:rPr>
          <w:rFonts w:ascii="Arial" w:hAnsi="Arial" w:cs="Arial"/>
          <w:sz w:val="24"/>
          <w:szCs w:val="24"/>
          <w:lang w:val="en-US"/>
        </w:rPr>
        <w:t>presented.</w:t>
      </w:r>
      <w:r w:rsidRPr="0078350D">
        <w:rPr>
          <w:rFonts w:ascii="Arial" w:hAnsi="Arial" w:cs="Arial"/>
          <w:spacing w:val="27"/>
          <w:sz w:val="24"/>
          <w:szCs w:val="24"/>
          <w:lang w:val="en-US"/>
        </w:rPr>
        <w:t xml:space="preserve"> </w:t>
      </w:r>
      <w:r w:rsidRPr="0078350D">
        <w:rPr>
          <w:rFonts w:ascii="Arial" w:hAnsi="Arial" w:cs="Arial"/>
          <w:spacing w:val="-5"/>
          <w:sz w:val="24"/>
          <w:szCs w:val="24"/>
          <w:lang w:val="en-US"/>
        </w:rPr>
        <w:t>For</w:t>
      </w:r>
      <w:r>
        <w:rPr>
          <w:rFonts w:ascii="Arial" w:hAnsi="Arial" w:cs="Arial"/>
          <w:sz w:val="24"/>
          <w:szCs w:val="24"/>
          <w:lang w:val="en-US"/>
        </w:rPr>
        <w:t xml:space="preserve"> f</w:t>
      </w:r>
      <w:r w:rsidRPr="0078350D">
        <w:rPr>
          <w:rFonts w:ascii="Arial" w:hAnsi="Arial" w:cs="Arial"/>
          <w:sz w:val="24"/>
          <w:szCs w:val="24"/>
          <w:lang w:val="en-US"/>
        </w:rPr>
        <w:t>urther</w:t>
      </w:r>
      <w:r w:rsidRPr="0078350D">
        <w:rPr>
          <w:rFonts w:ascii="Arial" w:hAnsi="Arial" w:cs="Arial"/>
          <w:spacing w:val="-5"/>
          <w:sz w:val="24"/>
          <w:szCs w:val="24"/>
          <w:lang w:val="en-US"/>
        </w:rPr>
        <w:t xml:space="preserve"> </w:t>
      </w:r>
      <w:r w:rsidRPr="0078350D">
        <w:rPr>
          <w:rFonts w:ascii="Arial" w:hAnsi="Arial" w:cs="Arial"/>
          <w:sz w:val="24"/>
          <w:szCs w:val="24"/>
          <w:lang w:val="en-US"/>
        </w:rPr>
        <w:t>details,</w:t>
      </w:r>
      <w:r w:rsidRPr="0078350D">
        <w:rPr>
          <w:rFonts w:ascii="Arial" w:hAnsi="Arial" w:cs="Arial"/>
          <w:spacing w:val="-8"/>
          <w:sz w:val="24"/>
          <w:szCs w:val="24"/>
          <w:lang w:val="en-US"/>
        </w:rPr>
        <w:t xml:space="preserve"> </w:t>
      </w:r>
      <w:r w:rsidRPr="0078350D">
        <w:rPr>
          <w:rFonts w:ascii="Arial" w:hAnsi="Arial" w:cs="Arial"/>
          <w:sz w:val="24"/>
          <w:szCs w:val="24"/>
          <w:lang w:val="en-US"/>
        </w:rPr>
        <w:t>the</w:t>
      </w:r>
      <w:r w:rsidRPr="0078350D">
        <w:rPr>
          <w:rFonts w:ascii="Arial" w:hAnsi="Arial" w:cs="Arial"/>
          <w:spacing w:val="-7"/>
          <w:sz w:val="24"/>
          <w:szCs w:val="24"/>
          <w:lang w:val="en-US"/>
        </w:rPr>
        <w:t xml:space="preserve"> </w:t>
      </w:r>
      <w:r w:rsidRPr="0078350D">
        <w:rPr>
          <w:rFonts w:ascii="Arial" w:hAnsi="Arial" w:cs="Arial"/>
          <w:sz w:val="24"/>
          <w:szCs w:val="24"/>
          <w:lang w:val="en-US"/>
        </w:rPr>
        <w:t>completed</w:t>
      </w:r>
      <w:r w:rsidRPr="0078350D">
        <w:rPr>
          <w:rFonts w:ascii="Arial" w:hAnsi="Arial" w:cs="Arial"/>
          <w:spacing w:val="-5"/>
          <w:sz w:val="24"/>
          <w:szCs w:val="24"/>
          <w:lang w:val="en-US"/>
        </w:rPr>
        <w:t xml:space="preserve"> </w:t>
      </w:r>
      <w:r w:rsidRPr="0078350D">
        <w:rPr>
          <w:rFonts w:ascii="Arial" w:hAnsi="Arial" w:cs="Arial"/>
          <w:sz w:val="24"/>
          <w:szCs w:val="24"/>
          <w:lang w:val="en-US"/>
        </w:rPr>
        <w:t>questionnaires</w:t>
      </w:r>
      <w:r w:rsidRPr="0078350D">
        <w:rPr>
          <w:rFonts w:ascii="Arial" w:hAnsi="Arial" w:cs="Arial"/>
          <w:spacing w:val="-8"/>
          <w:sz w:val="24"/>
          <w:szCs w:val="24"/>
          <w:lang w:val="en-US"/>
        </w:rPr>
        <w:t xml:space="preserve"> </w:t>
      </w:r>
      <w:r w:rsidRPr="0078350D">
        <w:rPr>
          <w:rFonts w:ascii="Arial" w:hAnsi="Arial" w:cs="Arial"/>
          <w:sz w:val="24"/>
          <w:szCs w:val="24"/>
          <w:lang w:val="en-US"/>
        </w:rPr>
        <w:t>are</w:t>
      </w:r>
      <w:r w:rsidRPr="0078350D">
        <w:rPr>
          <w:rFonts w:ascii="Arial" w:hAnsi="Arial" w:cs="Arial"/>
          <w:spacing w:val="-7"/>
          <w:sz w:val="24"/>
          <w:szCs w:val="24"/>
          <w:lang w:val="en-US"/>
        </w:rPr>
        <w:t xml:space="preserve"> </w:t>
      </w:r>
      <w:r w:rsidRPr="0078350D">
        <w:rPr>
          <w:rFonts w:ascii="Arial" w:hAnsi="Arial" w:cs="Arial"/>
          <w:sz w:val="24"/>
          <w:szCs w:val="24"/>
          <w:lang w:val="en-US"/>
        </w:rPr>
        <w:t>attached</w:t>
      </w:r>
      <w:r w:rsidRPr="0078350D">
        <w:rPr>
          <w:rFonts w:ascii="Arial" w:hAnsi="Arial" w:cs="Arial"/>
          <w:spacing w:val="-6"/>
          <w:sz w:val="24"/>
          <w:szCs w:val="24"/>
          <w:lang w:val="en-US"/>
        </w:rPr>
        <w:t xml:space="preserve"> </w:t>
      </w:r>
      <w:r w:rsidRPr="0078350D">
        <w:rPr>
          <w:rFonts w:ascii="Arial" w:hAnsi="Arial" w:cs="Arial"/>
          <w:sz w:val="24"/>
          <w:szCs w:val="24"/>
          <w:lang w:val="en-US"/>
        </w:rPr>
        <w:t>to</w:t>
      </w:r>
      <w:r w:rsidRPr="0078350D">
        <w:rPr>
          <w:rFonts w:ascii="Arial" w:hAnsi="Arial" w:cs="Arial"/>
          <w:spacing w:val="-6"/>
          <w:sz w:val="24"/>
          <w:szCs w:val="24"/>
          <w:lang w:val="en-US"/>
        </w:rPr>
        <w:t xml:space="preserve"> </w:t>
      </w:r>
      <w:r w:rsidRPr="0078350D">
        <w:rPr>
          <w:rFonts w:ascii="Arial" w:hAnsi="Arial" w:cs="Arial"/>
          <w:sz w:val="24"/>
          <w:szCs w:val="24"/>
          <w:lang w:val="en-US"/>
        </w:rPr>
        <w:t>this</w:t>
      </w:r>
      <w:r w:rsidRPr="0078350D">
        <w:rPr>
          <w:rFonts w:ascii="Arial" w:hAnsi="Arial" w:cs="Arial"/>
          <w:spacing w:val="-8"/>
          <w:sz w:val="24"/>
          <w:szCs w:val="24"/>
          <w:lang w:val="en-US"/>
        </w:rPr>
        <w:t xml:space="preserve"> </w:t>
      </w:r>
      <w:r w:rsidRPr="0078350D">
        <w:rPr>
          <w:rFonts w:ascii="Arial" w:hAnsi="Arial" w:cs="Arial"/>
          <w:spacing w:val="-2"/>
          <w:sz w:val="24"/>
          <w:szCs w:val="24"/>
          <w:lang w:val="en-US"/>
        </w:rPr>
        <w:t>report.</w:t>
      </w:r>
    </w:p>
    <w:p w14:paraId="1E6C0C9D" w14:textId="6E6629B9" w:rsidR="00567642" w:rsidRDefault="00567642" w:rsidP="0053121B">
      <w:pPr>
        <w:pStyle w:val="BodyText"/>
        <w:spacing w:before="101" w:line="360" w:lineRule="auto"/>
        <w:rPr>
          <w:rFonts w:ascii="Arial" w:hAnsi="Arial" w:cs="Arial"/>
          <w:spacing w:val="-2"/>
          <w:sz w:val="24"/>
          <w:szCs w:val="24"/>
          <w:lang w:val="en-US"/>
        </w:rPr>
      </w:pPr>
      <w:r w:rsidRPr="00567642">
        <w:rPr>
          <w:rFonts w:ascii="Arial" w:hAnsi="Arial" w:cs="Arial"/>
          <w:b/>
          <w:spacing w:val="-2"/>
          <w:sz w:val="36"/>
          <w:szCs w:val="36"/>
          <w:lang w:val="en-US"/>
        </w:rPr>
        <w:t xml:space="preserve">External evaluation of ML </w:t>
      </w:r>
      <w:r w:rsidR="009C56B5">
        <w:rPr>
          <w:rFonts w:ascii="Arial" w:hAnsi="Arial" w:cs="Arial"/>
          <w:b/>
          <w:spacing w:val="-2"/>
          <w:sz w:val="36"/>
          <w:szCs w:val="36"/>
          <w:lang w:val="en-US"/>
        </w:rPr>
        <w:t>6</w:t>
      </w:r>
      <w:r>
        <w:rPr>
          <w:rFonts w:ascii="Arial" w:hAnsi="Arial" w:cs="Arial"/>
          <w:b/>
          <w:spacing w:val="-2"/>
          <w:sz w:val="36"/>
          <w:szCs w:val="36"/>
          <w:lang w:val="en-US"/>
        </w:rPr>
        <w:t xml:space="preserve"> </w:t>
      </w:r>
    </w:p>
    <w:p w14:paraId="2A43E8BC" w14:textId="0644AFA5" w:rsidR="00567642" w:rsidRDefault="005F3A6C" w:rsidP="0053121B">
      <w:pPr>
        <w:pStyle w:val="BodyText"/>
        <w:spacing w:before="101" w:line="360" w:lineRule="auto"/>
        <w:rPr>
          <w:rFonts w:ascii="Arial" w:hAnsi="Arial" w:cs="Arial"/>
          <w:b/>
          <w:spacing w:val="-2"/>
          <w:sz w:val="28"/>
          <w:szCs w:val="28"/>
          <w:lang w:val="en-US"/>
        </w:rPr>
      </w:pPr>
      <w:r>
        <w:rPr>
          <w:rFonts w:ascii="Arial" w:hAnsi="Arial" w:cs="Arial"/>
          <w:b/>
          <w:spacing w:val="-2"/>
          <w:sz w:val="28"/>
          <w:szCs w:val="28"/>
          <w:lang w:val="en-US"/>
        </w:rPr>
        <w:t>Modules watched on the platform</w:t>
      </w:r>
    </w:p>
    <w:p w14:paraId="0A107053" w14:textId="69CD9901" w:rsidR="00301C39" w:rsidRPr="00301C39" w:rsidRDefault="00301C39" w:rsidP="0053121B">
      <w:pPr>
        <w:pStyle w:val="BodyText"/>
        <w:spacing w:before="101" w:line="360" w:lineRule="auto"/>
        <w:rPr>
          <w:rFonts w:ascii="Arial" w:hAnsi="Arial" w:cs="Arial"/>
          <w:bCs/>
          <w:spacing w:val="-2"/>
          <w:sz w:val="24"/>
          <w:szCs w:val="24"/>
          <w:lang w:val="en-US"/>
        </w:rPr>
      </w:pPr>
      <w:r>
        <w:rPr>
          <w:rFonts w:ascii="Arial" w:hAnsi="Arial" w:cs="Arial"/>
          <w:bCs/>
          <w:spacing w:val="-2"/>
          <w:sz w:val="24"/>
          <w:szCs w:val="24"/>
          <w:lang w:val="en-US"/>
        </w:rPr>
        <w:t xml:space="preserve">Module 1 – An introduction to medical simulation was watched by 3 experts, Module 2 – Cardiovascular </w:t>
      </w:r>
      <w:r>
        <w:rPr>
          <w:rFonts w:ascii="Arial" w:hAnsi="Arial" w:cs="Arial"/>
          <w:bCs/>
          <w:spacing w:val="-2"/>
          <w:sz w:val="24"/>
          <w:szCs w:val="24"/>
          <w:lang w:val="en-US"/>
        </w:rPr>
        <w:lastRenderedPageBreak/>
        <w:t>Emergencies was watched by 2 experts, Module 3 – Shock was watched by 3 experts, Module 4 – Pulmonary Emergencies was watched by 2 experts, Module 5 – Traumatic Emergencies was watched by 2 experts, Module 6 – Neurologic and Psychiatric Emergencies was not watched, Module 7 – Thermal and toxicological emergencies was watched by 1 expert, Module 8 – Infant Emergencies and Obstetrics was watched by 1 expert, Module 9 – Systematic Approach to Emergency was watched by 3 experts, Module 10 – Aspects of CRM, Teamwork, Leadership, Communication</w:t>
      </w:r>
      <w:r w:rsidR="00B812E5">
        <w:rPr>
          <w:rFonts w:ascii="Arial" w:hAnsi="Arial" w:cs="Arial"/>
          <w:bCs/>
          <w:spacing w:val="-2"/>
          <w:sz w:val="24"/>
          <w:szCs w:val="24"/>
          <w:lang w:val="en-US"/>
        </w:rPr>
        <w:t xml:space="preserve"> was watched by 2 experts</w:t>
      </w:r>
      <w:r>
        <w:rPr>
          <w:rFonts w:ascii="Arial" w:hAnsi="Arial" w:cs="Arial"/>
          <w:bCs/>
          <w:spacing w:val="-2"/>
          <w:sz w:val="24"/>
          <w:szCs w:val="24"/>
          <w:lang w:val="en-US"/>
        </w:rPr>
        <w:t xml:space="preserve">.  </w:t>
      </w:r>
    </w:p>
    <w:p w14:paraId="39CC66D4" w14:textId="20F22F52" w:rsidR="005F3A6C" w:rsidRDefault="005F3A6C" w:rsidP="0053121B">
      <w:pPr>
        <w:pStyle w:val="BodyText"/>
        <w:spacing w:before="101" w:line="360" w:lineRule="auto"/>
        <w:rPr>
          <w:rFonts w:ascii="Arial" w:hAnsi="Arial" w:cs="Arial"/>
          <w:b/>
          <w:spacing w:val="-2"/>
          <w:sz w:val="28"/>
          <w:szCs w:val="28"/>
        </w:rPr>
      </w:pPr>
      <w:r>
        <w:rPr>
          <w:rFonts w:ascii="Arial" w:hAnsi="Arial" w:cs="Arial"/>
          <w:b/>
          <w:spacing w:val="-2"/>
          <w:sz w:val="28"/>
          <w:szCs w:val="28"/>
        </w:rPr>
        <w:t>T</w:t>
      </w:r>
      <w:r w:rsidRPr="005F3A6C">
        <w:rPr>
          <w:rFonts w:ascii="Arial" w:hAnsi="Arial" w:cs="Arial"/>
          <w:b/>
          <w:spacing w:val="-2"/>
          <w:sz w:val="28"/>
          <w:szCs w:val="28"/>
        </w:rPr>
        <w:t>he overall educational experience of the course</w:t>
      </w:r>
    </w:p>
    <w:p w14:paraId="61F35E09" w14:textId="720E1384" w:rsidR="00604307" w:rsidRPr="00604307" w:rsidRDefault="00604307" w:rsidP="0053121B">
      <w:pPr>
        <w:pStyle w:val="BodyText"/>
        <w:spacing w:before="101" w:line="360" w:lineRule="auto"/>
        <w:rPr>
          <w:rFonts w:ascii="Arial" w:hAnsi="Arial" w:cs="Arial"/>
          <w:bCs/>
          <w:spacing w:val="-2"/>
          <w:sz w:val="24"/>
          <w:szCs w:val="24"/>
          <w:lang w:val="en-US"/>
        </w:rPr>
      </w:pPr>
      <w:r>
        <w:rPr>
          <w:rFonts w:ascii="Arial" w:hAnsi="Arial" w:cs="Arial"/>
          <w:bCs/>
          <w:spacing w:val="-2"/>
          <w:sz w:val="24"/>
          <w:szCs w:val="24"/>
        </w:rPr>
        <w:t xml:space="preserve">4 experts rated the overall education experience of the course 4 points out of 5 and 2 of them 5 points out of 5. </w:t>
      </w:r>
    </w:p>
    <w:p w14:paraId="32129AF9" w14:textId="241FEAF7" w:rsidR="00821461" w:rsidRDefault="005F3A6C" w:rsidP="00BC2973">
      <w:pPr>
        <w:spacing w:line="360" w:lineRule="auto"/>
        <w:rPr>
          <w:rFonts w:ascii="Arial" w:eastAsia="Times New Roman" w:hAnsi="Arial" w:cs="Arial"/>
          <w:b/>
          <w:color w:val="202124"/>
          <w:spacing w:val="3"/>
          <w:sz w:val="28"/>
          <w:szCs w:val="28"/>
          <w:shd w:val="clear" w:color="auto" w:fill="FFFFFF"/>
        </w:rPr>
      </w:pPr>
      <w:r>
        <w:rPr>
          <w:rFonts w:ascii="Arial" w:eastAsia="Times New Roman" w:hAnsi="Arial" w:cs="Arial"/>
          <w:b/>
          <w:color w:val="202124"/>
          <w:spacing w:val="3"/>
          <w:sz w:val="28"/>
          <w:szCs w:val="28"/>
          <w:shd w:val="clear" w:color="auto" w:fill="FFFFFF"/>
        </w:rPr>
        <w:t>T</w:t>
      </w:r>
      <w:r w:rsidRPr="005F3A6C">
        <w:rPr>
          <w:rFonts w:ascii="Arial" w:eastAsia="Times New Roman" w:hAnsi="Arial" w:cs="Arial"/>
          <w:b/>
          <w:color w:val="202124"/>
          <w:spacing w:val="3"/>
          <w:sz w:val="28"/>
          <w:szCs w:val="28"/>
          <w:shd w:val="clear" w:color="auto" w:fill="FFFFFF"/>
        </w:rPr>
        <w:t>he overall design of the platform</w:t>
      </w:r>
    </w:p>
    <w:p w14:paraId="385E26E5" w14:textId="2F23A027" w:rsidR="00604307" w:rsidRPr="00604307" w:rsidRDefault="00604307" w:rsidP="00BC2973">
      <w:pPr>
        <w:spacing w:line="360" w:lineRule="auto"/>
        <w:rPr>
          <w:rFonts w:ascii="Arial" w:eastAsia="Times New Roman" w:hAnsi="Arial" w:cs="Arial"/>
          <w:bCs/>
          <w:color w:val="202124"/>
          <w:spacing w:val="3"/>
          <w:shd w:val="clear" w:color="auto" w:fill="FFFFFF"/>
          <w:lang w:val="en-GB"/>
        </w:rPr>
      </w:pPr>
      <w:r>
        <w:rPr>
          <w:rFonts w:ascii="Arial" w:eastAsia="Times New Roman" w:hAnsi="Arial" w:cs="Arial"/>
          <w:bCs/>
          <w:color w:val="202124"/>
          <w:spacing w:val="3"/>
          <w:shd w:val="clear" w:color="auto" w:fill="FFFFFF"/>
        </w:rPr>
        <w:t>1 expert rated the overall design of the p</w:t>
      </w:r>
      <w:r w:rsidR="00D546D3">
        <w:rPr>
          <w:rFonts w:ascii="Arial" w:eastAsia="Times New Roman" w:hAnsi="Arial" w:cs="Arial"/>
          <w:bCs/>
          <w:color w:val="202124"/>
          <w:spacing w:val="3"/>
          <w:shd w:val="clear" w:color="auto" w:fill="FFFFFF"/>
        </w:rPr>
        <w:t>l</w:t>
      </w:r>
      <w:r>
        <w:rPr>
          <w:rFonts w:ascii="Arial" w:eastAsia="Times New Roman" w:hAnsi="Arial" w:cs="Arial"/>
          <w:bCs/>
          <w:color w:val="202124"/>
          <w:spacing w:val="3"/>
          <w:shd w:val="clear" w:color="auto" w:fill="FFFFFF"/>
        </w:rPr>
        <w:t>atform 3 points out of 5</w:t>
      </w:r>
      <w:r w:rsidR="00D546D3">
        <w:rPr>
          <w:rFonts w:ascii="Arial" w:eastAsia="Times New Roman" w:hAnsi="Arial" w:cs="Arial"/>
          <w:bCs/>
          <w:color w:val="202124"/>
          <w:spacing w:val="3"/>
          <w:shd w:val="clear" w:color="auto" w:fill="FFFFFF"/>
        </w:rPr>
        <w:t xml:space="preserve">, 1 rated 4 point out of 5 and 3 experts rated 5 points out of 5. </w:t>
      </w:r>
    </w:p>
    <w:p w14:paraId="63CAEDA2" w14:textId="3EDFF79E" w:rsidR="005F3A6C" w:rsidRDefault="005F3A6C"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T</w:t>
      </w:r>
      <w:r w:rsidRPr="005F3A6C">
        <w:rPr>
          <w:rFonts w:ascii="Arial" w:eastAsia="Times New Roman" w:hAnsi="Arial" w:cs="Arial"/>
          <w:b/>
          <w:color w:val="202124"/>
          <w:sz w:val="28"/>
          <w:szCs w:val="28"/>
          <w:shd w:val="clear" w:color="auto" w:fill="FFFFFF"/>
        </w:rPr>
        <w:t>he ease of navigation on the platform</w:t>
      </w:r>
    </w:p>
    <w:p w14:paraId="67BB4421" w14:textId="78150EC9" w:rsidR="00D546D3" w:rsidRPr="00D546D3" w:rsidRDefault="00D546D3" w:rsidP="00BC2973">
      <w:pPr>
        <w:spacing w:line="360" w:lineRule="auto"/>
        <w:rPr>
          <w:rFonts w:ascii="Arial" w:eastAsia="Times New Roman" w:hAnsi="Arial" w:cs="Arial"/>
          <w:bCs/>
          <w:color w:val="202124"/>
          <w:shd w:val="clear" w:color="auto" w:fill="FFFFFF"/>
        </w:rPr>
      </w:pPr>
      <w:r>
        <w:rPr>
          <w:rFonts w:ascii="Arial" w:eastAsia="Times New Roman" w:hAnsi="Arial" w:cs="Arial"/>
          <w:bCs/>
          <w:color w:val="202124"/>
          <w:shd w:val="clear" w:color="auto" w:fill="FFFFFF"/>
        </w:rPr>
        <w:t xml:space="preserve">1 expert rated the ease of navigation on the platform 4 points out of 5 and 4 experts rated it 5 points out of 5. </w:t>
      </w:r>
    </w:p>
    <w:p w14:paraId="6020B7CB" w14:textId="15350B66" w:rsidR="005F3A6C" w:rsidRDefault="005F3A6C"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 xml:space="preserve">Accesibility of </w:t>
      </w:r>
      <w:r w:rsidRPr="005F3A6C">
        <w:rPr>
          <w:rFonts w:ascii="Arial" w:eastAsia="Times New Roman" w:hAnsi="Arial" w:cs="Arial"/>
          <w:b/>
          <w:color w:val="202124"/>
          <w:sz w:val="28"/>
          <w:szCs w:val="28"/>
          <w:shd w:val="clear" w:color="auto" w:fill="FFFFFF"/>
        </w:rPr>
        <w:t>the course materials</w:t>
      </w:r>
    </w:p>
    <w:p w14:paraId="26209E7E" w14:textId="26241187" w:rsidR="00D546D3" w:rsidRPr="00D546D3" w:rsidRDefault="00D546D3" w:rsidP="00BC2973">
      <w:pPr>
        <w:spacing w:line="360" w:lineRule="auto"/>
        <w:rPr>
          <w:rFonts w:ascii="Arial" w:eastAsia="Times New Roman" w:hAnsi="Arial" w:cs="Arial"/>
          <w:bCs/>
          <w:color w:val="202124"/>
          <w:shd w:val="clear" w:color="auto" w:fill="FFFFFF"/>
        </w:rPr>
      </w:pPr>
      <w:r>
        <w:rPr>
          <w:rFonts w:ascii="Arial" w:eastAsia="Times New Roman" w:hAnsi="Arial" w:cs="Arial"/>
          <w:bCs/>
          <w:color w:val="202124"/>
          <w:shd w:val="clear" w:color="auto" w:fill="FFFFFF"/>
        </w:rPr>
        <w:t xml:space="preserve">2 experts rated the accesibility of the </w:t>
      </w:r>
      <w:r w:rsidR="00D42D21">
        <w:rPr>
          <w:rFonts w:ascii="Arial" w:eastAsia="Times New Roman" w:hAnsi="Arial" w:cs="Arial"/>
          <w:bCs/>
          <w:color w:val="202124"/>
          <w:shd w:val="clear" w:color="auto" w:fill="FFFFFF"/>
        </w:rPr>
        <w:t>course materials 4 points out of 5, and 3 experts rated it 5 points out of 5. One expert consider that i</w:t>
      </w:r>
      <w:r w:rsidR="00D42D21" w:rsidRPr="00D42D21">
        <w:rPr>
          <w:rFonts w:ascii="Arial" w:eastAsia="Times New Roman" w:hAnsi="Arial" w:cs="Arial"/>
          <w:bCs/>
          <w:color w:val="202124"/>
          <w:shd w:val="clear" w:color="auto" w:fill="FFFFFF"/>
        </w:rPr>
        <w:t>t would be nice if the completed button was activated automatically, if technically possible (like in a H5P)</w:t>
      </w:r>
      <w:r w:rsidR="00D42D21">
        <w:rPr>
          <w:rFonts w:ascii="Arial" w:eastAsia="Times New Roman" w:hAnsi="Arial" w:cs="Arial"/>
          <w:bCs/>
          <w:color w:val="202124"/>
          <w:shd w:val="clear" w:color="auto" w:fill="FFFFFF"/>
        </w:rPr>
        <w:t>.</w:t>
      </w:r>
    </w:p>
    <w:p w14:paraId="1F3390B2" w14:textId="26F44112" w:rsidR="005F3A6C" w:rsidRDefault="00EF4C1F"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 xml:space="preserve">Organisation of the </w:t>
      </w:r>
      <w:r w:rsidRPr="00EF4C1F">
        <w:rPr>
          <w:rFonts w:ascii="Arial" w:eastAsia="Times New Roman" w:hAnsi="Arial" w:cs="Arial"/>
          <w:b/>
          <w:color w:val="202124"/>
          <w:sz w:val="28"/>
          <w:szCs w:val="28"/>
          <w:shd w:val="clear" w:color="auto" w:fill="FFFFFF"/>
        </w:rPr>
        <w:t>course materials</w:t>
      </w:r>
    </w:p>
    <w:p w14:paraId="5832CDEA" w14:textId="1E77B6AE" w:rsidR="003C3994" w:rsidRPr="003C3994" w:rsidRDefault="00C550EF" w:rsidP="00BC2973">
      <w:pPr>
        <w:spacing w:line="360" w:lineRule="auto"/>
        <w:rPr>
          <w:rFonts w:ascii="Arial" w:eastAsia="Times New Roman" w:hAnsi="Arial" w:cs="Arial"/>
          <w:bCs/>
          <w:color w:val="202124"/>
          <w:shd w:val="clear" w:color="auto" w:fill="FFFFFF"/>
        </w:rPr>
      </w:pPr>
      <w:r>
        <w:rPr>
          <w:rFonts w:ascii="Arial" w:eastAsia="Times New Roman" w:hAnsi="Arial" w:cs="Arial"/>
          <w:bCs/>
          <w:color w:val="202124"/>
          <w:shd w:val="clear" w:color="auto" w:fill="FFFFFF"/>
        </w:rPr>
        <w:t>1 experts rates the organisation of the course materials 3 points out of 5, 1 experts rates it 4 points out of 5 and 2 experts rate it 5 points out of 5. One experts consider that i</w:t>
      </w:r>
      <w:r w:rsidRPr="00C550EF">
        <w:rPr>
          <w:rFonts w:ascii="Arial" w:eastAsia="Times New Roman" w:hAnsi="Arial" w:cs="Arial"/>
          <w:bCs/>
          <w:color w:val="202124"/>
          <w:shd w:val="clear" w:color="auto" w:fill="FFFFFF"/>
        </w:rPr>
        <w:t>f the beginning and end of each lesson is the same and includes a written summary, this supports recognizability</w:t>
      </w:r>
      <w:r>
        <w:rPr>
          <w:rFonts w:ascii="Arial" w:eastAsia="Times New Roman" w:hAnsi="Arial" w:cs="Arial"/>
          <w:bCs/>
          <w:color w:val="202124"/>
          <w:shd w:val="clear" w:color="auto" w:fill="FFFFFF"/>
        </w:rPr>
        <w:t>.</w:t>
      </w:r>
    </w:p>
    <w:p w14:paraId="5DB97542" w14:textId="1451777C" w:rsidR="009D2558" w:rsidRDefault="009D2558"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E</w:t>
      </w:r>
      <w:r w:rsidRPr="009D2558">
        <w:rPr>
          <w:rFonts w:ascii="Arial" w:eastAsia="Times New Roman" w:hAnsi="Arial" w:cs="Arial"/>
          <w:b/>
          <w:color w:val="202124"/>
          <w:sz w:val="28"/>
          <w:szCs w:val="28"/>
          <w:shd w:val="clear" w:color="auto" w:fill="FFFFFF"/>
        </w:rPr>
        <w:t>ngagement features of the courses</w:t>
      </w:r>
    </w:p>
    <w:p w14:paraId="277846BB" w14:textId="70DB3CB5" w:rsidR="00AB5465" w:rsidRPr="00AB5465" w:rsidRDefault="00AB5465" w:rsidP="00BC2973">
      <w:pPr>
        <w:spacing w:line="360" w:lineRule="auto"/>
        <w:rPr>
          <w:rFonts w:ascii="Arial" w:eastAsia="Times New Roman" w:hAnsi="Arial" w:cs="Arial"/>
          <w:bCs/>
          <w:color w:val="202124"/>
          <w:shd w:val="clear" w:color="auto" w:fill="FFFFFF"/>
          <w:lang w:val="en-GB"/>
        </w:rPr>
      </w:pPr>
      <w:r>
        <w:rPr>
          <w:rFonts w:ascii="Arial" w:eastAsia="Times New Roman" w:hAnsi="Arial" w:cs="Arial"/>
          <w:bCs/>
          <w:color w:val="202124"/>
          <w:shd w:val="clear" w:color="auto" w:fill="FFFFFF"/>
        </w:rPr>
        <w:t xml:space="preserve">3 experts rate the engagement features of the courses 4 points out of 5 annd 2 of them rate it 5 points out of 5. </w:t>
      </w:r>
    </w:p>
    <w:p w14:paraId="6E9DCF64" w14:textId="7C23A8F5" w:rsidR="0078350D" w:rsidRDefault="00697304" w:rsidP="00EE48F2">
      <w:pPr>
        <w:spacing w:line="360" w:lineRule="auto"/>
        <w:rPr>
          <w:rFonts w:ascii="Arial" w:eastAsia="Times New Roman" w:hAnsi="Arial" w:cs="Arial"/>
          <w:b/>
          <w:bCs/>
          <w:sz w:val="28"/>
          <w:szCs w:val="28"/>
        </w:rPr>
      </w:pPr>
      <w:r>
        <w:rPr>
          <w:rFonts w:ascii="Arial" w:eastAsia="Times New Roman" w:hAnsi="Arial" w:cs="Arial"/>
          <w:b/>
          <w:bCs/>
          <w:sz w:val="28"/>
          <w:szCs w:val="28"/>
        </w:rPr>
        <w:t>P</w:t>
      </w:r>
      <w:r w:rsidRPr="00697304">
        <w:rPr>
          <w:rFonts w:ascii="Arial" w:eastAsia="Times New Roman" w:hAnsi="Arial" w:cs="Arial"/>
          <w:b/>
          <w:bCs/>
          <w:sz w:val="28"/>
          <w:szCs w:val="28"/>
        </w:rPr>
        <w:t>latform's responsiveness</w:t>
      </w:r>
    </w:p>
    <w:p w14:paraId="3778DE3F" w14:textId="77777777" w:rsidR="00C84F69" w:rsidRDefault="00C84F69" w:rsidP="00EE48F2">
      <w:pPr>
        <w:spacing w:line="360" w:lineRule="auto"/>
        <w:rPr>
          <w:rFonts w:ascii="Arial" w:eastAsia="Times New Roman" w:hAnsi="Arial" w:cs="Arial"/>
        </w:rPr>
      </w:pPr>
      <w:r>
        <w:rPr>
          <w:rFonts w:ascii="Arial" w:eastAsia="Times New Roman" w:hAnsi="Arial" w:cs="Arial"/>
        </w:rPr>
        <w:t>1 expert rated the platform’s responsiveness 3 points out of 5 and 4 of them rate it 5 points out of 5.</w:t>
      </w:r>
    </w:p>
    <w:p w14:paraId="2666EA52" w14:textId="34987FF5" w:rsidR="00C84F69" w:rsidRDefault="00C84F69" w:rsidP="00EE48F2">
      <w:pPr>
        <w:spacing w:line="360" w:lineRule="auto"/>
        <w:rPr>
          <w:rFonts w:ascii="Arial" w:eastAsia="Times New Roman" w:hAnsi="Arial" w:cs="Arial"/>
          <w:b/>
          <w:bCs/>
          <w:sz w:val="28"/>
          <w:szCs w:val="28"/>
        </w:rPr>
      </w:pPr>
      <w:r>
        <w:rPr>
          <w:rFonts w:ascii="Arial" w:eastAsia="Times New Roman" w:hAnsi="Arial" w:cs="Arial"/>
          <w:b/>
          <w:bCs/>
          <w:sz w:val="28"/>
          <w:szCs w:val="28"/>
        </w:rPr>
        <w:lastRenderedPageBreak/>
        <w:t>T</w:t>
      </w:r>
      <w:r w:rsidRPr="00C84F69">
        <w:rPr>
          <w:rFonts w:ascii="Arial" w:eastAsia="Times New Roman" w:hAnsi="Arial" w:cs="Arial"/>
          <w:b/>
          <w:bCs/>
          <w:sz w:val="28"/>
          <w:szCs w:val="28"/>
        </w:rPr>
        <w:t>echnical issues while using the platform</w:t>
      </w:r>
    </w:p>
    <w:p w14:paraId="7A18B69F" w14:textId="15B6BC2D" w:rsidR="00C84F69" w:rsidRPr="00C84F69" w:rsidRDefault="00C84F69" w:rsidP="00EE48F2">
      <w:pPr>
        <w:spacing w:line="360" w:lineRule="auto"/>
        <w:rPr>
          <w:rFonts w:ascii="Arial" w:eastAsia="Times New Roman" w:hAnsi="Arial" w:cs="Arial"/>
        </w:rPr>
      </w:pPr>
      <w:r>
        <w:rPr>
          <w:rFonts w:ascii="Arial" w:eastAsia="Times New Roman" w:hAnsi="Arial" w:cs="Arial"/>
        </w:rPr>
        <w:t xml:space="preserve">4 experts do not have technical issues while using the patform, but one related that he had some issues regarding the </w:t>
      </w:r>
      <w:r w:rsidRPr="00C84F69">
        <w:rPr>
          <w:rFonts w:ascii="Arial" w:eastAsia="Times New Roman" w:hAnsi="Arial" w:cs="Arial"/>
        </w:rPr>
        <w:t xml:space="preserve">virtual patient: often delayed reactions. </w:t>
      </w:r>
      <w:r>
        <w:rPr>
          <w:rFonts w:ascii="Arial" w:eastAsia="Times New Roman" w:hAnsi="Arial" w:cs="Arial"/>
        </w:rPr>
        <w:t>T</w:t>
      </w:r>
      <w:r w:rsidRPr="00C84F69">
        <w:rPr>
          <w:rFonts w:ascii="Arial" w:eastAsia="Times New Roman" w:hAnsi="Arial" w:cs="Arial"/>
        </w:rPr>
        <w:t xml:space="preserve">he measuring devices for example didn't disappear from the screen after using them. The handling of the "commands" </w:t>
      </w:r>
      <w:r>
        <w:rPr>
          <w:rFonts w:ascii="Arial" w:eastAsia="Times New Roman" w:hAnsi="Arial" w:cs="Arial"/>
        </w:rPr>
        <w:t>was</w:t>
      </w:r>
      <w:r w:rsidRPr="00C84F69">
        <w:rPr>
          <w:rFonts w:ascii="Arial" w:eastAsia="Times New Roman" w:hAnsi="Arial" w:cs="Arial"/>
        </w:rPr>
        <w:t xml:space="preserve"> really complicated, confusing list, long searching. practical scenarios: sometimes problems with the sound.</w:t>
      </w:r>
      <w:r>
        <w:rPr>
          <w:rFonts w:ascii="Arial" w:eastAsia="Times New Roman" w:hAnsi="Arial" w:cs="Arial"/>
        </w:rPr>
        <w:t xml:space="preserve"> He</w:t>
      </w:r>
      <w:r w:rsidRPr="00C84F69">
        <w:rPr>
          <w:rFonts w:ascii="Arial" w:eastAsia="Times New Roman" w:hAnsi="Arial" w:cs="Arial"/>
        </w:rPr>
        <w:t xml:space="preserve"> c</w:t>
      </w:r>
      <w:r>
        <w:rPr>
          <w:rFonts w:ascii="Arial" w:eastAsia="Times New Roman" w:hAnsi="Arial" w:cs="Arial"/>
        </w:rPr>
        <w:t>ouldn</w:t>
      </w:r>
      <w:r w:rsidRPr="00C84F69">
        <w:rPr>
          <w:rFonts w:ascii="Arial" w:eastAsia="Times New Roman" w:hAnsi="Arial" w:cs="Arial"/>
        </w:rPr>
        <w:t xml:space="preserve">'t understand people, but background noises </w:t>
      </w:r>
      <w:r>
        <w:rPr>
          <w:rFonts w:ascii="Arial" w:eastAsia="Times New Roman" w:hAnsi="Arial" w:cs="Arial"/>
        </w:rPr>
        <w:t>were</w:t>
      </w:r>
      <w:r w:rsidRPr="00C84F69">
        <w:rPr>
          <w:rFonts w:ascii="Arial" w:eastAsia="Times New Roman" w:hAnsi="Arial" w:cs="Arial"/>
        </w:rPr>
        <w:t xml:space="preserve"> often very loud</w:t>
      </w:r>
      <w:r>
        <w:rPr>
          <w:rFonts w:ascii="Arial" w:eastAsia="Times New Roman" w:hAnsi="Arial" w:cs="Arial"/>
        </w:rPr>
        <w:t>, but</w:t>
      </w:r>
      <w:r w:rsidRPr="00C84F69">
        <w:rPr>
          <w:rFonts w:ascii="Arial" w:eastAsia="Times New Roman" w:hAnsi="Arial" w:cs="Arial"/>
        </w:rPr>
        <w:t xml:space="preserve"> not in every video</w:t>
      </w:r>
      <w:r>
        <w:rPr>
          <w:rFonts w:ascii="Arial" w:eastAsia="Times New Roman" w:hAnsi="Arial" w:cs="Arial"/>
        </w:rPr>
        <w:t>.</w:t>
      </w:r>
    </w:p>
    <w:p w14:paraId="6BEF30F6" w14:textId="174A1C73" w:rsidR="00812092" w:rsidRDefault="00812092" w:rsidP="00EE48F2">
      <w:pPr>
        <w:spacing w:line="360" w:lineRule="auto"/>
        <w:rPr>
          <w:rFonts w:ascii="Arial" w:eastAsia="Times New Roman" w:hAnsi="Arial" w:cs="Arial"/>
          <w:b/>
          <w:bCs/>
          <w:sz w:val="28"/>
          <w:szCs w:val="28"/>
        </w:rPr>
      </w:pPr>
      <w:r>
        <w:rPr>
          <w:rFonts w:ascii="Arial" w:eastAsia="Times New Roman" w:hAnsi="Arial" w:cs="Arial"/>
          <w:b/>
          <w:bCs/>
          <w:sz w:val="28"/>
          <w:szCs w:val="28"/>
        </w:rPr>
        <w:t>R</w:t>
      </w:r>
      <w:r w:rsidRPr="00812092">
        <w:rPr>
          <w:rFonts w:ascii="Arial" w:eastAsia="Times New Roman" w:hAnsi="Arial" w:cs="Arial"/>
          <w:b/>
          <w:bCs/>
          <w:sz w:val="28"/>
          <w:szCs w:val="28"/>
        </w:rPr>
        <w:t>ecommend</w:t>
      </w:r>
      <w:r>
        <w:rPr>
          <w:rFonts w:ascii="Arial" w:eastAsia="Times New Roman" w:hAnsi="Arial" w:cs="Arial"/>
          <w:b/>
          <w:bCs/>
          <w:sz w:val="28"/>
          <w:szCs w:val="28"/>
        </w:rPr>
        <w:t>ation</w:t>
      </w:r>
      <w:r w:rsidRPr="00812092">
        <w:rPr>
          <w:rFonts w:ascii="Arial" w:eastAsia="Times New Roman" w:hAnsi="Arial" w:cs="Arial"/>
          <w:b/>
          <w:bCs/>
          <w:sz w:val="28"/>
          <w:szCs w:val="28"/>
        </w:rPr>
        <w:t xml:space="preserve"> </w:t>
      </w:r>
      <w:r>
        <w:rPr>
          <w:rFonts w:ascii="Arial" w:eastAsia="Times New Roman" w:hAnsi="Arial" w:cs="Arial"/>
          <w:b/>
          <w:bCs/>
          <w:sz w:val="28"/>
          <w:szCs w:val="28"/>
        </w:rPr>
        <w:t>of the</w:t>
      </w:r>
      <w:r w:rsidRPr="00812092">
        <w:rPr>
          <w:rFonts w:ascii="Arial" w:eastAsia="Times New Roman" w:hAnsi="Arial" w:cs="Arial"/>
          <w:b/>
          <w:bCs/>
          <w:sz w:val="28"/>
          <w:szCs w:val="28"/>
        </w:rPr>
        <w:t xml:space="preserve"> e-learning platform</w:t>
      </w:r>
      <w:r>
        <w:rPr>
          <w:rFonts w:ascii="Arial" w:eastAsia="Times New Roman" w:hAnsi="Arial" w:cs="Arial"/>
          <w:b/>
          <w:bCs/>
          <w:sz w:val="28"/>
          <w:szCs w:val="28"/>
        </w:rPr>
        <w:t xml:space="preserve"> to others</w:t>
      </w:r>
    </w:p>
    <w:p w14:paraId="4BA0F4D7" w14:textId="7ABD4A3C" w:rsidR="00E466DE" w:rsidRPr="00E466DE" w:rsidRDefault="00E466DE" w:rsidP="00EE48F2">
      <w:pPr>
        <w:spacing w:line="360" w:lineRule="auto"/>
        <w:rPr>
          <w:rFonts w:ascii="Arial" w:eastAsia="Times New Roman" w:hAnsi="Arial" w:cs="Arial"/>
        </w:rPr>
      </w:pPr>
      <w:r>
        <w:rPr>
          <w:rFonts w:ascii="Arial" w:eastAsia="Times New Roman" w:hAnsi="Arial" w:cs="Arial"/>
        </w:rPr>
        <w:t xml:space="preserve">1 experts would recommend the e-learning platform to others 6 points out of 10, 2 experts will recomment it 9 points out of 10 and 2 experts will recommend it 10 points out of 10. </w:t>
      </w:r>
    </w:p>
    <w:p w14:paraId="5DF0CD29" w14:textId="228D59C9" w:rsidR="00812092" w:rsidRDefault="00CE062E" w:rsidP="00EE48F2">
      <w:pPr>
        <w:spacing w:line="360" w:lineRule="auto"/>
        <w:rPr>
          <w:rFonts w:ascii="Arial" w:eastAsia="Times New Roman" w:hAnsi="Arial" w:cs="Arial"/>
          <w:b/>
          <w:bCs/>
          <w:sz w:val="28"/>
          <w:szCs w:val="28"/>
        </w:rPr>
      </w:pPr>
      <w:r>
        <w:rPr>
          <w:rFonts w:ascii="Arial" w:eastAsia="Times New Roman" w:hAnsi="Arial" w:cs="Arial"/>
          <w:b/>
          <w:bCs/>
          <w:sz w:val="28"/>
          <w:szCs w:val="28"/>
        </w:rPr>
        <w:t>I</w:t>
      </w:r>
      <w:r w:rsidRPr="00CE062E">
        <w:rPr>
          <w:rFonts w:ascii="Arial" w:eastAsia="Times New Roman" w:hAnsi="Arial" w:cs="Arial"/>
          <w:b/>
          <w:bCs/>
          <w:sz w:val="28"/>
          <w:szCs w:val="28"/>
        </w:rPr>
        <w:t>mprovements or additional features</w:t>
      </w:r>
      <w:r>
        <w:rPr>
          <w:rFonts w:ascii="Arial" w:eastAsia="Times New Roman" w:hAnsi="Arial" w:cs="Arial"/>
          <w:b/>
          <w:bCs/>
          <w:sz w:val="28"/>
          <w:szCs w:val="28"/>
        </w:rPr>
        <w:t xml:space="preserve"> for</w:t>
      </w:r>
      <w:r w:rsidRPr="00CE062E">
        <w:rPr>
          <w:rFonts w:ascii="Arial" w:eastAsia="Times New Roman" w:hAnsi="Arial" w:cs="Arial"/>
          <w:b/>
          <w:bCs/>
          <w:sz w:val="28"/>
          <w:szCs w:val="28"/>
        </w:rPr>
        <w:t xml:space="preserve"> the platform</w:t>
      </w:r>
    </w:p>
    <w:p w14:paraId="51C92221" w14:textId="2B027D08" w:rsidR="007815E8" w:rsidRDefault="007815E8" w:rsidP="00EE48F2">
      <w:pPr>
        <w:spacing w:line="360" w:lineRule="auto"/>
        <w:rPr>
          <w:rFonts w:ascii="Arial" w:eastAsia="Times New Roman" w:hAnsi="Arial" w:cs="Arial"/>
        </w:rPr>
      </w:pPr>
      <w:r>
        <w:rPr>
          <w:rFonts w:ascii="Arial" w:eastAsia="Times New Roman" w:hAnsi="Arial" w:cs="Arial"/>
        </w:rPr>
        <w:t>One experts suggests to i</w:t>
      </w:r>
      <w:r w:rsidRPr="007815E8">
        <w:rPr>
          <w:rFonts w:ascii="Arial" w:eastAsia="Times New Roman" w:hAnsi="Arial" w:cs="Arial"/>
        </w:rPr>
        <w:t>ncrease the difficulties of case scenario that required advanced monitoring and useful to inte</w:t>
      </w:r>
      <w:r>
        <w:rPr>
          <w:rFonts w:ascii="Arial" w:eastAsia="Times New Roman" w:hAnsi="Arial" w:cs="Arial"/>
        </w:rPr>
        <w:t>r</w:t>
      </w:r>
      <w:r w:rsidRPr="007815E8">
        <w:rPr>
          <w:rFonts w:ascii="Arial" w:eastAsia="Times New Roman" w:hAnsi="Arial" w:cs="Arial"/>
        </w:rPr>
        <w:t>pret appropriately the results of advanced haemodynamic and respiratory monitoring</w:t>
      </w:r>
      <w:r>
        <w:rPr>
          <w:rFonts w:ascii="Arial" w:eastAsia="Times New Roman" w:hAnsi="Arial" w:cs="Arial"/>
        </w:rPr>
        <w:t xml:space="preserve">. </w:t>
      </w:r>
    </w:p>
    <w:p w14:paraId="5E5B0AD5" w14:textId="734FD8A6" w:rsidR="007815E8" w:rsidRPr="007815E8" w:rsidRDefault="007815E8" w:rsidP="00EE48F2">
      <w:pPr>
        <w:spacing w:line="360" w:lineRule="auto"/>
        <w:rPr>
          <w:rFonts w:ascii="Arial" w:eastAsia="Times New Roman" w:hAnsi="Arial" w:cs="Arial"/>
        </w:rPr>
      </w:pPr>
      <w:r>
        <w:rPr>
          <w:rFonts w:ascii="Arial" w:eastAsia="Times New Roman" w:hAnsi="Arial" w:cs="Arial"/>
        </w:rPr>
        <w:t>Another experts has the opionion that a</w:t>
      </w:r>
      <w:r w:rsidRPr="007815E8">
        <w:rPr>
          <w:rFonts w:ascii="Arial" w:eastAsia="Times New Roman" w:hAnsi="Arial" w:cs="Arial"/>
        </w:rPr>
        <w:t xml:space="preserve"> short written introduction to each module would be a good addition</w:t>
      </w:r>
      <w:r>
        <w:rPr>
          <w:rFonts w:ascii="Arial" w:eastAsia="Times New Roman" w:hAnsi="Arial" w:cs="Arial"/>
        </w:rPr>
        <w:t>, another that a</w:t>
      </w:r>
      <w:r w:rsidRPr="007815E8">
        <w:rPr>
          <w:rFonts w:ascii="Arial" w:eastAsia="Times New Roman" w:hAnsi="Arial" w:cs="Arial"/>
        </w:rPr>
        <w:t>fter clinical scenario at the end of debriefing it could be useful to have a declared and shared take home message</w:t>
      </w:r>
      <w:r>
        <w:rPr>
          <w:rFonts w:ascii="Arial" w:eastAsia="Times New Roman" w:hAnsi="Arial" w:cs="Arial"/>
        </w:rPr>
        <w:t xml:space="preserve"> and a forth that the videos should be more interactive. </w:t>
      </w:r>
    </w:p>
    <w:p w14:paraId="49F455DD" w14:textId="451F21CD" w:rsidR="006C5BDC" w:rsidRPr="00697304" w:rsidRDefault="006C5BDC" w:rsidP="00EE48F2">
      <w:pPr>
        <w:spacing w:line="360" w:lineRule="auto"/>
        <w:rPr>
          <w:rFonts w:ascii="Arial" w:eastAsia="Times New Roman" w:hAnsi="Arial" w:cs="Arial"/>
          <w:b/>
          <w:bCs/>
          <w:sz w:val="28"/>
          <w:szCs w:val="28"/>
          <w:lang w:val="en-GB"/>
        </w:rPr>
      </w:pPr>
      <w:r>
        <w:rPr>
          <w:rFonts w:ascii="Arial" w:eastAsia="Times New Roman" w:hAnsi="Arial" w:cs="Arial"/>
          <w:b/>
          <w:bCs/>
          <w:sz w:val="28"/>
          <w:szCs w:val="28"/>
        </w:rPr>
        <w:t>C</w:t>
      </w:r>
      <w:r w:rsidRPr="006C5BDC">
        <w:rPr>
          <w:rFonts w:ascii="Arial" w:eastAsia="Times New Roman" w:hAnsi="Arial" w:cs="Arial"/>
          <w:b/>
          <w:bCs/>
          <w:sz w:val="28"/>
          <w:szCs w:val="28"/>
        </w:rPr>
        <w:t>omments or suggestions for enhancing the user experience</w:t>
      </w:r>
    </w:p>
    <w:p w14:paraId="110CED28" w14:textId="13D30A6B" w:rsidR="00FE2D54" w:rsidRDefault="00684C66" w:rsidP="00EE48F2">
      <w:pPr>
        <w:spacing w:line="360" w:lineRule="auto"/>
        <w:rPr>
          <w:rFonts w:ascii="Arial" w:eastAsia="Times New Roman" w:hAnsi="Arial" w:cs="Arial"/>
        </w:rPr>
      </w:pPr>
      <w:r>
        <w:rPr>
          <w:rFonts w:ascii="Arial" w:eastAsia="Times New Roman" w:hAnsi="Arial" w:cs="Arial"/>
          <w:lang w:val="en-GB"/>
        </w:rPr>
        <w:t xml:space="preserve">One expert thinks that </w:t>
      </w:r>
      <w:proofErr w:type="gramStart"/>
      <w:r w:rsidRPr="00684C66">
        <w:rPr>
          <w:rFonts w:ascii="Arial" w:eastAsia="Times New Roman" w:hAnsi="Arial" w:cs="Arial"/>
        </w:rPr>
        <w:t>overall</w:t>
      </w:r>
      <w:proofErr w:type="gramEnd"/>
      <w:r w:rsidRPr="00684C66">
        <w:rPr>
          <w:rFonts w:ascii="Arial" w:eastAsia="Times New Roman" w:hAnsi="Arial" w:cs="Arial"/>
        </w:rPr>
        <w:t xml:space="preserve"> the platform is an excellent instrument and it well done. It is to navigate in the platform and </w:t>
      </w:r>
      <w:r>
        <w:rPr>
          <w:rFonts w:ascii="Arial" w:eastAsia="Times New Roman" w:hAnsi="Arial" w:cs="Arial"/>
        </w:rPr>
        <w:t>he</w:t>
      </w:r>
      <w:r w:rsidRPr="00684C66">
        <w:rPr>
          <w:rFonts w:ascii="Arial" w:eastAsia="Times New Roman" w:hAnsi="Arial" w:cs="Arial"/>
        </w:rPr>
        <w:t xml:space="preserve"> think</w:t>
      </w:r>
      <w:r>
        <w:rPr>
          <w:rFonts w:ascii="Arial" w:eastAsia="Times New Roman" w:hAnsi="Arial" w:cs="Arial"/>
        </w:rPr>
        <w:t>s</w:t>
      </w:r>
      <w:r w:rsidRPr="00684C66">
        <w:rPr>
          <w:rFonts w:ascii="Arial" w:eastAsia="Times New Roman" w:hAnsi="Arial" w:cs="Arial"/>
        </w:rPr>
        <w:t xml:space="preserve"> that will be interesting to share it with students, residents and other doctors not i</w:t>
      </w:r>
      <w:r>
        <w:rPr>
          <w:rFonts w:ascii="Arial" w:eastAsia="Times New Roman" w:hAnsi="Arial" w:cs="Arial"/>
        </w:rPr>
        <w:t>n</w:t>
      </w:r>
      <w:r w:rsidRPr="00684C66">
        <w:rPr>
          <w:rFonts w:ascii="Arial" w:eastAsia="Times New Roman" w:hAnsi="Arial" w:cs="Arial"/>
        </w:rPr>
        <w:t xml:space="preserve">volved in the emergencies field. </w:t>
      </w:r>
      <w:r>
        <w:rPr>
          <w:rFonts w:ascii="Arial" w:eastAsia="Times New Roman" w:hAnsi="Arial" w:cs="Arial"/>
        </w:rPr>
        <w:t>He</w:t>
      </w:r>
      <w:r w:rsidRPr="00684C66">
        <w:rPr>
          <w:rFonts w:ascii="Arial" w:eastAsia="Times New Roman" w:hAnsi="Arial" w:cs="Arial"/>
        </w:rPr>
        <w:t xml:space="preserve"> think</w:t>
      </w:r>
      <w:r>
        <w:rPr>
          <w:rFonts w:ascii="Arial" w:eastAsia="Times New Roman" w:hAnsi="Arial" w:cs="Arial"/>
        </w:rPr>
        <w:t>s</w:t>
      </w:r>
      <w:r w:rsidRPr="00684C66">
        <w:rPr>
          <w:rFonts w:ascii="Arial" w:eastAsia="Times New Roman" w:hAnsi="Arial" w:cs="Arial"/>
        </w:rPr>
        <w:t xml:space="preserve"> that should be integrated with advanced cases and issue in the future steps</w:t>
      </w:r>
      <w:r>
        <w:rPr>
          <w:rFonts w:ascii="Arial" w:eastAsia="Times New Roman" w:hAnsi="Arial" w:cs="Arial"/>
        </w:rPr>
        <w:t>.</w:t>
      </w:r>
    </w:p>
    <w:p w14:paraId="60E37D1B" w14:textId="77777777" w:rsidR="00684C66" w:rsidRDefault="00684C66" w:rsidP="00EE48F2">
      <w:pPr>
        <w:spacing w:line="360" w:lineRule="auto"/>
        <w:rPr>
          <w:rFonts w:ascii="Arial" w:eastAsia="Times New Roman" w:hAnsi="Arial" w:cs="Arial"/>
        </w:rPr>
      </w:pPr>
      <w:r>
        <w:rPr>
          <w:rFonts w:ascii="Arial" w:eastAsia="Times New Roman" w:hAnsi="Arial" w:cs="Arial"/>
        </w:rPr>
        <w:t>Another expert suggests that a</w:t>
      </w:r>
      <w:r w:rsidRPr="00684C66">
        <w:rPr>
          <w:rFonts w:ascii="Arial" w:eastAsia="Times New Roman" w:hAnsi="Arial" w:cs="Arial"/>
        </w:rPr>
        <w:t xml:space="preserve"> short summary in practical scenarios would be good. The debriefings take a long time and there is no overview of what they did good or not so good and what they could have done better. Or maybe a sample solution for the case after the video or in the course. Transcript is definitely necessary</w:t>
      </w:r>
      <w:r>
        <w:rPr>
          <w:rFonts w:ascii="Arial" w:eastAsia="Times New Roman" w:hAnsi="Arial" w:cs="Arial"/>
        </w:rPr>
        <w:t>.</w:t>
      </w:r>
    </w:p>
    <w:p w14:paraId="262133EA" w14:textId="6FF6FD33" w:rsidR="00684C66" w:rsidRDefault="00684C66" w:rsidP="00EE48F2">
      <w:pPr>
        <w:spacing w:line="360" w:lineRule="auto"/>
        <w:rPr>
          <w:rFonts w:ascii="Arial" w:eastAsia="Times New Roman" w:hAnsi="Arial" w:cs="Arial"/>
          <w:lang w:val="en-GB"/>
        </w:rPr>
      </w:pPr>
      <w:r>
        <w:rPr>
          <w:rFonts w:ascii="Arial" w:eastAsia="Times New Roman" w:hAnsi="Arial" w:cs="Arial"/>
        </w:rPr>
        <w:t xml:space="preserve"> A third opinion is that it is a r</w:t>
      </w:r>
      <w:r w:rsidRPr="00684C66">
        <w:rPr>
          <w:rFonts w:ascii="Arial" w:eastAsia="Times New Roman" w:hAnsi="Arial" w:cs="Arial"/>
        </w:rPr>
        <w:t xml:space="preserve">eally detailed theoretical input. </w:t>
      </w:r>
      <w:r>
        <w:rPr>
          <w:rFonts w:ascii="Arial" w:eastAsia="Times New Roman" w:hAnsi="Arial" w:cs="Arial"/>
        </w:rPr>
        <w:t>The expert</w:t>
      </w:r>
      <w:r w:rsidRPr="00684C66">
        <w:rPr>
          <w:rFonts w:ascii="Arial" w:eastAsia="Times New Roman" w:hAnsi="Arial" w:cs="Arial"/>
        </w:rPr>
        <w:t xml:space="preserve"> d</w:t>
      </w:r>
      <w:r>
        <w:rPr>
          <w:rFonts w:ascii="Arial" w:eastAsia="Times New Roman" w:hAnsi="Arial" w:cs="Arial"/>
        </w:rPr>
        <w:t>oes not</w:t>
      </w:r>
      <w:r w:rsidRPr="00684C66">
        <w:rPr>
          <w:rFonts w:ascii="Arial" w:eastAsia="Times New Roman" w:hAnsi="Arial" w:cs="Arial"/>
        </w:rPr>
        <w:t xml:space="preserve"> know if </w:t>
      </w:r>
      <w:r>
        <w:rPr>
          <w:rFonts w:ascii="Arial" w:eastAsia="Times New Roman" w:hAnsi="Arial" w:cs="Arial"/>
        </w:rPr>
        <w:t>he</w:t>
      </w:r>
      <w:r w:rsidRPr="00684C66">
        <w:rPr>
          <w:rFonts w:ascii="Arial" w:eastAsia="Times New Roman" w:hAnsi="Arial" w:cs="Arial"/>
        </w:rPr>
        <w:t xml:space="preserve"> would watch every single minute of every video. But if it is meant to refresh knowledge about the different themes/cases or to deepen knowledge, with the option to skip parts of the videos, it is ok. Maybe some "topic markers" would be good. So you can jump to parts of interest in the videos without searching.</w:t>
      </w:r>
    </w:p>
    <w:p w14:paraId="7926549A" w14:textId="77777777" w:rsidR="00FE2D54" w:rsidRDefault="00FE2D54" w:rsidP="00EE48F2">
      <w:pPr>
        <w:spacing w:line="360" w:lineRule="auto"/>
        <w:rPr>
          <w:rFonts w:ascii="Arial" w:eastAsia="Times New Roman" w:hAnsi="Arial" w:cs="Arial"/>
          <w:lang w:val="en-GB"/>
        </w:rPr>
      </w:pPr>
    </w:p>
    <w:p w14:paraId="67701080" w14:textId="77777777" w:rsidR="00FE2D54" w:rsidRDefault="00FE2D54" w:rsidP="00EE48F2">
      <w:pPr>
        <w:spacing w:line="360" w:lineRule="auto"/>
        <w:rPr>
          <w:rFonts w:ascii="Arial" w:eastAsia="Times New Roman" w:hAnsi="Arial" w:cs="Arial"/>
          <w:lang w:val="en-GB"/>
        </w:rPr>
      </w:pPr>
    </w:p>
    <w:p w14:paraId="1D038D63" w14:textId="77777777" w:rsidR="00FE2D54" w:rsidRDefault="00FE2D54" w:rsidP="00EE48F2">
      <w:pPr>
        <w:spacing w:line="360" w:lineRule="auto"/>
        <w:rPr>
          <w:rFonts w:ascii="Arial" w:eastAsia="Times New Roman" w:hAnsi="Arial" w:cs="Arial"/>
          <w:lang w:val="en-GB"/>
        </w:rPr>
      </w:pPr>
    </w:p>
    <w:p w14:paraId="274B38B6" w14:textId="77777777" w:rsidR="00FE2D54" w:rsidRDefault="00FE2D54" w:rsidP="00EE48F2">
      <w:pPr>
        <w:spacing w:line="360" w:lineRule="auto"/>
        <w:rPr>
          <w:rFonts w:ascii="Arial" w:eastAsia="Times New Roman" w:hAnsi="Arial" w:cs="Arial"/>
          <w:lang w:val="en-GB"/>
        </w:rPr>
      </w:pPr>
    </w:p>
    <w:p w14:paraId="1641B523" w14:textId="77777777" w:rsidR="00FE2D54" w:rsidRDefault="00FE2D54" w:rsidP="00EE48F2">
      <w:pPr>
        <w:spacing w:line="360" w:lineRule="auto"/>
        <w:rPr>
          <w:rFonts w:ascii="Arial" w:eastAsia="Times New Roman" w:hAnsi="Arial" w:cs="Arial"/>
          <w:lang w:val="en-GB"/>
        </w:rPr>
      </w:pPr>
    </w:p>
    <w:p w14:paraId="248EB004" w14:textId="77777777" w:rsidR="00FE2D54" w:rsidRDefault="00FE2D54" w:rsidP="00EE48F2">
      <w:pPr>
        <w:spacing w:line="360" w:lineRule="auto"/>
        <w:rPr>
          <w:rFonts w:ascii="Arial" w:eastAsia="Times New Roman" w:hAnsi="Arial" w:cs="Arial"/>
          <w:lang w:val="en-GB"/>
        </w:rPr>
      </w:pPr>
    </w:p>
    <w:p w14:paraId="446D8653" w14:textId="77777777" w:rsidR="00FE2D54" w:rsidRDefault="00FE2D54" w:rsidP="00EE48F2">
      <w:pPr>
        <w:spacing w:line="360" w:lineRule="auto"/>
        <w:rPr>
          <w:rFonts w:ascii="Arial" w:eastAsia="Times New Roman" w:hAnsi="Arial" w:cs="Arial"/>
          <w:lang w:val="en-GB"/>
        </w:rPr>
      </w:pPr>
    </w:p>
    <w:p w14:paraId="037A8FD3" w14:textId="77777777" w:rsidR="00524E8E" w:rsidRDefault="00524E8E" w:rsidP="00EE48F2">
      <w:pPr>
        <w:spacing w:line="360" w:lineRule="auto"/>
        <w:rPr>
          <w:rFonts w:ascii="Arial" w:eastAsia="Times New Roman" w:hAnsi="Arial" w:cs="Arial"/>
          <w:lang w:val="en-GB"/>
        </w:rPr>
      </w:pPr>
    </w:p>
    <w:p w14:paraId="6BF7D050" w14:textId="374379E4" w:rsidR="00524E8E" w:rsidRDefault="00524E8E" w:rsidP="00EE48F2">
      <w:pPr>
        <w:spacing w:line="360" w:lineRule="auto"/>
        <w:rPr>
          <w:rFonts w:ascii="Arial" w:eastAsia="Times New Roman" w:hAnsi="Arial" w:cs="Arial"/>
          <w:b/>
          <w:sz w:val="32"/>
          <w:szCs w:val="32"/>
          <w:lang w:val="en-GB"/>
        </w:rPr>
      </w:pPr>
      <w:r w:rsidRPr="00524E8E">
        <w:rPr>
          <w:rFonts w:ascii="Arial" w:eastAsia="Times New Roman" w:hAnsi="Arial" w:cs="Arial"/>
          <w:b/>
          <w:sz w:val="32"/>
          <w:szCs w:val="32"/>
          <w:lang w:val="en-GB"/>
        </w:rPr>
        <w:t xml:space="preserve">ANNEX </w:t>
      </w:r>
      <w:proofErr w:type="gramStart"/>
      <w:r w:rsidRPr="00524E8E">
        <w:rPr>
          <w:rFonts w:ascii="Arial" w:eastAsia="Times New Roman" w:hAnsi="Arial" w:cs="Arial"/>
          <w:b/>
          <w:sz w:val="32"/>
          <w:szCs w:val="32"/>
          <w:lang w:val="en-GB"/>
        </w:rPr>
        <w:t>1  -</w:t>
      </w:r>
      <w:proofErr w:type="gramEnd"/>
      <w:r w:rsidRPr="00524E8E">
        <w:rPr>
          <w:rFonts w:ascii="Arial" w:eastAsia="Times New Roman" w:hAnsi="Arial" w:cs="Arial"/>
          <w:b/>
          <w:sz w:val="32"/>
          <w:szCs w:val="32"/>
          <w:lang w:val="en-GB"/>
        </w:rPr>
        <w:t xml:space="preserve"> Results of the evaluation questionnaires</w:t>
      </w:r>
      <w:r>
        <w:rPr>
          <w:rFonts w:ascii="Arial" w:eastAsia="Times New Roman" w:hAnsi="Arial" w:cs="Arial"/>
          <w:b/>
          <w:sz w:val="32"/>
          <w:szCs w:val="32"/>
          <w:lang w:val="en-GB"/>
        </w:rPr>
        <w:t xml:space="preserve"> of ML </w:t>
      </w:r>
      <w:r w:rsidR="00F029DD">
        <w:rPr>
          <w:rFonts w:ascii="Arial" w:eastAsia="Times New Roman" w:hAnsi="Arial" w:cs="Arial"/>
          <w:b/>
          <w:sz w:val="32"/>
          <w:szCs w:val="32"/>
          <w:lang w:val="en-GB"/>
        </w:rPr>
        <w:t>6</w:t>
      </w:r>
    </w:p>
    <w:p w14:paraId="255F1A88" w14:textId="77777777" w:rsidR="00413157" w:rsidRDefault="00413157" w:rsidP="00413157">
      <w:pPr>
        <w:pStyle w:val="BodyText"/>
      </w:pPr>
    </w:p>
    <w:p w14:paraId="4C89A381" w14:textId="77777777" w:rsidR="00413157" w:rsidRDefault="00413157" w:rsidP="00413157">
      <w:pPr>
        <w:pStyle w:val="BodyText"/>
      </w:pPr>
    </w:p>
    <w:p w14:paraId="57526C5F" w14:textId="77777777" w:rsidR="00413157" w:rsidRDefault="00413157" w:rsidP="00413157">
      <w:pPr>
        <w:pStyle w:val="BodyText"/>
        <w:spacing w:before="1"/>
        <w:rPr>
          <w:sz w:val="19"/>
        </w:rPr>
      </w:pPr>
    </w:p>
    <w:p w14:paraId="16FF59FB" w14:textId="77777777" w:rsidR="00413157" w:rsidRPr="00524E8E" w:rsidRDefault="00413157" w:rsidP="00EE48F2">
      <w:pPr>
        <w:spacing w:line="360" w:lineRule="auto"/>
        <w:rPr>
          <w:rFonts w:ascii="Arial" w:eastAsia="Times New Roman" w:hAnsi="Arial" w:cs="Arial"/>
          <w:b/>
          <w:sz w:val="32"/>
          <w:szCs w:val="32"/>
          <w:lang w:val="en-GB"/>
        </w:rPr>
      </w:pPr>
    </w:p>
    <w:sectPr w:rsidR="00413157" w:rsidRPr="00524E8E" w:rsidSect="00671639">
      <w:headerReference w:type="default" r:id="rId13"/>
      <w:footerReference w:type="even" r:id="rId14"/>
      <w:footerReference w:type="default" r:id="rId15"/>
      <w:footerReference w:type="first" r:id="rId16"/>
      <w:pgSz w:w="11900" w:h="16820"/>
      <w:pgMar w:top="540" w:right="420" w:bottom="460" w:left="440" w:header="280" w:footer="2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9803B" w14:textId="77777777" w:rsidR="00671639" w:rsidRDefault="00671639" w:rsidP="00885370">
      <w:r>
        <w:separator/>
      </w:r>
    </w:p>
  </w:endnote>
  <w:endnote w:type="continuationSeparator" w:id="0">
    <w:p w14:paraId="2D1ABFCC" w14:textId="77777777" w:rsidR="00671639" w:rsidRDefault="00671639" w:rsidP="00885370">
      <w:r>
        <w:continuationSeparator/>
      </w:r>
    </w:p>
  </w:endnote>
  <w:endnote w:type="continuationNotice" w:id="1">
    <w:p w14:paraId="13C56A02" w14:textId="77777777" w:rsidR="00671639" w:rsidRDefault="006716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ranziskaPro">
    <w:altName w:val="﷽﷽﷽﷽﷽﷽﷽﷽"/>
    <w:charset w:val="4D"/>
    <w:family w:val="auto"/>
    <w:pitch w:val="variable"/>
    <w:sig w:usb0="A00000FF" w:usb1="5000E47B" w:usb2="00000000" w:usb3="00000000" w:csb0="00000093" w:csb1="00000000"/>
  </w:font>
  <w:font w:name="Calibri">
    <w:panose1 w:val="020F0502020204030204"/>
    <w:charset w:val="00"/>
    <w:family w:val="swiss"/>
    <w:pitch w:val="variable"/>
    <w:sig w:usb0="E4002EFF" w:usb1="C200247B" w:usb2="00000009" w:usb3="00000000" w:csb0="000001FF" w:csb1="00000000"/>
  </w:font>
  <w:font w:name="Open Sans ExtraBold">
    <w:altName w:val="Geneva"/>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SemiBold">
    <w:altName w:val="Genev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inion Pro">
    <w:altName w:val="Geneva"/>
    <w:panose1 w:val="00000000000000000000"/>
    <w:charset w:val="00"/>
    <w:family w:val="roman"/>
    <w:notTrueType/>
    <w:pitch w:val="variable"/>
    <w:sig w:usb0="60000287" w:usb1="00000001" w:usb2="00000000" w:usb3="00000000" w:csb0="0000019F" w:csb1="00000000"/>
  </w:font>
  <w:font w:name="FranziskaPro-Black">
    <w:altName w:val="Geneva"/>
    <w:charset w:val="4D"/>
    <w:family w:val="auto"/>
    <w:pitch w:val="variable"/>
    <w:sig w:usb0="A00000FF" w:usb1="5000E47B" w:usb2="00000000" w:usb3="00000000" w:csb0="00000093" w:csb1="00000000"/>
  </w:font>
  <w:font w:name="FranziskaPro-Bold">
    <w:altName w:val="﷽﷽﷽﷽﷽﷽﷽﷽"/>
    <w:charset w:val="4D"/>
    <w:family w:val="auto"/>
    <w:pitch w:val="variable"/>
    <w:sig w:usb0="A00000FF" w:usb1="5000E47B" w:usb2="00000000" w:usb3="00000000" w:csb0="00000093" w:csb1="00000000"/>
  </w:font>
  <w:font w:name="FranziskaPro-Italic">
    <w:altName w:val="﷽﷽﷽﷽﷽﷽﷽﷽ਜ਼"/>
    <w:charset w:val="4D"/>
    <w:family w:val="auto"/>
    <w:pitch w:val="variable"/>
    <w:sig w:usb0="A00000FF" w:usb1="5000E47B" w:usb2="00000000" w:usb3="00000000" w:csb0="00000093" w:csb1="00000000"/>
  </w:font>
  <w:font w:name="Segoe UI">
    <w:altName w:val="Courier New"/>
    <w:panose1 w:val="020B0502040204020203"/>
    <w:charset w:val="00"/>
    <w:family w:val="swiss"/>
    <w:pitch w:val="variable"/>
    <w:sig w:usb0="E4002EFF" w:usb1="C000E47F" w:usb2="00000009" w:usb3="00000000" w:csb0="000001FF" w:csb1="00000000"/>
  </w:font>
  <w:font w:name="FranziskaPro-BlackItalic">
    <w:altName w:val="Calibri"/>
    <w:panose1 w:val="00000000000000000000"/>
    <w:charset w:val="4D"/>
    <w:family w:val="auto"/>
    <w:notTrueType/>
    <w:pitch w:val="variable"/>
    <w:sig w:usb0="A00000FF" w:usb1="5000E47B" w:usb2="00000000" w:usb3="00000000" w:csb0="00000093" w:csb1="00000000"/>
  </w:font>
  <w:font w:name="Open Sans">
    <w:altName w:val="Geneva"/>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3167958"/>
      <w:docPartObj>
        <w:docPartGallery w:val="Page Numbers (Bottom of Page)"/>
        <w:docPartUnique/>
      </w:docPartObj>
    </w:sdtPr>
    <w:sdtContent>
      <w:p w14:paraId="59F40517" w14:textId="77777777" w:rsidR="004877F5" w:rsidRDefault="004877F5" w:rsidP="00A9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7422D1" w14:textId="77777777" w:rsidR="004877F5" w:rsidRDefault="004877F5" w:rsidP="00A9619F">
    <w:pPr>
      <w:pStyle w:val="Footer"/>
      <w:ind w:right="360"/>
    </w:pPr>
  </w:p>
  <w:p w14:paraId="54674C79" w14:textId="77777777" w:rsidR="004877F5" w:rsidRDefault="004877F5"/>
  <w:p w14:paraId="77F3609B" w14:textId="77777777" w:rsidR="004877F5" w:rsidRDefault="004877F5"/>
  <w:p w14:paraId="6A51D763" w14:textId="77777777" w:rsidR="004877F5" w:rsidRDefault="004877F5"/>
  <w:p w14:paraId="7C2C7453" w14:textId="77777777" w:rsidR="004877F5" w:rsidRDefault="004877F5"/>
  <w:p w14:paraId="7D5B0AB0" w14:textId="77777777" w:rsidR="004877F5" w:rsidRDefault="004877F5"/>
  <w:p w14:paraId="71CC7774" w14:textId="77777777" w:rsidR="004877F5" w:rsidRDefault="004877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969273"/>
      <w:docPartObj>
        <w:docPartGallery w:val="Page Numbers (Bottom of Page)"/>
        <w:docPartUnique/>
      </w:docPartObj>
    </w:sdtPr>
    <w:sdtContent>
      <w:p w14:paraId="447C68EF" w14:textId="77777777" w:rsidR="004877F5" w:rsidRDefault="004877F5" w:rsidP="00A9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73D2683F" w14:textId="77777777" w:rsidR="004877F5" w:rsidRDefault="004877F5" w:rsidP="00A9619F">
    <w:pPr>
      <w:pStyle w:val="Footer"/>
      <w:ind w:right="360"/>
    </w:pPr>
  </w:p>
  <w:p w14:paraId="6C1195B8" w14:textId="77777777" w:rsidR="004877F5" w:rsidRDefault="004877F5"/>
  <w:p w14:paraId="2353021B" w14:textId="77777777" w:rsidR="004877F5" w:rsidRDefault="004877F5"/>
  <w:p w14:paraId="0BE3CA9F" w14:textId="77777777" w:rsidR="004877F5" w:rsidRDefault="004877F5"/>
  <w:p w14:paraId="20740FA4" w14:textId="77777777" w:rsidR="004877F5" w:rsidRDefault="004877F5"/>
  <w:p w14:paraId="491B3A68" w14:textId="77777777" w:rsidR="004877F5" w:rsidRDefault="004877F5"/>
  <w:p w14:paraId="5D127CC5" w14:textId="77777777" w:rsidR="004877F5" w:rsidRDefault="004877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6863" w14:textId="665C4996" w:rsidR="004877F5" w:rsidRDefault="00487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B7C7" w14:textId="77777777" w:rsidR="00671639" w:rsidRDefault="00671639" w:rsidP="00885370">
      <w:r>
        <w:separator/>
      </w:r>
    </w:p>
  </w:footnote>
  <w:footnote w:type="continuationSeparator" w:id="0">
    <w:p w14:paraId="64446C19" w14:textId="77777777" w:rsidR="00671639" w:rsidRDefault="00671639" w:rsidP="00885370">
      <w:r>
        <w:continuationSeparator/>
      </w:r>
    </w:p>
  </w:footnote>
  <w:footnote w:type="continuationNotice" w:id="1">
    <w:p w14:paraId="3B8F0D20" w14:textId="77777777" w:rsidR="00671639" w:rsidRDefault="006716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CBAC9" w14:textId="2A0DB5FD" w:rsidR="004877F5" w:rsidRPr="001A7820" w:rsidRDefault="004877F5" w:rsidP="00061544">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41BC430E" w14:textId="77777777" w:rsidR="004877F5" w:rsidRDefault="00487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C782" w14:textId="737E5364" w:rsidR="004877F5" w:rsidRPr="001A7820" w:rsidRDefault="004877F5" w:rsidP="00531D1D">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4ED6B721" w14:textId="77777777" w:rsidR="004877F5" w:rsidRDefault="004877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E6A9" w14:textId="74757FAF" w:rsidR="004877F5" w:rsidRPr="001A7820" w:rsidRDefault="004877F5" w:rsidP="00061544">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36B63BE5" w14:textId="77777777" w:rsidR="004877F5" w:rsidRDefault="004877F5"/>
  <w:p w14:paraId="2995BF9E" w14:textId="77777777" w:rsidR="004877F5" w:rsidRDefault="004877F5"/>
  <w:p w14:paraId="6C9AF4B2" w14:textId="77777777" w:rsidR="004877F5" w:rsidRDefault="004877F5"/>
  <w:p w14:paraId="31CAD868" w14:textId="77777777" w:rsidR="004877F5" w:rsidRDefault="004877F5"/>
  <w:p w14:paraId="3BCBCAE5" w14:textId="77777777" w:rsidR="004877F5" w:rsidRDefault="004877F5"/>
  <w:p w14:paraId="000FA7D5" w14:textId="77777777" w:rsidR="004877F5" w:rsidRDefault="004877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0968"/>
    <w:multiLevelType w:val="hybridMultilevel"/>
    <w:tmpl w:val="291460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81321D"/>
    <w:multiLevelType w:val="hybridMultilevel"/>
    <w:tmpl w:val="70A4C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8A1773"/>
    <w:multiLevelType w:val="hybridMultilevel"/>
    <w:tmpl w:val="9974A62E"/>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 w15:restartNumberingAfterBreak="0">
    <w:nsid w:val="320C33AE"/>
    <w:multiLevelType w:val="hybridMultilevel"/>
    <w:tmpl w:val="D08E66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8A7D58"/>
    <w:multiLevelType w:val="hybridMultilevel"/>
    <w:tmpl w:val="C87AA2D8"/>
    <w:lvl w:ilvl="0" w:tplc="E1D8B6B2">
      <w:start w:val="1"/>
      <w:numFmt w:val="decimal"/>
      <w:lvlText w:val="%1"/>
      <w:lvlJc w:val="left"/>
      <w:pPr>
        <w:ind w:left="273" w:hanging="188"/>
        <w:jc w:val="left"/>
      </w:pPr>
      <w:rPr>
        <w:rFonts w:ascii="Verdana" w:eastAsia="Verdana" w:hAnsi="Verdana" w:cs="Verdana" w:hint="default"/>
        <w:b w:val="0"/>
        <w:bCs w:val="0"/>
        <w:i w:val="0"/>
        <w:iCs w:val="0"/>
        <w:w w:val="99"/>
        <w:sz w:val="20"/>
        <w:szCs w:val="20"/>
        <w:lang w:val="it-IT" w:eastAsia="en-US" w:bidi="ar-SA"/>
      </w:rPr>
    </w:lvl>
    <w:lvl w:ilvl="1" w:tplc="6C5214E6">
      <w:numFmt w:val="bullet"/>
      <w:lvlText w:val="•"/>
      <w:lvlJc w:val="left"/>
      <w:pPr>
        <w:ind w:left="1268" w:hanging="188"/>
      </w:pPr>
      <w:rPr>
        <w:rFonts w:hint="default"/>
        <w:lang w:val="it-IT" w:eastAsia="en-US" w:bidi="ar-SA"/>
      </w:rPr>
    </w:lvl>
    <w:lvl w:ilvl="2" w:tplc="1E6202B6">
      <w:numFmt w:val="bullet"/>
      <w:lvlText w:val="•"/>
      <w:lvlJc w:val="left"/>
      <w:pPr>
        <w:ind w:left="2257" w:hanging="188"/>
      </w:pPr>
      <w:rPr>
        <w:rFonts w:hint="default"/>
        <w:lang w:val="it-IT" w:eastAsia="en-US" w:bidi="ar-SA"/>
      </w:rPr>
    </w:lvl>
    <w:lvl w:ilvl="3" w:tplc="60949490">
      <w:numFmt w:val="bullet"/>
      <w:lvlText w:val="•"/>
      <w:lvlJc w:val="left"/>
      <w:pPr>
        <w:ind w:left="3245" w:hanging="188"/>
      </w:pPr>
      <w:rPr>
        <w:rFonts w:hint="default"/>
        <w:lang w:val="it-IT" w:eastAsia="en-US" w:bidi="ar-SA"/>
      </w:rPr>
    </w:lvl>
    <w:lvl w:ilvl="4" w:tplc="C42EC33C">
      <w:numFmt w:val="bullet"/>
      <w:lvlText w:val="•"/>
      <w:lvlJc w:val="left"/>
      <w:pPr>
        <w:ind w:left="4234" w:hanging="188"/>
      </w:pPr>
      <w:rPr>
        <w:rFonts w:hint="default"/>
        <w:lang w:val="it-IT" w:eastAsia="en-US" w:bidi="ar-SA"/>
      </w:rPr>
    </w:lvl>
    <w:lvl w:ilvl="5" w:tplc="58205730">
      <w:numFmt w:val="bullet"/>
      <w:lvlText w:val="•"/>
      <w:lvlJc w:val="left"/>
      <w:pPr>
        <w:ind w:left="5223" w:hanging="188"/>
      </w:pPr>
      <w:rPr>
        <w:rFonts w:hint="default"/>
        <w:lang w:val="it-IT" w:eastAsia="en-US" w:bidi="ar-SA"/>
      </w:rPr>
    </w:lvl>
    <w:lvl w:ilvl="6" w:tplc="6602EA72">
      <w:numFmt w:val="bullet"/>
      <w:lvlText w:val="•"/>
      <w:lvlJc w:val="left"/>
      <w:pPr>
        <w:ind w:left="6211" w:hanging="188"/>
      </w:pPr>
      <w:rPr>
        <w:rFonts w:hint="default"/>
        <w:lang w:val="it-IT" w:eastAsia="en-US" w:bidi="ar-SA"/>
      </w:rPr>
    </w:lvl>
    <w:lvl w:ilvl="7" w:tplc="AB72C910">
      <w:numFmt w:val="bullet"/>
      <w:lvlText w:val="•"/>
      <w:lvlJc w:val="left"/>
      <w:pPr>
        <w:ind w:left="7200" w:hanging="188"/>
      </w:pPr>
      <w:rPr>
        <w:rFonts w:hint="default"/>
        <w:lang w:val="it-IT" w:eastAsia="en-US" w:bidi="ar-SA"/>
      </w:rPr>
    </w:lvl>
    <w:lvl w:ilvl="8" w:tplc="1B3E5880">
      <w:numFmt w:val="bullet"/>
      <w:lvlText w:val="•"/>
      <w:lvlJc w:val="left"/>
      <w:pPr>
        <w:ind w:left="8189" w:hanging="188"/>
      </w:pPr>
      <w:rPr>
        <w:rFonts w:hint="default"/>
        <w:lang w:val="it-IT" w:eastAsia="en-US" w:bidi="ar-SA"/>
      </w:rPr>
    </w:lvl>
  </w:abstractNum>
  <w:abstractNum w:abstractNumId="5" w15:restartNumberingAfterBreak="0">
    <w:nsid w:val="42E34B98"/>
    <w:multiLevelType w:val="hybridMultilevel"/>
    <w:tmpl w:val="B658ED60"/>
    <w:lvl w:ilvl="0" w:tplc="2A100B9A">
      <w:start w:val="1"/>
      <w:numFmt w:val="bullet"/>
      <w:lvlText w:val="-"/>
      <w:lvlJc w:val="left"/>
      <w:pPr>
        <w:tabs>
          <w:tab w:val="num" w:pos="720"/>
        </w:tabs>
        <w:ind w:left="720" w:hanging="360"/>
      </w:pPr>
      <w:rPr>
        <w:rFonts w:ascii="Times New Roman" w:hAnsi="Times New Roman" w:hint="default"/>
      </w:rPr>
    </w:lvl>
    <w:lvl w:ilvl="1" w:tplc="874A8566" w:tentative="1">
      <w:start w:val="1"/>
      <w:numFmt w:val="bullet"/>
      <w:lvlText w:val="-"/>
      <w:lvlJc w:val="left"/>
      <w:pPr>
        <w:tabs>
          <w:tab w:val="num" w:pos="1440"/>
        </w:tabs>
        <w:ind w:left="1440" w:hanging="360"/>
      </w:pPr>
      <w:rPr>
        <w:rFonts w:ascii="Times New Roman" w:hAnsi="Times New Roman" w:hint="default"/>
      </w:rPr>
    </w:lvl>
    <w:lvl w:ilvl="2" w:tplc="2D18793E" w:tentative="1">
      <w:start w:val="1"/>
      <w:numFmt w:val="bullet"/>
      <w:lvlText w:val="-"/>
      <w:lvlJc w:val="left"/>
      <w:pPr>
        <w:tabs>
          <w:tab w:val="num" w:pos="2160"/>
        </w:tabs>
        <w:ind w:left="2160" w:hanging="360"/>
      </w:pPr>
      <w:rPr>
        <w:rFonts w:ascii="Times New Roman" w:hAnsi="Times New Roman" w:hint="default"/>
      </w:rPr>
    </w:lvl>
    <w:lvl w:ilvl="3" w:tplc="AC8AD778" w:tentative="1">
      <w:start w:val="1"/>
      <w:numFmt w:val="bullet"/>
      <w:lvlText w:val="-"/>
      <w:lvlJc w:val="left"/>
      <w:pPr>
        <w:tabs>
          <w:tab w:val="num" w:pos="2880"/>
        </w:tabs>
        <w:ind w:left="2880" w:hanging="360"/>
      </w:pPr>
      <w:rPr>
        <w:rFonts w:ascii="Times New Roman" w:hAnsi="Times New Roman" w:hint="default"/>
      </w:rPr>
    </w:lvl>
    <w:lvl w:ilvl="4" w:tplc="9C0E4312" w:tentative="1">
      <w:start w:val="1"/>
      <w:numFmt w:val="bullet"/>
      <w:lvlText w:val="-"/>
      <w:lvlJc w:val="left"/>
      <w:pPr>
        <w:tabs>
          <w:tab w:val="num" w:pos="3600"/>
        </w:tabs>
        <w:ind w:left="3600" w:hanging="360"/>
      </w:pPr>
      <w:rPr>
        <w:rFonts w:ascii="Times New Roman" w:hAnsi="Times New Roman" w:hint="default"/>
      </w:rPr>
    </w:lvl>
    <w:lvl w:ilvl="5" w:tplc="9C7EF50E" w:tentative="1">
      <w:start w:val="1"/>
      <w:numFmt w:val="bullet"/>
      <w:lvlText w:val="-"/>
      <w:lvlJc w:val="left"/>
      <w:pPr>
        <w:tabs>
          <w:tab w:val="num" w:pos="4320"/>
        </w:tabs>
        <w:ind w:left="4320" w:hanging="360"/>
      </w:pPr>
      <w:rPr>
        <w:rFonts w:ascii="Times New Roman" w:hAnsi="Times New Roman" w:hint="default"/>
      </w:rPr>
    </w:lvl>
    <w:lvl w:ilvl="6" w:tplc="D0D88A74" w:tentative="1">
      <w:start w:val="1"/>
      <w:numFmt w:val="bullet"/>
      <w:lvlText w:val="-"/>
      <w:lvlJc w:val="left"/>
      <w:pPr>
        <w:tabs>
          <w:tab w:val="num" w:pos="5040"/>
        </w:tabs>
        <w:ind w:left="5040" w:hanging="360"/>
      </w:pPr>
      <w:rPr>
        <w:rFonts w:ascii="Times New Roman" w:hAnsi="Times New Roman" w:hint="default"/>
      </w:rPr>
    </w:lvl>
    <w:lvl w:ilvl="7" w:tplc="075824BC" w:tentative="1">
      <w:start w:val="1"/>
      <w:numFmt w:val="bullet"/>
      <w:lvlText w:val="-"/>
      <w:lvlJc w:val="left"/>
      <w:pPr>
        <w:tabs>
          <w:tab w:val="num" w:pos="5760"/>
        </w:tabs>
        <w:ind w:left="5760" w:hanging="360"/>
      </w:pPr>
      <w:rPr>
        <w:rFonts w:ascii="Times New Roman" w:hAnsi="Times New Roman" w:hint="default"/>
      </w:rPr>
    </w:lvl>
    <w:lvl w:ilvl="8" w:tplc="AE3A97E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87F75A9"/>
    <w:multiLevelType w:val="hybridMultilevel"/>
    <w:tmpl w:val="6AD04802"/>
    <w:lvl w:ilvl="0" w:tplc="04100001">
      <w:start w:val="1"/>
      <w:numFmt w:val="bullet"/>
      <w:lvlText w:val=""/>
      <w:lvlJc w:val="left"/>
      <w:pPr>
        <w:ind w:left="775" w:hanging="360"/>
      </w:pPr>
      <w:rPr>
        <w:rFonts w:ascii="Symbol" w:hAnsi="Symbol" w:hint="default"/>
      </w:rPr>
    </w:lvl>
    <w:lvl w:ilvl="1" w:tplc="04100019" w:tentative="1">
      <w:start w:val="1"/>
      <w:numFmt w:val="lowerLetter"/>
      <w:lvlText w:val="%2."/>
      <w:lvlJc w:val="left"/>
      <w:pPr>
        <w:ind w:left="1495" w:hanging="360"/>
      </w:pPr>
    </w:lvl>
    <w:lvl w:ilvl="2" w:tplc="0410001B" w:tentative="1">
      <w:start w:val="1"/>
      <w:numFmt w:val="lowerRoman"/>
      <w:lvlText w:val="%3."/>
      <w:lvlJc w:val="right"/>
      <w:pPr>
        <w:ind w:left="2215" w:hanging="180"/>
      </w:pPr>
    </w:lvl>
    <w:lvl w:ilvl="3" w:tplc="0410000F" w:tentative="1">
      <w:start w:val="1"/>
      <w:numFmt w:val="decimal"/>
      <w:lvlText w:val="%4."/>
      <w:lvlJc w:val="left"/>
      <w:pPr>
        <w:ind w:left="2935" w:hanging="360"/>
      </w:pPr>
    </w:lvl>
    <w:lvl w:ilvl="4" w:tplc="04100019" w:tentative="1">
      <w:start w:val="1"/>
      <w:numFmt w:val="lowerLetter"/>
      <w:lvlText w:val="%5."/>
      <w:lvlJc w:val="left"/>
      <w:pPr>
        <w:ind w:left="3655" w:hanging="360"/>
      </w:pPr>
    </w:lvl>
    <w:lvl w:ilvl="5" w:tplc="0410001B" w:tentative="1">
      <w:start w:val="1"/>
      <w:numFmt w:val="lowerRoman"/>
      <w:lvlText w:val="%6."/>
      <w:lvlJc w:val="right"/>
      <w:pPr>
        <w:ind w:left="4375" w:hanging="180"/>
      </w:pPr>
    </w:lvl>
    <w:lvl w:ilvl="6" w:tplc="0410000F" w:tentative="1">
      <w:start w:val="1"/>
      <w:numFmt w:val="decimal"/>
      <w:lvlText w:val="%7."/>
      <w:lvlJc w:val="left"/>
      <w:pPr>
        <w:ind w:left="5095" w:hanging="360"/>
      </w:pPr>
    </w:lvl>
    <w:lvl w:ilvl="7" w:tplc="04100019" w:tentative="1">
      <w:start w:val="1"/>
      <w:numFmt w:val="lowerLetter"/>
      <w:lvlText w:val="%8."/>
      <w:lvlJc w:val="left"/>
      <w:pPr>
        <w:ind w:left="5815" w:hanging="360"/>
      </w:pPr>
    </w:lvl>
    <w:lvl w:ilvl="8" w:tplc="0410001B" w:tentative="1">
      <w:start w:val="1"/>
      <w:numFmt w:val="lowerRoman"/>
      <w:lvlText w:val="%9."/>
      <w:lvlJc w:val="right"/>
      <w:pPr>
        <w:ind w:left="6535" w:hanging="180"/>
      </w:pPr>
    </w:lvl>
  </w:abstractNum>
  <w:abstractNum w:abstractNumId="7" w15:restartNumberingAfterBreak="0">
    <w:nsid w:val="491F5CFD"/>
    <w:multiLevelType w:val="multilevel"/>
    <w:tmpl w:val="58EA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0033A8"/>
    <w:multiLevelType w:val="hybridMultilevel"/>
    <w:tmpl w:val="EFDA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44B0352"/>
    <w:multiLevelType w:val="hybridMultilevel"/>
    <w:tmpl w:val="7812C742"/>
    <w:lvl w:ilvl="0" w:tplc="2A0C6DFA">
      <w:start w:val="1"/>
      <w:numFmt w:val="bullet"/>
      <w:lvlText w:val="-"/>
      <w:lvlJc w:val="left"/>
      <w:pPr>
        <w:ind w:left="720" w:hanging="360"/>
      </w:pPr>
      <w:rPr>
        <w:rFonts w:ascii="FranziskaPro" w:eastAsiaTheme="minorHAnsi" w:hAnsi="FranziskaPro" w:cs="FranziskaPro"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9636E03"/>
    <w:multiLevelType w:val="hybridMultilevel"/>
    <w:tmpl w:val="4BFA25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03D3EDC"/>
    <w:multiLevelType w:val="multilevel"/>
    <w:tmpl w:val="ED98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94546"/>
    <w:multiLevelType w:val="hybridMultilevel"/>
    <w:tmpl w:val="BEF8D8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4CF231F"/>
    <w:multiLevelType w:val="multilevel"/>
    <w:tmpl w:val="191C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470846"/>
    <w:multiLevelType w:val="hybridMultilevel"/>
    <w:tmpl w:val="304A0DD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1904562389">
    <w:abstractNumId w:val="9"/>
  </w:num>
  <w:num w:numId="2" w16cid:durableId="404033257">
    <w:abstractNumId w:val="14"/>
  </w:num>
  <w:num w:numId="3" w16cid:durableId="901866525">
    <w:abstractNumId w:val="0"/>
  </w:num>
  <w:num w:numId="4" w16cid:durableId="1159226113">
    <w:abstractNumId w:val="3"/>
  </w:num>
  <w:num w:numId="5" w16cid:durableId="1195577902">
    <w:abstractNumId w:val="1"/>
  </w:num>
  <w:num w:numId="6" w16cid:durableId="602686725">
    <w:abstractNumId w:val="12"/>
  </w:num>
  <w:num w:numId="7" w16cid:durableId="1422873454">
    <w:abstractNumId w:val="2"/>
  </w:num>
  <w:num w:numId="8" w16cid:durableId="645015410">
    <w:abstractNumId w:val="11"/>
  </w:num>
  <w:num w:numId="9" w16cid:durableId="55131386">
    <w:abstractNumId w:val="10"/>
  </w:num>
  <w:num w:numId="10" w16cid:durableId="1578174082">
    <w:abstractNumId w:val="7"/>
  </w:num>
  <w:num w:numId="11" w16cid:durableId="503975660">
    <w:abstractNumId w:val="8"/>
  </w:num>
  <w:num w:numId="12" w16cid:durableId="1697076018">
    <w:abstractNumId w:val="6"/>
  </w:num>
  <w:num w:numId="13" w16cid:durableId="1957784543">
    <w:abstractNumId w:val="4"/>
  </w:num>
  <w:num w:numId="14" w16cid:durableId="1065908664">
    <w:abstractNumId w:val="5"/>
  </w:num>
  <w:num w:numId="15" w16cid:durableId="3769289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2A5IWRsYGloYWpko6SsGpxcWZ+XkgBYa1APSCX1wsAAAA"/>
  </w:docVars>
  <w:rsids>
    <w:rsidRoot w:val="00F51878"/>
    <w:rsid w:val="0004607E"/>
    <w:rsid w:val="00056874"/>
    <w:rsid w:val="00061544"/>
    <w:rsid w:val="00071F21"/>
    <w:rsid w:val="00076687"/>
    <w:rsid w:val="00095334"/>
    <w:rsid w:val="000A2A88"/>
    <w:rsid w:val="000A34FC"/>
    <w:rsid w:val="000B4FF3"/>
    <w:rsid w:val="000D3A6F"/>
    <w:rsid w:val="000D6600"/>
    <w:rsid w:val="0010282E"/>
    <w:rsid w:val="00116972"/>
    <w:rsid w:val="001651DF"/>
    <w:rsid w:val="001930BB"/>
    <w:rsid w:val="00195EE5"/>
    <w:rsid w:val="001A7820"/>
    <w:rsid w:val="001B371B"/>
    <w:rsid w:val="001B5F3F"/>
    <w:rsid w:val="001F4CF8"/>
    <w:rsid w:val="002010C1"/>
    <w:rsid w:val="0020131C"/>
    <w:rsid w:val="0022429C"/>
    <w:rsid w:val="0023763E"/>
    <w:rsid w:val="00247175"/>
    <w:rsid w:val="00255F51"/>
    <w:rsid w:val="002808E9"/>
    <w:rsid w:val="002D67DB"/>
    <w:rsid w:val="002F1DB1"/>
    <w:rsid w:val="00301C39"/>
    <w:rsid w:val="00305F98"/>
    <w:rsid w:val="00325834"/>
    <w:rsid w:val="0032642A"/>
    <w:rsid w:val="00373A97"/>
    <w:rsid w:val="003B43FA"/>
    <w:rsid w:val="003B530C"/>
    <w:rsid w:val="003C3994"/>
    <w:rsid w:val="003E681D"/>
    <w:rsid w:val="00412461"/>
    <w:rsid w:val="004129E5"/>
    <w:rsid w:val="00413157"/>
    <w:rsid w:val="00427C2F"/>
    <w:rsid w:val="00434C95"/>
    <w:rsid w:val="00457355"/>
    <w:rsid w:val="00470B39"/>
    <w:rsid w:val="0047119E"/>
    <w:rsid w:val="00480FA1"/>
    <w:rsid w:val="004877F5"/>
    <w:rsid w:val="004945BD"/>
    <w:rsid w:val="004A4158"/>
    <w:rsid w:val="004A72B2"/>
    <w:rsid w:val="004C5616"/>
    <w:rsid w:val="004D5145"/>
    <w:rsid w:val="004F65D6"/>
    <w:rsid w:val="004F6BF9"/>
    <w:rsid w:val="00516157"/>
    <w:rsid w:val="00524E8E"/>
    <w:rsid w:val="0053121B"/>
    <w:rsid w:val="00531D1D"/>
    <w:rsid w:val="00533425"/>
    <w:rsid w:val="005343B7"/>
    <w:rsid w:val="005451B9"/>
    <w:rsid w:val="00555ECC"/>
    <w:rsid w:val="00567642"/>
    <w:rsid w:val="005A4BC9"/>
    <w:rsid w:val="005E65C0"/>
    <w:rsid w:val="005F3A6C"/>
    <w:rsid w:val="00604307"/>
    <w:rsid w:val="00604703"/>
    <w:rsid w:val="00665D5D"/>
    <w:rsid w:val="00671639"/>
    <w:rsid w:val="00684C66"/>
    <w:rsid w:val="00697304"/>
    <w:rsid w:val="006C5BDC"/>
    <w:rsid w:val="006D4DED"/>
    <w:rsid w:val="006F105D"/>
    <w:rsid w:val="0075789C"/>
    <w:rsid w:val="0076080E"/>
    <w:rsid w:val="00763E37"/>
    <w:rsid w:val="007815E8"/>
    <w:rsid w:val="0078350D"/>
    <w:rsid w:val="00795471"/>
    <w:rsid w:val="007971D0"/>
    <w:rsid w:val="007D2CF4"/>
    <w:rsid w:val="007F529E"/>
    <w:rsid w:val="00801995"/>
    <w:rsid w:val="00812092"/>
    <w:rsid w:val="00820BBD"/>
    <w:rsid w:val="00821461"/>
    <w:rsid w:val="00824DFE"/>
    <w:rsid w:val="00827854"/>
    <w:rsid w:val="00842C0D"/>
    <w:rsid w:val="00884CD0"/>
    <w:rsid w:val="00885370"/>
    <w:rsid w:val="0091171A"/>
    <w:rsid w:val="0092687E"/>
    <w:rsid w:val="009B6440"/>
    <w:rsid w:val="009C3874"/>
    <w:rsid w:val="009C56B5"/>
    <w:rsid w:val="009D2558"/>
    <w:rsid w:val="009E07D6"/>
    <w:rsid w:val="009E50A8"/>
    <w:rsid w:val="009E7EE6"/>
    <w:rsid w:val="009F3CBC"/>
    <w:rsid w:val="00A041AF"/>
    <w:rsid w:val="00A16EE7"/>
    <w:rsid w:val="00A21DEC"/>
    <w:rsid w:val="00A3457F"/>
    <w:rsid w:val="00A54A21"/>
    <w:rsid w:val="00A72608"/>
    <w:rsid w:val="00A7290F"/>
    <w:rsid w:val="00A81864"/>
    <w:rsid w:val="00A81EB7"/>
    <w:rsid w:val="00A9619F"/>
    <w:rsid w:val="00AA1A36"/>
    <w:rsid w:val="00AA2301"/>
    <w:rsid w:val="00AB5465"/>
    <w:rsid w:val="00AC0090"/>
    <w:rsid w:val="00AC63A9"/>
    <w:rsid w:val="00AD4564"/>
    <w:rsid w:val="00AE474D"/>
    <w:rsid w:val="00B211D7"/>
    <w:rsid w:val="00B4640F"/>
    <w:rsid w:val="00B52F44"/>
    <w:rsid w:val="00B73DD3"/>
    <w:rsid w:val="00B7437E"/>
    <w:rsid w:val="00B812E5"/>
    <w:rsid w:val="00B818E5"/>
    <w:rsid w:val="00B84134"/>
    <w:rsid w:val="00B94095"/>
    <w:rsid w:val="00B95AD1"/>
    <w:rsid w:val="00BC2973"/>
    <w:rsid w:val="00BD18AC"/>
    <w:rsid w:val="00BE4381"/>
    <w:rsid w:val="00C00E83"/>
    <w:rsid w:val="00C46BEC"/>
    <w:rsid w:val="00C550EF"/>
    <w:rsid w:val="00C84F69"/>
    <w:rsid w:val="00C97FBB"/>
    <w:rsid w:val="00CA0A86"/>
    <w:rsid w:val="00CA5AF7"/>
    <w:rsid w:val="00CB690E"/>
    <w:rsid w:val="00CC070B"/>
    <w:rsid w:val="00CD1F41"/>
    <w:rsid w:val="00CE062E"/>
    <w:rsid w:val="00CF09B8"/>
    <w:rsid w:val="00D42D21"/>
    <w:rsid w:val="00D47B63"/>
    <w:rsid w:val="00D53371"/>
    <w:rsid w:val="00D546D3"/>
    <w:rsid w:val="00D62DBB"/>
    <w:rsid w:val="00D727B4"/>
    <w:rsid w:val="00D72909"/>
    <w:rsid w:val="00D75171"/>
    <w:rsid w:val="00D8383E"/>
    <w:rsid w:val="00D91F5F"/>
    <w:rsid w:val="00DA2930"/>
    <w:rsid w:val="00DC6B80"/>
    <w:rsid w:val="00DE23A7"/>
    <w:rsid w:val="00DF3CC1"/>
    <w:rsid w:val="00E02D1C"/>
    <w:rsid w:val="00E466DE"/>
    <w:rsid w:val="00E50DD3"/>
    <w:rsid w:val="00E724A0"/>
    <w:rsid w:val="00E901E1"/>
    <w:rsid w:val="00EA1CA9"/>
    <w:rsid w:val="00EC18EA"/>
    <w:rsid w:val="00ED3EE2"/>
    <w:rsid w:val="00EE48F2"/>
    <w:rsid w:val="00EF4C1F"/>
    <w:rsid w:val="00F029DD"/>
    <w:rsid w:val="00F51878"/>
    <w:rsid w:val="00F70EFF"/>
    <w:rsid w:val="00F7306B"/>
    <w:rsid w:val="00FB0C53"/>
    <w:rsid w:val="00FB43C3"/>
    <w:rsid w:val="00FE2D54"/>
    <w:rsid w:val="00FE4D39"/>
    <w:rsid w:val="00FF097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77CB16"/>
  <w15:docId w15:val="{037E34A7-995E-4691-B94A-B4176E53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Heading2">
    <w:name w:val="heading 2"/>
    <w:basedOn w:val="Normal"/>
    <w:next w:val="Normal"/>
    <w:link w:val="Heading2Char"/>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Heading3">
    <w:name w:val="heading 3"/>
    <w:basedOn w:val="Normal"/>
    <w:next w:val="Normal"/>
    <w:link w:val="Heading3Char"/>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Heading4">
    <w:name w:val="heading 4"/>
    <w:basedOn w:val="Normal"/>
    <w:next w:val="Normal"/>
    <w:link w:val="Heading4Char"/>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Header">
    <w:name w:val="header"/>
    <w:basedOn w:val="Normal"/>
    <w:link w:val="HeaderChar"/>
    <w:uiPriority w:val="99"/>
    <w:unhideWhenUsed/>
    <w:rsid w:val="00885370"/>
    <w:pPr>
      <w:tabs>
        <w:tab w:val="center" w:pos="4819"/>
        <w:tab w:val="right" w:pos="9638"/>
      </w:tabs>
    </w:pPr>
  </w:style>
  <w:style w:type="character" w:customStyle="1" w:styleId="HeaderChar">
    <w:name w:val="Header Char"/>
    <w:basedOn w:val="DefaultParagraphFont"/>
    <w:link w:val="Header"/>
    <w:uiPriority w:val="99"/>
    <w:rsid w:val="00885370"/>
  </w:style>
  <w:style w:type="paragraph" w:styleId="Footer">
    <w:name w:val="footer"/>
    <w:basedOn w:val="Normal"/>
    <w:link w:val="FooterChar"/>
    <w:uiPriority w:val="99"/>
    <w:unhideWhenUsed/>
    <w:rsid w:val="00885370"/>
    <w:pPr>
      <w:tabs>
        <w:tab w:val="center" w:pos="4819"/>
        <w:tab w:val="right" w:pos="9638"/>
      </w:tabs>
    </w:pPr>
  </w:style>
  <w:style w:type="character" w:customStyle="1" w:styleId="FooterChar">
    <w:name w:val="Footer Char"/>
    <w:basedOn w:val="DefaultParagraphFont"/>
    <w:link w:val="Footer"/>
    <w:uiPriority w:val="99"/>
    <w:rsid w:val="00885370"/>
  </w:style>
  <w:style w:type="paragraph" w:styleId="HTMLPreformatted">
    <w:name w:val="HTML Preformatted"/>
    <w:basedOn w:val="Normal"/>
    <w:link w:val="HTMLPreformattedChar"/>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HTMLPreformattedChar">
    <w:name w:val="HTML Preformatted Char"/>
    <w:basedOn w:val="DefaultParagraphFont"/>
    <w:link w:val="HTMLPreformatted"/>
    <w:uiPriority w:val="99"/>
    <w:rsid w:val="0022429C"/>
    <w:rPr>
      <w:rFonts w:ascii="Courier New" w:eastAsia="Times New Roman" w:hAnsi="Courier New" w:cs="Courier New"/>
      <w:sz w:val="20"/>
      <w:szCs w:val="20"/>
      <w:lang w:eastAsia="it-IT"/>
    </w:rPr>
  </w:style>
  <w:style w:type="paragraph" w:styleId="NormalWeb">
    <w:name w:val="Normal (Web)"/>
    <w:basedOn w:val="Normal"/>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Hyperlink">
    <w:name w:val="Hyperlink"/>
    <w:basedOn w:val="DefaultParagraphFont"/>
    <w:uiPriority w:val="99"/>
    <w:unhideWhenUsed/>
    <w:rsid w:val="00056874"/>
    <w:rPr>
      <w:color w:val="0563C1" w:themeColor="hyperlink"/>
      <w:u w:val="single"/>
    </w:rPr>
  </w:style>
  <w:style w:type="character" w:customStyle="1" w:styleId="Menzionenonrisolta1">
    <w:name w:val="Menzione non risolta1"/>
    <w:basedOn w:val="DefaultParagraphFont"/>
    <w:uiPriority w:val="99"/>
    <w:semiHidden/>
    <w:unhideWhenUsed/>
    <w:rsid w:val="00056874"/>
    <w:rPr>
      <w:color w:val="605E5C"/>
      <w:shd w:val="clear" w:color="auto" w:fill="E1DFDD"/>
    </w:rPr>
  </w:style>
  <w:style w:type="character" w:styleId="PageNumber">
    <w:name w:val="page number"/>
    <w:basedOn w:val="DefaultParagraphFont"/>
    <w:uiPriority w:val="99"/>
    <w:semiHidden/>
    <w:unhideWhenUsed/>
    <w:rsid w:val="00A9619F"/>
  </w:style>
  <w:style w:type="character" w:customStyle="1" w:styleId="Heading1Char">
    <w:name w:val="Heading 1 Char"/>
    <w:basedOn w:val="DefaultParagraphFont"/>
    <w:link w:val="Heading1"/>
    <w:uiPriority w:val="9"/>
    <w:rsid w:val="00531D1D"/>
    <w:rPr>
      <w:rFonts w:ascii="Open Sans ExtraBold" w:eastAsiaTheme="majorEastAsia" w:hAnsi="Open Sans ExtraBold" w:cstheme="majorBidi"/>
      <w:b/>
      <w:color w:val="000000" w:themeColor="text1"/>
      <w:sz w:val="36"/>
      <w:szCs w:val="32"/>
    </w:rPr>
  </w:style>
  <w:style w:type="character" w:customStyle="1" w:styleId="Heading2Char">
    <w:name w:val="Heading 2 Char"/>
    <w:basedOn w:val="DefaultParagraphFont"/>
    <w:link w:val="Heading2"/>
    <w:uiPriority w:val="9"/>
    <w:rsid w:val="00531D1D"/>
    <w:rPr>
      <w:rFonts w:ascii="Open Sans SemiBold" w:eastAsiaTheme="majorEastAsia" w:hAnsi="Open Sans SemiBold" w:cstheme="majorBidi"/>
      <w:b/>
      <w:color w:val="000000" w:themeColor="text1"/>
      <w:sz w:val="28"/>
      <w:szCs w:val="26"/>
    </w:rPr>
  </w:style>
  <w:style w:type="paragraph" w:styleId="TOCHeading">
    <w:name w:val="TOC Heading"/>
    <w:basedOn w:val="Heading1"/>
    <w:next w:val="Normal"/>
    <w:uiPriority w:val="39"/>
    <w:unhideWhenUsed/>
    <w:qFormat/>
    <w:rsid w:val="00842C0D"/>
    <w:pPr>
      <w:spacing w:before="480" w:line="276" w:lineRule="auto"/>
      <w:outlineLvl w:val="9"/>
    </w:pPr>
    <w:rPr>
      <w:b w:val="0"/>
      <w:bCs/>
      <w:sz w:val="28"/>
      <w:szCs w:val="28"/>
      <w:lang w:eastAsia="it-IT"/>
    </w:rPr>
  </w:style>
  <w:style w:type="paragraph" w:styleId="TOC1">
    <w:name w:val="toc 1"/>
    <w:basedOn w:val="Normal"/>
    <w:next w:val="Normal"/>
    <w:autoRedefine/>
    <w:uiPriority w:val="39"/>
    <w:unhideWhenUsed/>
    <w:rsid w:val="00842C0D"/>
    <w:pPr>
      <w:spacing w:before="120"/>
    </w:pPr>
    <w:rPr>
      <w:b/>
      <w:bCs/>
      <w:i/>
      <w:iCs/>
    </w:rPr>
  </w:style>
  <w:style w:type="paragraph" w:styleId="TOC2">
    <w:name w:val="toc 2"/>
    <w:basedOn w:val="Normal"/>
    <w:next w:val="Normal"/>
    <w:autoRedefine/>
    <w:uiPriority w:val="39"/>
    <w:unhideWhenUsed/>
    <w:rsid w:val="00842C0D"/>
    <w:pPr>
      <w:spacing w:before="120"/>
      <w:ind w:left="240"/>
    </w:pPr>
    <w:rPr>
      <w:b/>
      <w:bCs/>
      <w:sz w:val="22"/>
      <w:szCs w:val="22"/>
    </w:rPr>
  </w:style>
  <w:style w:type="paragraph" w:styleId="TOC3">
    <w:name w:val="toc 3"/>
    <w:basedOn w:val="Normal"/>
    <w:next w:val="Normal"/>
    <w:autoRedefine/>
    <w:uiPriority w:val="39"/>
    <w:unhideWhenUsed/>
    <w:rsid w:val="00842C0D"/>
    <w:pPr>
      <w:ind w:left="480"/>
    </w:pPr>
    <w:rPr>
      <w:sz w:val="20"/>
      <w:szCs w:val="20"/>
    </w:rPr>
  </w:style>
  <w:style w:type="paragraph" w:styleId="TOC4">
    <w:name w:val="toc 4"/>
    <w:basedOn w:val="Normal"/>
    <w:next w:val="Normal"/>
    <w:autoRedefine/>
    <w:uiPriority w:val="39"/>
    <w:semiHidden/>
    <w:unhideWhenUsed/>
    <w:rsid w:val="00842C0D"/>
    <w:pPr>
      <w:ind w:left="720"/>
    </w:pPr>
    <w:rPr>
      <w:sz w:val="20"/>
      <w:szCs w:val="20"/>
    </w:rPr>
  </w:style>
  <w:style w:type="paragraph" w:styleId="TOC5">
    <w:name w:val="toc 5"/>
    <w:basedOn w:val="Normal"/>
    <w:next w:val="Normal"/>
    <w:autoRedefine/>
    <w:uiPriority w:val="39"/>
    <w:semiHidden/>
    <w:unhideWhenUsed/>
    <w:rsid w:val="00842C0D"/>
    <w:pPr>
      <w:ind w:left="960"/>
    </w:pPr>
    <w:rPr>
      <w:sz w:val="20"/>
      <w:szCs w:val="20"/>
    </w:rPr>
  </w:style>
  <w:style w:type="paragraph" w:styleId="TOC6">
    <w:name w:val="toc 6"/>
    <w:basedOn w:val="Normal"/>
    <w:next w:val="Normal"/>
    <w:autoRedefine/>
    <w:uiPriority w:val="39"/>
    <w:semiHidden/>
    <w:unhideWhenUsed/>
    <w:rsid w:val="00842C0D"/>
    <w:pPr>
      <w:ind w:left="1200"/>
    </w:pPr>
    <w:rPr>
      <w:sz w:val="20"/>
      <w:szCs w:val="20"/>
    </w:rPr>
  </w:style>
  <w:style w:type="paragraph" w:styleId="TOC7">
    <w:name w:val="toc 7"/>
    <w:basedOn w:val="Normal"/>
    <w:next w:val="Normal"/>
    <w:autoRedefine/>
    <w:uiPriority w:val="39"/>
    <w:semiHidden/>
    <w:unhideWhenUsed/>
    <w:rsid w:val="00842C0D"/>
    <w:pPr>
      <w:ind w:left="1440"/>
    </w:pPr>
    <w:rPr>
      <w:sz w:val="20"/>
      <w:szCs w:val="20"/>
    </w:rPr>
  </w:style>
  <w:style w:type="paragraph" w:styleId="TOC8">
    <w:name w:val="toc 8"/>
    <w:basedOn w:val="Normal"/>
    <w:next w:val="Normal"/>
    <w:autoRedefine/>
    <w:uiPriority w:val="39"/>
    <w:semiHidden/>
    <w:unhideWhenUsed/>
    <w:rsid w:val="00842C0D"/>
    <w:pPr>
      <w:ind w:left="1680"/>
    </w:pPr>
    <w:rPr>
      <w:sz w:val="20"/>
      <w:szCs w:val="20"/>
    </w:rPr>
  </w:style>
  <w:style w:type="paragraph" w:styleId="TOC9">
    <w:name w:val="toc 9"/>
    <w:basedOn w:val="Normal"/>
    <w:next w:val="Normal"/>
    <w:autoRedefine/>
    <w:uiPriority w:val="39"/>
    <w:semiHidden/>
    <w:unhideWhenUsed/>
    <w:rsid w:val="00842C0D"/>
    <w:pPr>
      <w:ind w:left="1920"/>
    </w:pPr>
    <w:rPr>
      <w:sz w:val="20"/>
      <w:szCs w:val="20"/>
    </w:rPr>
  </w:style>
  <w:style w:type="character" w:styleId="CommentReference">
    <w:name w:val="annotation reference"/>
    <w:basedOn w:val="DefaultParagraphFont"/>
    <w:uiPriority w:val="99"/>
    <w:semiHidden/>
    <w:unhideWhenUsed/>
    <w:rsid w:val="000D6600"/>
    <w:rPr>
      <w:sz w:val="16"/>
      <w:szCs w:val="16"/>
    </w:rPr>
  </w:style>
  <w:style w:type="paragraph" w:styleId="CommentText">
    <w:name w:val="annotation text"/>
    <w:basedOn w:val="Normal"/>
    <w:link w:val="CommentTextChar"/>
    <w:uiPriority w:val="99"/>
    <w:semiHidden/>
    <w:unhideWhenUsed/>
    <w:rsid w:val="000D6600"/>
    <w:rPr>
      <w:sz w:val="20"/>
      <w:szCs w:val="20"/>
    </w:rPr>
  </w:style>
  <w:style w:type="character" w:customStyle="1" w:styleId="CommentTextChar">
    <w:name w:val="Comment Text Char"/>
    <w:basedOn w:val="DefaultParagraphFont"/>
    <w:link w:val="CommentText"/>
    <w:uiPriority w:val="99"/>
    <w:semiHidden/>
    <w:rsid w:val="000D6600"/>
    <w:rPr>
      <w:sz w:val="20"/>
      <w:szCs w:val="20"/>
    </w:rPr>
  </w:style>
  <w:style w:type="paragraph" w:styleId="CommentSubject">
    <w:name w:val="annotation subject"/>
    <w:basedOn w:val="CommentText"/>
    <w:next w:val="CommentText"/>
    <w:link w:val="CommentSubjectChar"/>
    <w:uiPriority w:val="99"/>
    <w:semiHidden/>
    <w:unhideWhenUsed/>
    <w:rsid w:val="000D6600"/>
    <w:rPr>
      <w:b/>
      <w:bCs/>
    </w:rPr>
  </w:style>
  <w:style w:type="character" w:customStyle="1" w:styleId="CommentSubjectChar">
    <w:name w:val="Comment Subject Char"/>
    <w:basedOn w:val="CommentTextChar"/>
    <w:link w:val="CommentSubject"/>
    <w:uiPriority w:val="99"/>
    <w:semiHidden/>
    <w:rsid w:val="000D6600"/>
    <w:rPr>
      <w:b/>
      <w:bCs/>
      <w:sz w:val="20"/>
      <w:szCs w:val="20"/>
    </w:rPr>
  </w:style>
  <w:style w:type="paragraph" w:styleId="BalloonText">
    <w:name w:val="Balloon Text"/>
    <w:basedOn w:val="Normal"/>
    <w:link w:val="BalloonTextChar"/>
    <w:uiPriority w:val="99"/>
    <w:semiHidden/>
    <w:unhideWhenUsed/>
    <w:rsid w:val="000D66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600"/>
    <w:rPr>
      <w:rFonts w:ascii="Segoe UI" w:hAnsi="Segoe UI" w:cs="Segoe UI"/>
      <w:sz w:val="18"/>
      <w:szCs w:val="18"/>
    </w:rPr>
  </w:style>
  <w:style w:type="character" w:customStyle="1" w:styleId="Heading3Char">
    <w:name w:val="Heading 3 Char"/>
    <w:basedOn w:val="DefaultParagraphFont"/>
    <w:link w:val="Heading3"/>
    <w:uiPriority w:val="9"/>
    <w:rsid w:val="00CA0A86"/>
    <w:rPr>
      <w:rFonts w:ascii="Open Sans SemiBold" w:eastAsiaTheme="majorEastAsia" w:hAnsi="Open Sans SemiBold" w:cstheme="majorBidi"/>
      <w:b/>
      <w:color w:val="000000" w:themeColor="text1"/>
    </w:rPr>
  </w:style>
  <w:style w:type="character" w:customStyle="1" w:styleId="Heading4Char">
    <w:name w:val="Heading 4 Char"/>
    <w:basedOn w:val="DefaultParagraphFont"/>
    <w:link w:val="Heading4"/>
    <w:uiPriority w:val="9"/>
    <w:rsid w:val="00CF09B8"/>
    <w:rPr>
      <w:rFonts w:asciiTheme="majorHAnsi" w:eastAsiaTheme="majorEastAsia" w:hAnsiTheme="majorHAnsi" w:cstheme="majorBidi"/>
      <w:i/>
      <w:iCs/>
      <w:color w:val="2F5496" w:themeColor="accent1" w:themeShade="BF"/>
      <w:sz w:val="22"/>
      <w:szCs w:val="22"/>
    </w:rPr>
  </w:style>
  <w:style w:type="paragraph" w:styleId="ListParagraph">
    <w:name w:val="List Paragraph"/>
    <w:basedOn w:val="Normal"/>
    <w:uiPriority w:val="1"/>
    <w:qFormat/>
    <w:rsid w:val="00CF09B8"/>
    <w:pPr>
      <w:spacing w:after="160" w:line="259" w:lineRule="auto"/>
      <w:ind w:left="720"/>
      <w:contextualSpacing/>
    </w:pPr>
    <w:rPr>
      <w:sz w:val="22"/>
      <w:szCs w:val="22"/>
    </w:rPr>
  </w:style>
  <w:style w:type="paragraph" w:styleId="Caption">
    <w:name w:val="caption"/>
    <w:basedOn w:val="Normal"/>
    <w:next w:val="Normal"/>
    <w:uiPriority w:val="35"/>
    <w:unhideWhenUsed/>
    <w:qFormat/>
    <w:rsid w:val="00CF09B8"/>
    <w:pPr>
      <w:spacing w:after="200"/>
    </w:pPr>
    <w:rPr>
      <w:i/>
      <w:iCs/>
      <w:color w:val="44546A" w:themeColor="text2"/>
      <w:sz w:val="18"/>
      <w:szCs w:val="18"/>
    </w:rPr>
  </w:style>
  <w:style w:type="table" w:styleId="TableGrid">
    <w:name w:val="Table Grid"/>
    <w:basedOn w:val="TableNormal"/>
    <w:uiPriority w:val="5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A4BC9"/>
    <w:pPr>
      <w:widowControl w:val="0"/>
      <w:autoSpaceDE w:val="0"/>
      <w:autoSpaceDN w:val="0"/>
    </w:pPr>
    <w:rPr>
      <w:rFonts w:ascii="Verdana" w:eastAsia="Verdana" w:hAnsi="Verdana" w:cs="Verdana"/>
      <w:sz w:val="20"/>
      <w:szCs w:val="20"/>
    </w:rPr>
  </w:style>
  <w:style w:type="character" w:customStyle="1" w:styleId="BodyTextChar">
    <w:name w:val="Body Text Char"/>
    <w:basedOn w:val="DefaultParagraphFont"/>
    <w:link w:val="BodyText"/>
    <w:uiPriority w:val="1"/>
    <w:rsid w:val="005A4BC9"/>
    <w:rPr>
      <w:rFonts w:ascii="Verdana" w:eastAsia="Verdana" w:hAnsi="Verdana" w:cs="Verdana"/>
      <w:sz w:val="20"/>
      <w:szCs w:val="20"/>
    </w:rPr>
  </w:style>
  <w:style w:type="character" w:customStyle="1" w:styleId="m7eme">
    <w:name w:val="m7eme"/>
    <w:basedOn w:val="DefaultParagraphFont"/>
    <w:rsid w:val="00EE48F2"/>
  </w:style>
  <w:style w:type="character" w:customStyle="1" w:styleId="white-space-pre">
    <w:name w:val="white-space-pre"/>
    <w:basedOn w:val="DefaultParagraphFont"/>
    <w:rsid w:val="00BE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803">
      <w:bodyDiv w:val="1"/>
      <w:marLeft w:val="0"/>
      <w:marRight w:val="0"/>
      <w:marTop w:val="0"/>
      <w:marBottom w:val="0"/>
      <w:divBdr>
        <w:top w:val="none" w:sz="0" w:space="0" w:color="auto"/>
        <w:left w:val="none" w:sz="0" w:space="0" w:color="auto"/>
        <w:bottom w:val="none" w:sz="0" w:space="0" w:color="auto"/>
        <w:right w:val="none" w:sz="0" w:space="0" w:color="auto"/>
      </w:divBdr>
    </w:div>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56589576">
      <w:bodyDiv w:val="1"/>
      <w:marLeft w:val="0"/>
      <w:marRight w:val="0"/>
      <w:marTop w:val="0"/>
      <w:marBottom w:val="0"/>
      <w:divBdr>
        <w:top w:val="none" w:sz="0" w:space="0" w:color="auto"/>
        <w:left w:val="none" w:sz="0" w:space="0" w:color="auto"/>
        <w:bottom w:val="none" w:sz="0" w:space="0" w:color="auto"/>
        <w:right w:val="none" w:sz="0" w:space="0" w:color="auto"/>
      </w:divBdr>
    </w:div>
    <w:div w:id="78329412">
      <w:bodyDiv w:val="1"/>
      <w:marLeft w:val="0"/>
      <w:marRight w:val="0"/>
      <w:marTop w:val="0"/>
      <w:marBottom w:val="0"/>
      <w:divBdr>
        <w:top w:val="none" w:sz="0" w:space="0" w:color="auto"/>
        <w:left w:val="none" w:sz="0" w:space="0" w:color="auto"/>
        <w:bottom w:val="none" w:sz="0" w:space="0" w:color="auto"/>
        <w:right w:val="none" w:sz="0" w:space="0" w:color="auto"/>
      </w:divBdr>
    </w:div>
    <w:div w:id="81068108">
      <w:bodyDiv w:val="1"/>
      <w:marLeft w:val="0"/>
      <w:marRight w:val="0"/>
      <w:marTop w:val="0"/>
      <w:marBottom w:val="0"/>
      <w:divBdr>
        <w:top w:val="none" w:sz="0" w:space="0" w:color="auto"/>
        <w:left w:val="none" w:sz="0" w:space="0" w:color="auto"/>
        <w:bottom w:val="none" w:sz="0" w:space="0" w:color="auto"/>
        <w:right w:val="none" w:sz="0" w:space="0" w:color="auto"/>
      </w:divBdr>
    </w:div>
    <w:div w:id="112094372">
      <w:bodyDiv w:val="1"/>
      <w:marLeft w:val="0"/>
      <w:marRight w:val="0"/>
      <w:marTop w:val="0"/>
      <w:marBottom w:val="0"/>
      <w:divBdr>
        <w:top w:val="none" w:sz="0" w:space="0" w:color="auto"/>
        <w:left w:val="none" w:sz="0" w:space="0" w:color="auto"/>
        <w:bottom w:val="none" w:sz="0" w:space="0" w:color="auto"/>
        <w:right w:val="none" w:sz="0" w:space="0" w:color="auto"/>
      </w:divBdr>
    </w:div>
    <w:div w:id="127087402">
      <w:bodyDiv w:val="1"/>
      <w:marLeft w:val="0"/>
      <w:marRight w:val="0"/>
      <w:marTop w:val="0"/>
      <w:marBottom w:val="0"/>
      <w:divBdr>
        <w:top w:val="none" w:sz="0" w:space="0" w:color="auto"/>
        <w:left w:val="none" w:sz="0" w:space="0" w:color="auto"/>
        <w:bottom w:val="none" w:sz="0" w:space="0" w:color="auto"/>
        <w:right w:val="none" w:sz="0" w:space="0" w:color="auto"/>
      </w:divBdr>
    </w:div>
    <w:div w:id="195705700">
      <w:bodyDiv w:val="1"/>
      <w:marLeft w:val="0"/>
      <w:marRight w:val="0"/>
      <w:marTop w:val="0"/>
      <w:marBottom w:val="0"/>
      <w:divBdr>
        <w:top w:val="none" w:sz="0" w:space="0" w:color="auto"/>
        <w:left w:val="none" w:sz="0" w:space="0" w:color="auto"/>
        <w:bottom w:val="none" w:sz="0" w:space="0" w:color="auto"/>
        <w:right w:val="none" w:sz="0" w:space="0" w:color="auto"/>
      </w:divBdr>
    </w:div>
    <w:div w:id="208541794">
      <w:bodyDiv w:val="1"/>
      <w:marLeft w:val="0"/>
      <w:marRight w:val="0"/>
      <w:marTop w:val="0"/>
      <w:marBottom w:val="0"/>
      <w:divBdr>
        <w:top w:val="none" w:sz="0" w:space="0" w:color="auto"/>
        <w:left w:val="none" w:sz="0" w:space="0" w:color="auto"/>
        <w:bottom w:val="none" w:sz="0" w:space="0" w:color="auto"/>
        <w:right w:val="none" w:sz="0" w:space="0" w:color="auto"/>
      </w:divBdr>
    </w:div>
    <w:div w:id="247736307">
      <w:bodyDiv w:val="1"/>
      <w:marLeft w:val="0"/>
      <w:marRight w:val="0"/>
      <w:marTop w:val="0"/>
      <w:marBottom w:val="0"/>
      <w:divBdr>
        <w:top w:val="none" w:sz="0" w:space="0" w:color="auto"/>
        <w:left w:val="none" w:sz="0" w:space="0" w:color="auto"/>
        <w:bottom w:val="none" w:sz="0" w:space="0" w:color="auto"/>
        <w:right w:val="none" w:sz="0" w:space="0" w:color="auto"/>
      </w:divBdr>
    </w:div>
    <w:div w:id="264657682">
      <w:bodyDiv w:val="1"/>
      <w:marLeft w:val="0"/>
      <w:marRight w:val="0"/>
      <w:marTop w:val="0"/>
      <w:marBottom w:val="0"/>
      <w:divBdr>
        <w:top w:val="none" w:sz="0" w:space="0" w:color="auto"/>
        <w:left w:val="none" w:sz="0" w:space="0" w:color="auto"/>
        <w:bottom w:val="none" w:sz="0" w:space="0" w:color="auto"/>
        <w:right w:val="none" w:sz="0" w:space="0" w:color="auto"/>
      </w:divBdr>
    </w:div>
    <w:div w:id="358511814">
      <w:bodyDiv w:val="1"/>
      <w:marLeft w:val="0"/>
      <w:marRight w:val="0"/>
      <w:marTop w:val="0"/>
      <w:marBottom w:val="0"/>
      <w:divBdr>
        <w:top w:val="none" w:sz="0" w:space="0" w:color="auto"/>
        <w:left w:val="none" w:sz="0" w:space="0" w:color="auto"/>
        <w:bottom w:val="none" w:sz="0" w:space="0" w:color="auto"/>
        <w:right w:val="none" w:sz="0" w:space="0" w:color="auto"/>
      </w:divBdr>
    </w:div>
    <w:div w:id="404570374">
      <w:bodyDiv w:val="1"/>
      <w:marLeft w:val="0"/>
      <w:marRight w:val="0"/>
      <w:marTop w:val="0"/>
      <w:marBottom w:val="0"/>
      <w:divBdr>
        <w:top w:val="none" w:sz="0" w:space="0" w:color="auto"/>
        <w:left w:val="none" w:sz="0" w:space="0" w:color="auto"/>
        <w:bottom w:val="none" w:sz="0" w:space="0" w:color="auto"/>
        <w:right w:val="none" w:sz="0" w:space="0" w:color="auto"/>
      </w:divBdr>
    </w:div>
    <w:div w:id="458111432">
      <w:bodyDiv w:val="1"/>
      <w:marLeft w:val="0"/>
      <w:marRight w:val="0"/>
      <w:marTop w:val="0"/>
      <w:marBottom w:val="0"/>
      <w:divBdr>
        <w:top w:val="none" w:sz="0" w:space="0" w:color="auto"/>
        <w:left w:val="none" w:sz="0" w:space="0" w:color="auto"/>
        <w:bottom w:val="none" w:sz="0" w:space="0" w:color="auto"/>
        <w:right w:val="none" w:sz="0" w:space="0" w:color="auto"/>
      </w:divBdr>
    </w:div>
    <w:div w:id="573054879">
      <w:bodyDiv w:val="1"/>
      <w:marLeft w:val="0"/>
      <w:marRight w:val="0"/>
      <w:marTop w:val="0"/>
      <w:marBottom w:val="0"/>
      <w:divBdr>
        <w:top w:val="none" w:sz="0" w:space="0" w:color="auto"/>
        <w:left w:val="none" w:sz="0" w:space="0" w:color="auto"/>
        <w:bottom w:val="none" w:sz="0" w:space="0" w:color="auto"/>
        <w:right w:val="none" w:sz="0" w:space="0" w:color="auto"/>
      </w:divBdr>
    </w:div>
    <w:div w:id="651106162">
      <w:bodyDiv w:val="1"/>
      <w:marLeft w:val="0"/>
      <w:marRight w:val="0"/>
      <w:marTop w:val="0"/>
      <w:marBottom w:val="0"/>
      <w:divBdr>
        <w:top w:val="none" w:sz="0" w:space="0" w:color="auto"/>
        <w:left w:val="none" w:sz="0" w:space="0" w:color="auto"/>
        <w:bottom w:val="none" w:sz="0" w:space="0" w:color="auto"/>
        <w:right w:val="none" w:sz="0" w:space="0" w:color="auto"/>
      </w:divBdr>
    </w:div>
    <w:div w:id="653491101">
      <w:bodyDiv w:val="1"/>
      <w:marLeft w:val="0"/>
      <w:marRight w:val="0"/>
      <w:marTop w:val="0"/>
      <w:marBottom w:val="0"/>
      <w:divBdr>
        <w:top w:val="none" w:sz="0" w:space="0" w:color="auto"/>
        <w:left w:val="none" w:sz="0" w:space="0" w:color="auto"/>
        <w:bottom w:val="none" w:sz="0" w:space="0" w:color="auto"/>
        <w:right w:val="none" w:sz="0" w:space="0" w:color="auto"/>
      </w:divBdr>
    </w:div>
    <w:div w:id="722101934">
      <w:bodyDiv w:val="1"/>
      <w:marLeft w:val="0"/>
      <w:marRight w:val="0"/>
      <w:marTop w:val="0"/>
      <w:marBottom w:val="0"/>
      <w:divBdr>
        <w:top w:val="none" w:sz="0" w:space="0" w:color="auto"/>
        <w:left w:val="none" w:sz="0" w:space="0" w:color="auto"/>
        <w:bottom w:val="none" w:sz="0" w:space="0" w:color="auto"/>
        <w:right w:val="none" w:sz="0" w:space="0" w:color="auto"/>
      </w:divBdr>
    </w:div>
    <w:div w:id="729766722">
      <w:bodyDiv w:val="1"/>
      <w:marLeft w:val="0"/>
      <w:marRight w:val="0"/>
      <w:marTop w:val="0"/>
      <w:marBottom w:val="0"/>
      <w:divBdr>
        <w:top w:val="none" w:sz="0" w:space="0" w:color="auto"/>
        <w:left w:val="none" w:sz="0" w:space="0" w:color="auto"/>
        <w:bottom w:val="none" w:sz="0" w:space="0" w:color="auto"/>
        <w:right w:val="none" w:sz="0" w:space="0" w:color="auto"/>
      </w:divBdr>
    </w:div>
    <w:div w:id="783888819">
      <w:bodyDiv w:val="1"/>
      <w:marLeft w:val="0"/>
      <w:marRight w:val="0"/>
      <w:marTop w:val="0"/>
      <w:marBottom w:val="0"/>
      <w:divBdr>
        <w:top w:val="none" w:sz="0" w:space="0" w:color="auto"/>
        <w:left w:val="none" w:sz="0" w:space="0" w:color="auto"/>
        <w:bottom w:val="none" w:sz="0" w:space="0" w:color="auto"/>
        <w:right w:val="none" w:sz="0" w:space="0" w:color="auto"/>
      </w:divBdr>
    </w:div>
    <w:div w:id="832722456">
      <w:bodyDiv w:val="1"/>
      <w:marLeft w:val="0"/>
      <w:marRight w:val="0"/>
      <w:marTop w:val="0"/>
      <w:marBottom w:val="0"/>
      <w:divBdr>
        <w:top w:val="none" w:sz="0" w:space="0" w:color="auto"/>
        <w:left w:val="none" w:sz="0" w:space="0" w:color="auto"/>
        <w:bottom w:val="none" w:sz="0" w:space="0" w:color="auto"/>
        <w:right w:val="none" w:sz="0" w:space="0" w:color="auto"/>
      </w:divBdr>
    </w:div>
    <w:div w:id="895555916">
      <w:bodyDiv w:val="1"/>
      <w:marLeft w:val="0"/>
      <w:marRight w:val="0"/>
      <w:marTop w:val="0"/>
      <w:marBottom w:val="0"/>
      <w:divBdr>
        <w:top w:val="none" w:sz="0" w:space="0" w:color="auto"/>
        <w:left w:val="none" w:sz="0" w:space="0" w:color="auto"/>
        <w:bottom w:val="none" w:sz="0" w:space="0" w:color="auto"/>
        <w:right w:val="none" w:sz="0" w:space="0" w:color="auto"/>
      </w:divBdr>
    </w:div>
    <w:div w:id="930511670">
      <w:bodyDiv w:val="1"/>
      <w:marLeft w:val="0"/>
      <w:marRight w:val="0"/>
      <w:marTop w:val="0"/>
      <w:marBottom w:val="0"/>
      <w:divBdr>
        <w:top w:val="none" w:sz="0" w:space="0" w:color="auto"/>
        <w:left w:val="none" w:sz="0" w:space="0" w:color="auto"/>
        <w:bottom w:val="none" w:sz="0" w:space="0" w:color="auto"/>
        <w:right w:val="none" w:sz="0" w:space="0" w:color="auto"/>
      </w:divBdr>
    </w:div>
    <w:div w:id="955142792">
      <w:bodyDiv w:val="1"/>
      <w:marLeft w:val="0"/>
      <w:marRight w:val="0"/>
      <w:marTop w:val="0"/>
      <w:marBottom w:val="0"/>
      <w:divBdr>
        <w:top w:val="none" w:sz="0" w:space="0" w:color="auto"/>
        <w:left w:val="none" w:sz="0" w:space="0" w:color="auto"/>
        <w:bottom w:val="none" w:sz="0" w:space="0" w:color="auto"/>
        <w:right w:val="none" w:sz="0" w:space="0" w:color="auto"/>
      </w:divBdr>
    </w:div>
    <w:div w:id="972253879">
      <w:bodyDiv w:val="1"/>
      <w:marLeft w:val="0"/>
      <w:marRight w:val="0"/>
      <w:marTop w:val="0"/>
      <w:marBottom w:val="0"/>
      <w:divBdr>
        <w:top w:val="none" w:sz="0" w:space="0" w:color="auto"/>
        <w:left w:val="none" w:sz="0" w:space="0" w:color="auto"/>
        <w:bottom w:val="none" w:sz="0" w:space="0" w:color="auto"/>
        <w:right w:val="none" w:sz="0" w:space="0" w:color="auto"/>
      </w:divBdr>
    </w:div>
    <w:div w:id="1080979679">
      <w:bodyDiv w:val="1"/>
      <w:marLeft w:val="0"/>
      <w:marRight w:val="0"/>
      <w:marTop w:val="0"/>
      <w:marBottom w:val="0"/>
      <w:divBdr>
        <w:top w:val="none" w:sz="0" w:space="0" w:color="auto"/>
        <w:left w:val="none" w:sz="0" w:space="0" w:color="auto"/>
        <w:bottom w:val="none" w:sz="0" w:space="0" w:color="auto"/>
        <w:right w:val="none" w:sz="0" w:space="0" w:color="auto"/>
      </w:divBdr>
    </w:div>
    <w:div w:id="1105535215">
      <w:bodyDiv w:val="1"/>
      <w:marLeft w:val="0"/>
      <w:marRight w:val="0"/>
      <w:marTop w:val="0"/>
      <w:marBottom w:val="0"/>
      <w:divBdr>
        <w:top w:val="none" w:sz="0" w:space="0" w:color="auto"/>
        <w:left w:val="none" w:sz="0" w:space="0" w:color="auto"/>
        <w:bottom w:val="none" w:sz="0" w:space="0" w:color="auto"/>
        <w:right w:val="none" w:sz="0" w:space="0" w:color="auto"/>
      </w:divBdr>
    </w:div>
    <w:div w:id="1145008972">
      <w:bodyDiv w:val="1"/>
      <w:marLeft w:val="0"/>
      <w:marRight w:val="0"/>
      <w:marTop w:val="0"/>
      <w:marBottom w:val="0"/>
      <w:divBdr>
        <w:top w:val="none" w:sz="0" w:space="0" w:color="auto"/>
        <w:left w:val="none" w:sz="0" w:space="0" w:color="auto"/>
        <w:bottom w:val="none" w:sz="0" w:space="0" w:color="auto"/>
        <w:right w:val="none" w:sz="0" w:space="0" w:color="auto"/>
      </w:divBdr>
    </w:div>
    <w:div w:id="1153595069">
      <w:bodyDiv w:val="1"/>
      <w:marLeft w:val="0"/>
      <w:marRight w:val="0"/>
      <w:marTop w:val="0"/>
      <w:marBottom w:val="0"/>
      <w:divBdr>
        <w:top w:val="none" w:sz="0" w:space="0" w:color="auto"/>
        <w:left w:val="none" w:sz="0" w:space="0" w:color="auto"/>
        <w:bottom w:val="none" w:sz="0" w:space="0" w:color="auto"/>
        <w:right w:val="none" w:sz="0" w:space="0" w:color="auto"/>
      </w:divBdr>
    </w:div>
    <w:div w:id="1297030999">
      <w:bodyDiv w:val="1"/>
      <w:marLeft w:val="0"/>
      <w:marRight w:val="0"/>
      <w:marTop w:val="0"/>
      <w:marBottom w:val="0"/>
      <w:divBdr>
        <w:top w:val="none" w:sz="0" w:space="0" w:color="auto"/>
        <w:left w:val="none" w:sz="0" w:space="0" w:color="auto"/>
        <w:bottom w:val="none" w:sz="0" w:space="0" w:color="auto"/>
        <w:right w:val="none" w:sz="0" w:space="0" w:color="auto"/>
      </w:divBdr>
    </w:div>
    <w:div w:id="1331257465">
      <w:bodyDiv w:val="1"/>
      <w:marLeft w:val="0"/>
      <w:marRight w:val="0"/>
      <w:marTop w:val="0"/>
      <w:marBottom w:val="0"/>
      <w:divBdr>
        <w:top w:val="none" w:sz="0" w:space="0" w:color="auto"/>
        <w:left w:val="none" w:sz="0" w:space="0" w:color="auto"/>
        <w:bottom w:val="none" w:sz="0" w:space="0" w:color="auto"/>
        <w:right w:val="none" w:sz="0" w:space="0" w:color="auto"/>
      </w:divBdr>
    </w:div>
    <w:div w:id="1380781513">
      <w:bodyDiv w:val="1"/>
      <w:marLeft w:val="0"/>
      <w:marRight w:val="0"/>
      <w:marTop w:val="0"/>
      <w:marBottom w:val="0"/>
      <w:divBdr>
        <w:top w:val="none" w:sz="0" w:space="0" w:color="auto"/>
        <w:left w:val="none" w:sz="0" w:space="0" w:color="auto"/>
        <w:bottom w:val="none" w:sz="0" w:space="0" w:color="auto"/>
        <w:right w:val="none" w:sz="0" w:space="0" w:color="auto"/>
      </w:divBdr>
    </w:div>
    <w:div w:id="1402754979">
      <w:bodyDiv w:val="1"/>
      <w:marLeft w:val="0"/>
      <w:marRight w:val="0"/>
      <w:marTop w:val="0"/>
      <w:marBottom w:val="0"/>
      <w:divBdr>
        <w:top w:val="none" w:sz="0" w:space="0" w:color="auto"/>
        <w:left w:val="none" w:sz="0" w:space="0" w:color="auto"/>
        <w:bottom w:val="none" w:sz="0" w:space="0" w:color="auto"/>
        <w:right w:val="none" w:sz="0" w:space="0" w:color="auto"/>
      </w:divBdr>
    </w:div>
    <w:div w:id="1430195507">
      <w:bodyDiv w:val="1"/>
      <w:marLeft w:val="0"/>
      <w:marRight w:val="0"/>
      <w:marTop w:val="0"/>
      <w:marBottom w:val="0"/>
      <w:divBdr>
        <w:top w:val="none" w:sz="0" w:space="0" w:color="auto"/>
        <w:left w:val="none" w:sz="0" w:space="0" w:color="auto"/>
        <w:bottom w:val="none" w:sz="0" w:space="0" w:color="auto"/>
        <w:right w:val="none" w:sz="0" w:space="0" w:color="auto"/>
      </w:divBdr>
    </w:div>
    <w:div w:id="1505392416">
      <w:bodyDiv w:val="1"/>
      <w:marLeft w:val="0"/>
      <w:marRight w:val="0"/>
      <w:marTop w:val="0"/>
      <w:marBottom w:val="0"/>
      <w:divBdr>
        <w:top w:val="none" w:sz="0" w:space="0" w:color="auto"/>
        <w:left w:val="none" w:sz="0" w:space="0" w:color="auto"/>
        <w:bottom w:val="none" w:sz="0" w:space="0" w:color="auto"/>
        <w:right w:val="none" w:sz="0" w:space="0" w:color="auto"/>
      </w:divBdr>
    </w:div>
    <w:div w:id="1534686382">
      <w:bodyDiv w:val="1"/>
      <w:marLeft w:val="0"/>
      <w:marRight w:val="0"/>
      <w:marTop w:val="0"/>
      <w:marBottom w:val="0"/>
      <w:divBdr>
        <w:top w:val="none" w:sz="0" w:space="0" w:color="auto"/>
        <w:left w:val="none" w:sz="0" w:space="0" w:color="auto"/>
        <w:bottom w:val="none" w:sz="0" w:space="0" w:color="auto"/>
        <w:right w:val="none" w:sz="0" w:space="0" w:color="auto"/>
      </w:divBdr>
    </w:div>
    <w:div w:id="1565066016">
      <w:bodyDiv w:val="1"/>
      <w:marLeft w:val="0"/>
      <w:marRight w:val="0"/>
      <w:marTop w:val="0"/>
      <w:marBottom w:val="0"/>
      <w:divBdr>
        <w:top w:val="none" w:sz="0" w:space="0" w:color="auto"/>
        <w:left w:val="none" w:sz="0" w:space="0" w:color="auto"/>
        <w:bottom w:val="none" w:sz="0" w:space="0" w:color="auto"/>
        <w:right w:val="none" w:sz="0" w:space="0" w:color="auto"/>
      </w:divBdr>
    </w:div>
    <w:div w:id="1572498741">
      <w:bodyDiv w:val="1"/>
      <w:marLeft w:val="0"/>
      <w:marRight w:val="0"/>
      <w:marTop w:val="0"/>
      <w:marBottom w:val="0"/>
      <w:divBdr>
        <w:top w:val="none" w:sz="0" w:space="0" w:color="auto"/>
        <w:left w:val="none" w:sz="0" w:space="0" w:color="auto"/>
        <w:bottom w:val="none" w:sz="0" w:space="0" w:color="auto"/>
        <w:right w:val="none" w:sz="0" w:space="0" w:color="auto"/>
      </w:divBdr>
    </w:div>
    <w:div w:id="1573003430">
      <w:bodyDiv w:val="1"/>
      <w:marLeft w:val="0"/>
      <w:marRight w:val="0"/>
      <w:marTop w:val="0"/>
      <w:marBottom w:val="0"/>
      <w:divBdr>
        <w:top w:val="none" w:sz="0" w:space="0" w:color="auto"/>
        <w:left w:val="none" w:sz="0" w:space="0" w:color="auto"/>
        <w:bottom w:val="none" w:sz="0" w:space="0" w:color="auto"/>
        <w:right w:val="none" w:sz="0" w:space="0" w:color="auto"/>
      </w:divBdr>
    </w:div>
    <w:div w:id="1581714406">
      <w:bodyDiv w:val="1"/>
      <w:marLeft w:val="0"/>
      <w:marRight w:val="0"/>
      <w:marTop w:val="0"/>
      <w:marBottom w:val="0"/>
      <w:divBdr>
        <w:top w:val="none" w:sz="0" w:space="0" w:color="auto"/>
        <w:left w:val="none" w:sz="0" w:space="0" w:color="auto"/>
        <w:bottom w:val="none" w:sz="0" w:space="0" w:color="auto"/>
        <w:right w:val="none" w:sz="0" w:space="0" w:color="auto"/>
      </w:divBdr>
    </w:div>
    <w:div w:id="1615864494">
      <w:bodyDiv w:val="1"/>
      <w:marLeft w:val="0"/>
      <w:marRight w:val="0"/>
      <w:marTop w:val="0"/>
      <w:marBottom w:val="0"/>
      <w:divBdr>
        <w:top w:val="none" w:sz="0" w:space="0" w:color="auto"/>
        <w:left w:val="none" w:sz="0" w:space="0" w:color="auto"/>
        <w:bottom w:val="none" w:sz="0" w:space="0" w:color="auto"/>
        <w:right w:val="none" w:sz="0" w:space="0" w:color="auto"/>
      </w:divBdr>
    </w:div>
    <w:div w:id="1693411495">
      <w:bodyDiv w:val="1"/>
      <w:marLeft w:val="0"/>
      <w:marRight w:val="0"/>
      <w:marTop w:val="0"/>
      <w:marBottom w:val="0"/>
      <w:divBdr>
        <w:top w:val="none" w:sz="0" w:space="0" w:color="auto"/>
        <w:left w:val="none" w:sz="0" w:space="0" w:color="auto"/>
        <w:bottom w:val="none" w:sz="0" w:space="0" w:color="auto"/>
        <w:right w:val="none" w:sz="0" w:space="0" w:color="auto"/>
      </w:divBdr>
    </w:div>
    <w:div w:id="1701316671">
      <w:bodyDiv w:val="1"/>
      <w:marLeft w:val="0"/>
      <w:marRight w:val="0"/>
      <w:marTop w:val="0"/>
      <w:marBottom w:val="0"/>
      <w:divBdr>
        <w:top w:val="none" w:sz="0" w:space="0" w:color="auto"/>
        <w:left w:val="none" w:sz="0" w:space="0" w:color="auto"/>
        <w:bottom w:val="none" w:sz="0" w:space="0" w:color="auto"/>
        <w:right w:val="none" w:sz="0" w:space="0" w:color="auto"/>
      </w:divBdr>
    </w:div>
    <w:div w:id="1725519767">
      <w:bodyDiv w:val="1"/>
      <w:marLeft w:val="0"/>
      <w:marRight w:val="0"/>
      <w:marTop w:val="0"/>
      <w:marBottom w:val="0"/>
      <w:divBdr>
        <w:top w:val="none" w:sz="0" w:space="0" w:color="auto"/>
        <w:left w:val="none" w:sz="0" w:space="0" w:color="auto"/>
        <w:bottom w:val="none" w:sz="0" w:space="0" w:color="auto"/>
        <w:right w:val="none" w:sz="0" w:space="0" w:color="auto"/>
      </w:divBdr>
    </w:div>
    <w:div w:id="1731492313">
      <w:bodyDiv w:val="1"/>
      <w:marLeft w:val="0"/>
      <w:marRight w:val="0"/>
      <w:marTop w:val="0"/>
      <w:marBottom w:val="0"/>
      <w:divBdr>
        <w:top w:val="none" w:sz="0" w:space="0" w:color="auto"/>
        <w:left w:val="none" w:sz="0" w:space="0" w:color="auto"/>
        <w:bottom w:val="none" w:sz="0" w:space="0" w:color="auto"/>
        <w:right w:val="none" w:sz="0" w:space="0" w:color="auto"/>
      </w:divBdr>
    </w:div>
    <w:div w:id="1758597912">
      <w:bodyDiv w:val="1"/>
      <w:marLeft w:val="0"/>
      <w:marRight w:val="0"/>
      <w:marTop w:val="0"/>
      <w:marBottom w:val="0"/>
      <w:divBdr>
        <w:top w:val="none" w:sz="0" w:space="0" w:color="auto"/>
        <w:left w:val="none" w:sz="0" w:space="0" w:color="auto"/>
        <w:bottom w:val="none" w:sz="0" w:space="0" w:color="auto"/>
        <w:right w:val="none" w:sz="0" w:space="0" w:color="auto"/>
      </w:divBdr>
    </w:div>
    <w:div w:id="1852600189">
      <w:bodyDiv w:val="1"/>
      <w:marLeft w:val="0"/>
      <w:marRight w:val="0"/>
      <w:marTop w:val="0"/>
      <w:marBottom w:val="0"/>
      <w:divBdr>
        <w:top w:val="none" w:sz="0" w:space="0" w:color="auto"/>
        <w:left w:val="none" w:sz="0" w:space="0" w:color="auto"/>
        <w:bottom w:val="none" w:sz="0" w:space="0" w:color="auto"/>
        <w:right w:val="none" w:sz="0" w:space="0" w:color="auto"/>
      </w:divBdr>
    </w:div>
    <w:div w:id="1858351458">
      <w:bodyDiv w:val="1"/>
      <w:marLeft w:val="0"/>
      <w:marRight w:val="0"/>
      <w:marTop w:val="0"/>
      <w:marBottom w:val="0"/>
      <w:divBdr>
        <w:top w:val="none" w:sz="0" w:space="0" w:color="auto"/>
        <w:left w:val="none" w:sz="0" w:space="0" w:color="auto"/>
        <w:bottom w:val="none" w:sz="0" w:space="0" w:color="auto"/>
        <w:right w:val="none" w:sz="0" w:space="0" w:color="auto"/>
      </w:divBdr>
    </w:div>
    <w:div w:id="1874725338">
      <w:bodyDiv w:val="1"/>
      <w:marLeft w:val="0"/>
      <w:marRight w:val="0"/>
      <w:marTop w:val="0"/>
      <w:marBottom w:val="0"/>
      <w:divBdr>
        <w:top w:val="none" w:sz="0" w:space="0" w:color="auto"/>
        <w:left w:val="none" w:sz="0" w:space="0" w:color="auto"/>
        <w:bottom w:val="none" w:sz="0" w:space="0" w:color="auto"/>
        <w:right w:val="none" w:sz="0" w:space="0" w:color="auto"/>
      </w:divBdr>
    </w:div>
    <w:div w:id="2019841816">
      <w:bodyDiv w:val="1"/>
      <w:marLeft w:val="0"/>
      <w:marRight w:val="0"/>
      <w:marTop w:val="0"/>
      <w:marBottom w:val="0"/>
      <w:divBdr>
        <w:top w:val="none" w:sz="0" w:space="0" w:color="auto"/>
        <w:left w:val="none" w:sz="0" w:space="0" w:color="auto"/>
        <w:bottom w:val="none" w:sz="0" w:space="0" w:color="auto"/>
        <w:right w:val="none" w:sz="0" w:space="0" w:color="auto"/>
      </w:divBdr>
    </w:div>
    <w:div w:id="2079013142">
      <w:bodyDiv w:val="1"/>
      <w:marLeft w:val="0"/>
      <w:marRight w:val="0"/>
      <w:marTop w:val="0"/>
      <w:marBottom w:val="0"/>
      <w:divBdr>
        <w:top w:val="none" w:sz="0" w:space="0" w:color="auto"/>
        <w:left w:val="none" w:sz="0" w:space="0" w:color="auto"/>
        <w:bottom w:val="none" w:sz="0" w:space="0" w:color="auto"/>
        <w:right w:val="none" w:sz="0" w:space="0" w:color="auto"/>
      </w:divBdr>
    </w:div>
    <w:div w:id="2089107462">
      <w:bodyDiv w:val="1"/>
      <w:marLeft w:val="0"/>
      <w:marRight w:val="0"/>
      <w:marTop w:val="0"/>
      <w:marBottom w:val="0"/>
      <w:divBdr>
        <w:top w:val="none" w:sz="0" w:space="0" w:color="auto"/>
        <w:left w:val="none" w:sz="0" w:space="0" w:color="auto"/>
        <w:bottom w:val="none" w:sz="0" w:space="0" w:color="auto"/>
        <w:right w:val="none" w:sz="0" w:space="0" w:color="auto"/>
      </w:divBdr>
    </w:div>
    <w:div w:id="2090079303">
      <w:bodyDiv w:val="1"/>
      <w:marLeft w:val="0"/>
      <w:marRight w:val="0"/>
      <w:marTop w:val="0"/>
      <w:marBottom w:val="0"/>
      <w:divBdr>
        <w:top w:val="none" w:sz="0" w:space="0" w:color="auto"/>
        <w:left w:val="none" w:sz="0" w:space="0" w:color="auto"/>
        <w:bottom w:val="none" w:sz="0" w:space="0" w:color="auto"/>
        <w:right w:val="none" w:sz="0" w:space="0" w:color="auto"/>
      </w:divBdr>
      <w:divsChild>
        <w:div w:id="38207981">
          <w:marLeft w:val="0"/>
          <w:marRight w:val="0"/>
          <w:marTop w:val="0"/>
          <w:marBottom w:val="0"/>
          <w:divBdr>
            <w:top w:val="none" w:sz="0" w:space="0" w:color="auto"/>
            <w:left w:val="none" w:sz="0" w:space="0" w:color="auto"/>
            <w:bottom w:val="none" w:sz="0" w:space="0" w:color="auto"/>
            <w:right w:val="none" w:sz="0" w:space="0" w:color="auto"/>
          </w:divBdr>
          <w:divsChild>
            <w:div w:id="975338228">
              <w:marLeft w:val="0"/>
              <w:marRight w:val="0"/>
              <w:marTop w:val="0"/>
              <w:marBottom w:val="0"/>
              <w:divBdr>
                <w:top w:val="none" w:sz="0" w:space="0" w:color="auto"/>
                <w:left w:val="none" w:sz="0" w:space="0" w:color="auto"/>
                <w:bottom w:val="none" w:sz="0" w:space="0" w:color="auto"/>
                <w:right w:val="none" w:sz="0" w:space="0" w:color="auto"/>
              </w:divBdr>
              <w:divsChild>
                <w:div w:id="1219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96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Maz11</b:Tag>
    <b:SourceType>JournalArticle</b:SourceType>
    <b:Guid>{81B30F69-819E-4908-8F22-8EB1D3ED9364}</b:Guid>
    <b:Title>The Entrepreneurial State</b:Title>
    <b:JournalName>Soundings</b:JournalName>
    <b:Year>2011</b:Year>
    <b:Pages>131-142</b:Pages>
    <b:Author>
      <b:Author>
        <b:NameList>
          <b:Person>
            <b:Last>Mazzucato</b:Last>
            <b:First>Mariana</b:First>
          </b:Person>
        </b:NameList>
      </b:Author>
    </b:Author>
    <b:Volume>49</b:Volume>
    <b:Issue>49</b:Issue>
    <b:RefOrder>1</b:RefOrder>
  </b:Source>
</b:Sources>
</file>

<file path=customXml/itemProps1.xml><?xml version="1.0" encoding="utf-8"?>
<ds:datastoreItem xmlns:ds="http://schemas.openxmlformats.org/officeDocument/2006/customXml" ds:itemID="{EA85BF13-2E6C-0F4A-A475-A5B693EF8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3949</TotalTime>
  <Pages>8</Pages>
  <Words>1495</Words>
  <Characters>8528</Characters>
  <Application>Microsoft Office Word</Application>
  <DocSecurity>0</DocSecurity>
  <Lines>71</Lines>
  <Paragraphs>20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popjek@gmail.com</dc:creator>
  <cp:keywords/>
  <dc:description/>
  <cp:lastModifiedBy>cornelia predoi</cp:lastModifiedBy>
  <cp:revision>88</cp:revision>
  <cp:lastPrinted>2021-11-02T00:16:00Z</cp:lastPrinted>
  <dcterms:created xsi:type="dcterms:W3CDTF">2021-01-07T16:27:00Z</dcterms:created>
  <dcterms:modified xsi:type="dcterms:W3CDTF">2024-01-26T17:37:00Z</dcterms:modified>
</cp:coreProperties>
</file>