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DAE2A" w14:textId="77777777" w:rsidR="00EC08CA" w:rsidRPr="003B259F" w:rsidRDefault="00EC08CA" w:rsidP="00EC08CA">
      <w:pPr>
        <w:pBdr>
          <w:top w:val="nil"/>
          <w:left w:val="nil"/>
          <w:bottom w:val="nil"/>
          <w:right w:val="nil"/>
          <w:between w:val="nil"/>
        </w:pBdr>
        <w:spacing w:after="0"/>
        <w:jc w:val="center"/>
        <w:rPr>
          <w:rFonts w:ascii="Arial" w:eastAsia="Arial" w:hAnsi="Arial" w:cs="Arial"/>
          <w:b/>
          <w:color w:val="000000"/>
          <w:sz w:val="28"/>
          <w:szCs w:val="28"/>
        </w:rPr>
      </w:pPr>
      <w:r w:rsidRPr="003B259F">
        <w:rPr>
          <w:rFonts w:ascii="Arial" w:hAnsi="Arial" w:cs="Arial"/>
          <w:b/>
          <w:bCs/>
          <w:noProof/>
          <w:color w:val="000000"/>
          <w:sz w:val="20"/>
          <w:szCs w:val="20"/>
          <w:bdr w:val="none" w:sz="0" w:space="0" w:color="auto" w:frame="1"/>
        </w:rPr>
        <w:drawing>
          <wp:inline distT="0" distB="0" distL="0" distR="0" wp14:anchorId="1DC4E1C2" wp14:editId="25159ED4">
            <wp:extent cx="5820354" cy="1456705"/>
            <wp:effectExtent l="0" t="0" r="0" b="0"/>
            <wp:docPr id="3" name="Immagine 7" descr="https://lh7-us.googleusercontent.com/8ozVA4SFm5JnOKQX23_HSAFzoV_SVutgw4S6PJSzYuzmXhBrOk8-35J2ebwwyFD8J15W0r3eupwqtP451NTnnm1vdqs9oXxyitkNQyxuyN0FCd_N8N6-DcIMyzq-sGFNpc7LU3QJ1kUHYqOKrGXK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8ozVA4SFm5JnOKQX23_HSAFzoV_SVutgw4S6PJSzYuzmXhBrOk8-35J2ebwwyFD8J15W0r3eupwqtP451NTnnm1vdqs9oXxyitkNQyxuyN0FCd_N8N6-DcIMyzq-sGFNpc7LU3QJ1kUHYqOKrGXKng"/>
                    <pic:cNvPicPr>
                      <a:picLocks noChangeAspect="1" noChangeArrowheads="1"/>
                    </pic:cNvPicPr>
                  </pic:nvPicPr>
                  <pic:blipFill>
                    <a:blip r:embed="rId8"/>
                    <a:srcRect/>
                    <a:stretch>
                      <a:fillRect/>
                    </a:stretch>
                  </pic:blipFill>
                  <pic:spPr bwMode="auto">
                    <a:xfrm>
                      <a:off x="0" y="0"/>
                      <a:ext cx="5818097" cy="1456140"/>
                    </a:xfrm>
                    <a:prstGeom prst="rect">
                      <a:avLst/>
                    </a:prstGeom>
                    <a:noFill/>
                    <a:ln w="9525">
                      <a:noFill/>
                      <a:miter lim="800000"/>
                      <a:headEnd/>
                      <a:tailEnd/>
                    </a:ln>
                  </pic:spPr>
                </pic:pic>
              </a:graphicData>
            </a:graphic>
          </wp:inline>
        </w:drawing>
      </w:r>
      <w:r w:rsidRPr="003B259F">
        <w:rPr>
          <w:rFonts w:ascii="Arial" w:hAnsi="Arial" w:cs="Arial"/>
          <w:b/>
          <w:bCs/>
          <w:color w:val="765CA5"/>
        </w:rPr>
        <w:t xml:space="preserve">Final </w:t>
      </w:r>
      <w:r w:rsidR="00367652" w:rsidRPr="003B259F">
        <w:rPr>
          <w:rFonts w:ascii="Arial" w:hAnsi="Arial" w:cs="Arial"/>
          <w:b/>
          <w:bCs/>
          <w:color w:val="765CA5"/>
        </w:rPr>
        <w:t>Project Meeting AGENDA</w:t>
      </w:r>
      <w:r w:rsidRPr="003B259F">
        <w:rPr>
          <w:rFonts w:ascii="Arial" w:hAnsi="Arial" w:cs="Arial"/>
          <w:b/>
          <w:bCs/>
          <w:color w:val="765CA5"/>
        </w:rPr>
        <w:t xml:space="preserve"> </w:t>
      </w:r>
      <w:r w:rsidRPr="003B259F">
        <w:rPr>
          <w:rFonts w:ascii="Arial" w:hAnsi="Arial" w:cs="Arial"/>
          <w:b/>
          <w:bCs/>
          <w:color w:val="765CA5"/>
        </w:rPr>
        <w:br/>
      </w:r>
      <w:r w:rsidR="00367652" w:rsidRPr="003B259F">
        <w:rPr>
          <w:rFonts w:ascii="Arial" w:hAnsi="Arial" w:cs="Arial"/>
          <w:b/>
          <w:bCs/>
          <w:color w:val="765CA5"/>
        </w:rPr>
        <w:t>30</w:t>
      </w:r>
      <w:r w:rsidRPr="003B259F">
        <w:rPr>
          <w:rFonts w:ascii="Arial" w:hAnsi="Arial" w:cs="Arial"/>
          <w:b/>
          <w:bCs/>
          <w:color w:val="765CA5"/>
        </w:rPr>
        <w:t>/01/2024</w:t>
      </w:r>
      <w:r w:rsidR="00367652" w:rsidRPr="003B259F">
        <w:rPr>
          <w:rFonts w:ascii="Arial" w:hAnsi="Arial" w:cs="Arial"/>
          <w:b/>
          <w:bCs/>
          <w:color w:val="765CA5"/>
        </w:rPr>
        <w:t>, Foggia</w:t>
      </w:r>
    </w:p>
    <w:p w14:paraId="431F6330" w14:textId="77777777" w:rsidR="004A4AA8" w:rsidRPr="003B259F" w:rsidRDefault="004A4AA8" w:rsidP="00C62BEC">
      <w:pPr>
        <w:spacing w:after="0" w:line="240" w:lineRule="auto"/>
        <w:jc w:val="center"/>
        <w:rPr>
          <w:rFonts w:ascii="Arial" w:eastAsia="Arial" w:hAnsi="Arial" w:cs="Arial"/>
          <w:sz w:val="24"/>
          <w:szCs w:val="24"/>
        </w:rPr>
      </w:pPr>
    </w:p>
    <w:tbl>
      <w:tblPr>
        <w:tblStyle w:val="a"/>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5"/>
        <w:gridCol w:w="4398"/>
        <w:gridCol w:w="3041"/>
      </w:tblGrid>
      <w:tr w:rsidR="004A4AA8" w:rsidRPr="003B259F" w14:paraId="1E0F98F6" w14:textId="77777777" w:rsidTr="00DB6760">
        <w:trPr>
          <w:trHeight w:val="353"/>
        </w:trPr>
        <w:tc>
          <w:tcPr>
            <w:tcW w:w="2195" w:type="dxa"/>
            <w:shd w:val="clear" w:color="auto" w:fill="E7E6E6" w:themeFill="background2"/>
            <w:vAlign w:val="center"/>
          </w:tcPr>
          <w:p w14:paraId="262D11CA" w14:textId="77777777" w:rsidR="004A4AA8" w:rsidRPr="003B259F" w:rsidRDefault="004C3DD9" w:rsidP="00C62BEC">
            <w:pPr>
              <w:tabs>
                <w:tab w:val="left" w:pos="1843"/>
              </w:tabs>
              <w:spacing w:after="0"/>
              <w:jc w:val="center"/>
              <w:rPr>
                <w:rFonts w:ascii="Arial" w:eastAsia="Arial" w:hAnsi="Arial" w:cs="Arial"/>
                <w:b/>
                <w:smallCaps/>
                <w:sz w:val="22"/>
                <w:szCs w:val="22"/>
              </w:rPr>
            </w:pPr>
            <w:r w:rsidRPr="003B259F">
              <w:rPr>
                <w:rFonts w:ascii="Arial" w:eastAsia="Arial" w:hAnsi="Arial" w:cs="Arial"/>
                <w:b/>
                <w:sz w:val="22"/>
                <w:szCs w:val="22"/>
              </w:rPr>
              <w:t>Timing</w:t>
            </w:r>
          </w:p>
        </w:tc>
        <w:tc>
          <w:tcPr>
            <w:tcW w:w="4398" w:type="dxa"/>
            <w:shd w:val="clear" w:color="auto" w:fill="E7E6E6" w:themeFill="background2"/>
            <w:vAlign w:val="center"/>
          </w:tcPr>
          <w:p w14:paraId="2A1034B2" w14:textId="77777777" w:rsidR="004A4AA8" w:rsidRPr="003B259F" w:rsidRDefault="004C3DD9" w:rsidP="00C62BEC">
            <w:pPr>
              <w:spacing w:after="0"/>
              <w:jc w:val="center"/>
              <w:rPr>
                <w:rFonts w:ascii="Arial" w:eastAsia="Arial" w:hAnsi="Arial" w:cs="Arial"/>
                <w:b/>
                <w:sz w:val="22"/>
                <w:szCs w:val="22"/>
              </w:rPr>
            </w:pPr>
            <w:r w:rsidRPr="003B259F">
              <w:rPr>
                <w:rFonts w:ascii="Arial" w:eastAsia="Arial" w:hAnsi="Arial" w:cs="Arial"/>
                <w:b/>
                <w:sz w:val="22"/>
                <w:szCs w:val="22"/>
              </w:rPr>
              <w:t>Topic</w:t>
            </w:r>
          </w:p>
        </w:tc>
        <w:tc>
          <w:tcPr>
            <w:tcW w:w="3041" w:type="dxa"/>
            <w:shd w:val="clear" w:color="auto" w:fill="E7E6E6" w:themeFill="background2"/>
            <w:vAlign w:val="center"/>
          </w:tcPr>
          <w:p w14:paraId="4AC260FD" w14:textId="77777777" w:rsidR="004A4AA8" w:rsidRPr="003B259F" w:rsidRDefault="004C3DD9" w:rsidP="00C62BEC">
            <w:pPr>
              <w:pStyle w:val="Titolo1"/>
              <w:spacing w:before="0" w:beforeAutospacing="0" w:after="0" w:afterAutospacing="0" w:line="276" w:lineRule="auto"/>
              <w:jc w:val="center"/>
              <w:rPr>
                <w:rFonts w:ascii="Arial" w:eastAsia="Arial" w:hAnsi="Arial" w:cs="Arial"/>
                <w:sz w:val="22"/>
                <w:szCs w:val="22"/>
              </w:rPr>
            </w:pPr>
            <w:r w:rsidRPr="003B259F">
              <w:rPr>
                <w:rFonts w:ascii="Arial" w:eastAsia="Arial" w:hAnsi="Arial" w:cs="Arial"/>
                <w:sz w:val="22"/>
                <w:szCs w:val="22"/>
              </w:rPr>
              <w:t>Responsibility/Participants</w:t>
            </w:r>
          </w:p>
        </w:tc>
      </w:tr>
      <w:tr w:rsidR="004A4AA8" w:rsidRPr="003B259F" w14:paraId="13821951" w14:textId="77777777" w:rsidTr="00EC253B">
        <w:trPr>
          <w:trHeight w:val="303"/>
        </w:trPr>
        <w:tc>
          <w:tcPr>
            <w:tcW w:w="2195" w:type="dxa"/>
            <w:vAlign w:val="center"/>
          </w:tcPr>
          <w:p w14:paraId="576BE10B" w14:textId="77777777" w:rsidR="004A4AA8" w:rsidRPr="003B259F" w:rsidRDefault="004C3DD9" w:rsidP="00EC253B">
            <w:pPr>
              <w:tabs>
                <w:tab w:val="left" w:pos="1843"/>
              </w:tabs>
              <w:spacing w:after="0"/>
              <w:jc w:val="center"/>
              <w:rPr>
                <w:rFonts w:ascii="Arial" w:eastAsia="Arial" w:hAnsi="Arial" w:cs="Arial"/>
                <w:sz w:val="22"/>
                <w:szCs w:val="22"/>
              </w:rPr>
            </w:pPr>
            <w:r w:rsidRPr="003B259F">
              <w:rPr>
                <w:rFonts w:ascii="Arial" w:eastAsia="Arial" w:hAnsi="Arial" w:cs="Arial"/>
                <w:smallCaps/>
                <w:sz w:val="22"/>
                <w:szCs w:val="22"/>
              </w:rPr>
              <w:t>09.15 – 09.30</w:t>
            </w:r>
          </w:p>
        </w:tc>
        <w:tc>
          <w:tcPr>
            <w:tcW w:w="4398" w:type="dxa"/>
            <w:vAlign w:val="center"/>
          </w:tcPr>
          <w:p w14:paraId="60A54E5E" w14:textId="77777777" w:rsidR="004A4AA8" w:rsidRPr="003B259F" w:rsidRDefault="004C3DD9" w:rsidP="00EC253B">
            <w:pPr>
              <w:spacing w:after="0"/>
              <w:jc w:val="center"/>
              <w:rPr>
                <w:rFonts w:ascii="Arial" w:eastAsia="Arial" w:hAnsi="Arial" w:cs="Arial"/>
                <w:sz w:val="22"/>
                <w:szCs w:val="22"/>
              </w:rPr>
            </w:pPr>
            <w:r w:rsidRPr="003B259F">
              <w:rPr>
                <w:rFonts w:ascii="Arial" w:eastAsia="Arial" w:hAnsi="Arial" w:cs="Arial"/>
                <w:sz w:val="22"/>
                <w:szCs w:val="22"/>
              </w:rPr>
              <w:t>Welcome by the host and presentation of the agenda</w:t>
            </w:r>
          </w:p>
        </w:tc>
        <w:tc>
          <w:tcPr>
            <w:tcW w:w="3041" w:type="dxa"/>
            <w:vAlign w:val="center"/>
          </w:tcPr>
          <w:p w14:paraId="40BC5127" w14:textId="77777777" w:rsidR="004A4AA8" w:rsidRPr="003B259F" w:rsidRDefault="004C3DD9" w:rsidP="00EC253B">
            <w:pPr>
              <w:pStyle w:val="Titolo1"/>
              <w:spacing w:before="0" w:beforeAutospacing="0" w:after="0" w:afterAutospacing="0" w:line="276" w:lineRule="auto"/>
              <w:jc w:val="center"/>
              <w:rPr>
                <w:rFonts w:ascii="Arial" w:eastAsia="Arial" w:hAnsi="Arial" w:cs="Arial"/>
                <w:b w:val="0"/>
                <w:sz w:val="22"/>
                <w:szCs w:val="22"/>
              </w:rPr>
            </w:pPr>
            <w:r w:rsidRPr="003B259F">
              <w:rPr>
                <w:rFonts w:ascii="Arial" w:eastAsia="Arial" w:hAnsi="Arial" w:cs="Arial"/>
                <w:b w:val="0"/>
                <w:sz w:val="22"/>
                <w:szCs w:val="22"/>
              </w:rPr>
              <w:t>UNI</w:t>
            </w:r>
            <w:r w:rsidR="003C2347" w:rsidRPr="003B259F">
              <w:rPr>
                <w:rFonts w:ascii="Arial" w:eastAsia="Arial" w:hAnsi="Arial" w:cs="Arial"/>
                <w:b w:val="0"/>
                <w:sz w:val="22"/>
                <w:szCs w:val="22"/>
              </w:rPr>
              <w:t>FG</w:t>
            </w:r>
          </w:p>
        </w:tc>
      </w:tr>
      <w:tr w:rsidR="004A4AA8" w:rsidRPr="003B259F" w14:paraId="1451811E" w14:textId="77777777" w:rsidTr="00EC253B">
        <w:trPr>
          <w:trHeight w:val="361"/>
        </w:trPr>
        <w:tc>
          <w:tcPr>
            <w:tcW w:w="2195" w:type="dxa"/>
            <w:vAlign w:val="center"/>
          </w:tcPr>
          <w:p w14:paraId="0111EB3B" w14:textId="77777777" w:rsidR="004A4AA8" w:rsidRPr="003B259F" w:rsidRDefault="004C3DD9" w:rsidP="00EC253B">
            <w:pPr>
              <w:spacing w:after="0"/>
              <w:jc w:val="center"/>
              <w:rPr>
                <w:rFonts w:ascii="Arial" w:eastAsia="Arial" w:hAnsi="Arial" w:cs="Arial"/>
                <w:sz w:val="22"/>
                <w:szCs w:val="22"/>
              </w:rPr>
            </w:pPr>
            <w:bookmarkStart w:id="0" w:name="_Hlk157507835"/>
            <w:r w:rsidRPr="003B259F">
              <w:rPr>
                <w:rFonts w:ascii="Arial" w:eastAsia="Arial" w:hAnsi="Arial" w:cs="Arial"/>
                <w:sz w:val="22"/>
                <w:szCs w:val="22"/>
              </w:rPr>
              <w:t>09.30 – 10.30</w:t>
            </w:r>
          </w:p>
        </w:tc>
        <w:tc>
          <w:tcPr>
            <w:tcW w:w="4398" w:type="dxa"/>
            <w:vAlign w:val="center"/>
          </w:tcPr>
          <w:p w14:paraId="2779EFC1" w14:textId="77777777" w:rsidR="004A4AA8" w:rsidRPr="003B259F" w:rsidRDefault="004C3DD9" w:rsidP="00EC253B">
            <w:pPr>
              <w:spacing w:after="0"/>
              <w:jc w:val="center"/>
              <w:rPr>
                <w:rFonts w:ascii="Arial" w:eastAsia="Arial" w:hAnsi="Arial" w:cs="Arial"/>
                <w:sz w:val="22"/>
                <w:szCs w:val="22"/>
              </w:rPr>
            </w:pPr>
            <w:r w:rsidRPr="003B259F">
              <w:rPr>
                <w:rFonts w:ascii="Arial" w:eastAsia="Arial" w:hAnsi="Arial" w:cs="Arial"/>
                <w:sz w:val="22"/>
                <w:szCs w:val="22"/>
              </w:rPr>
              <w:t>Revision of all final results and supporting documents for WP3, WP4 and WP5</w:t>
            </w:r>
          </w:p>
        </w:tc>
        <w:tc>
          <w:tcPr>
            <w:tcW w:w="3041" w:type="dxa"/>
            <w:vAlign w:val="center"/>
          </w:tcPr>
          <w:p w14:paraId="0BEF973C" w14:textId="77777777" w:rsidR="00F131C7" w:rsidRPr="003B259F" w:rsidRDefault="00F131C7" w:rsidP="00EC253B">
            <w:pPr>
              <w:spacing w:after="0"/>
              <w:jc w:val="center"/>
              <w:rPr>
                <w:rFonts w:ascii="Arial" w:eastAsia="Arial" w:hAnsi="Arial" w:cs="Arial"/>
                <w:sz w:val="22"/>
                <w:szCs w:val="22"/>
              </w:rPr>
            </w:pPr>
            <w:r w:rsidRPr="003B259F">
              <w:rPr>
                <w:rFonts w:ascii="Arial" w:eastAsia="Arial" w:hAnsi="Arial" w:cs="Arial"/>
                <w:sz w:val="22"/>
                <w:szCs w:val="22"/>
              </w:rPr>
              <w:t xml:space="preserve">LMU, EICD, </w:t>
            </w:r>
            <w:proofErr w:type="spellStart"/>
            <w:r w:rsidRPr="003B259F">
              <w:rPr>
                <w:rFonts w:ascii="Arial" w:eastAsia="Arial" w:hAnsi="Arial" w:cs="Arial"/>
                <w:sz w:val="22"/>
                <w:szCs w:val="22"/>
              </w:rPr>
              <w:t>HUBc</w:t>
            </w:r>
            <w:proofErr w:type="spellEnd"/>
            <w:r w:rsidRPr="003B259F">
              <w:rPr>
                <w:rFonts w:ascii="Arial" w:eastAsia="Arial" w:hAnsi="Arial" w:cs="Arial"/>
                <w:sz w:val="22"/>
                <w:szCs w:val="22"/>
              </w:rPr>
              <w:t xml:space="preserve">, </w:t>
            </w:r>
          </w:p>
          <w:p w14:paraId="018988CB" w14:textId="77777777" w:rsidR="004A4AA8" w:rsidRPr="003B259F" w:rsidRDefault="004C3DD9" w:rsidP="00EC253B">
            <w:pPr>
              <w:spacing w:after="0"/>
              <w:jc w:val="center"/>
              <w:rPr>
                <w:rFonts w:ascii="Arial" w:eastAsia="Arial" w:hAnsi="Arial" w:cs="Arial"/>
                <w:sz w:val="22"/>
                <w:szCs w:val="22"/>
              </w:rPr>
            </w:pPr>
            <w:r w:rsidRPr="003B259F">
              <w:rPr>
                <w:rFonts w:ascii="Arial" w:eastAsia="Arial" w:hAnsi="Arial" w:cs="Arial"/>
                <w:sz w:val="22"/>
                <w:szCs w:val="22"/>
              </w:rPr>
              <w:t>All partners</w:t>
            </w:r>
          </w:p>
        </w:tc>
      </w:tr>
      <w:tr w:rsidR="004A4AA8" w:rsidRPr="003B259F" w14:paraId="1B95CB07" w14:textId="77777777" w:rsidTr="00EC253B">
        <w:trPr>
          <w:trHeight w:val="593"/>
        </w:trPr>
        <w:tc>
          <w:tcPr>
            <w:tcW w:w="2195" w:type="dxa"/>
            <w:tcBorders>
              <w:top w:val="single" w:sz="4" w:space="0" w:color="000000"/>
              <w:left w:val="single" w:sz="4" w:space="0" w:color="000000"/>
              <w:right w:val="single" w:sz="4" w:space="0" w:color="000000"/>
            </w:tcBorders>
            <w:vAlign w:val="center"/>
          </w:tcPr>
          <w:p w14:paraId="15D321EC" w14:textId="30493AA9" w:rsidR="004A4AA8" w:rsidRPr="003B259F" w:rsidRDefault="004C3DD9" w:rsidP="00EC253B">
            <w:pPr>
              <w:spacing w:after="0"/>
              <w:jc w:val="center"/>
              <w:rPr>
                <w:rFonts w:ascii="Arial" w:eastAsia="Arial" w:hAnsi="Arial" w:cs="Arial"/>
                <w:sz w:val="22"/>
                <w:szCs w:val="22"/>
              </w:rPr>
            </w:pPr>
            <w:r w:rsidRPr="003B259F">
              <w:rPr>
                <w:rFonts w:ascii="Arial" w:eastAsia="Arial" w:hAnsi="Arial" w:cs="Arial"/>
                <w:sz w:val="22"/>
                <w:szCs w:val="22"/>
              </w:rPr>
              <w:t>10:30 – 1</w:t>
            </w:r>
            <w:r w:rsidR="00C25465" w:rsidRPr="003B259F">
              <w:rPr>
                <w:rFonts w:ascii="Arial" w:eastAsia="Arial" w:hAnsi="Arial" w:cs="Arial"/>
                <w:sz w:val="22"/>
                <w:szCs w:val="22"/>
              </w:rPr>
              <w:t>0</w:t>
            </w:r>
            <w:r w:rsidRPr="003B259F">
              <w:rPr>
                <w:rFonts w:ascii="Arial" w:eastAsia="Arial" w:hAnsi="Arial" w:cs="Arial"/>
                <w:sz w:val="22"/>
                <w:szCs w:val="22"/>
              </w:rPr>
              <w:t>:</w:t>
            </w:r>
            <w:r w:rsidR="00C25465" w:rsidRPr="003B259F">
              <w:rPr>
                <w:rFonts w:ascii="Arial" w:eastAsia="Arial" w:hAnsi="Arial" w:cs="Arial"/>
                <w:sz w:val="22"/>
                <w:szCs w:val="22"/>
              </w:rPr>
              <w:t>45</w:t>
            </w:r>
          </w:p>
          <w:p w14:paraId="5FC9230A" w14:textId="77777777" w:rsidR="004A4AA8" w:rsidRPr="003B259F" w:rsidRDefault="004A4AA8" w:rsidP="00EC253B">
            <w:pPr>
              <w:spacing w:after="0"/>
              <w:jc w:val="center"/>
              <w:rPr>
                <w:rFonts w:ascii="Arial" w:eastAsia="Arial" w:hAnsi="Arial" w:cs="Arial"/>
                <w:i/>
                <w:sz w:val="22"/>
                <w:szCs w:val="22"/>
              </w:rPr>
            </w:pPr>
          </w:p>
        </w:tc>
        <w:tc>
          <w:tcPr>
            <w:tcW w:w="4398" w:type="dxa"/>
            <w:tcBorders>
              <w:left w:val="single" w:sz="4" w:space="0" w:color="000000"/>
            </w:tcBorders>
            <w:vAlign w:val="center"/>
          </w:tcPr>
          <w:p w14:paraId="42521B56" w14:textId="77777777" w:rsidR="004A4AA8" w:rsidRPr="003B259F" w:rsidRDefault="004C3DD9" w:rsidP="00EC253B">
            <w:pPr>
              <w:pBdr>
                <w:top w:val="nil"/>
                <w:left w:val="nil"/>
                <w:bottom w:val="nil"/>
                <w:right w:val="nil"/>
                <w:between w:val="nil"/>
              </w:pBdr>
              <w:spacing w:after="0"/>
              <w:jc w:val="center"/>
              <w:rPr>
                <w:rFonts w:ascii="Arial" w:eastAsia="Arial" w:hAnsi="Arial" w:cs="Arial"/>
                <w:sz w:val="22"/>
                <w:szCs w:val="22"/>
              </w:rPr>
            </w:pPr>
            <w:r w:rsidRPr="003B259F">
              <w:rPr>
                <w:rFonts w:ascii="Arial" w:eastAsia="Arial" w:hAnsi="Arial" w:cs="Arial"/>
                <w:sz w:val="22"/>
                <w:szCs w:val="22"/>
              </w:rPr>
              <w:t>Analysis of the indicators</w:t>
            </w:r>
          </w:p>
        </w:tc>
        <w:tc>
          <w:tcPr>
            <w:tcW w:w="3041" w:type="dxa"/>
            <w:vAlign w:val="center"/>
          </w:tcPr>
          <w:p w14:paraId="62EF90E0" w14:textId="77777777" w:rsidR="004A4AA8" w:rsidRPr="003B259F" w:rsidRDefault="00F131C7" w:rsidP="00EC253B">
            <w:pPr>
              <w:spacing w:after="0"/>
              <w:jc w:val="center"/>
              <w:rPr>
                <w:rFonts w:ascii="Arial" w:eastAsia="Arial" w:hAnsi="Arial" w:cs="Arial"/>
                <w:color w:val="000000"/>
                <w:sz w:val="22"/>
                <w:szCs w:val="22"/>
              </w:rPr>
            </w:pPr>
            <w:proofErr w:type="spellStart"/>
            <w:r w:rsidRPr="003B259F">
              <w:rPr>
                <w:rFonts w:ascii="Arial" w:eastAsia="Arial" w:hAnsi="Arial" w:cs="Arial"/>
                <w:sz w:val="22"/>
                <w:szCs w:val="22"/>
              </w:rPr>
              <w:t>ValueDo</w:t>
            </w:r>
            <w:proofErr w:type="spellEnd"/>
            <w:r w:rsidRPr="003B259F">
              <w:rPr>
                <w:rFonts w:ascii="Arial" w:eastAsia="Arial" w:hAnsi="Arial" w:cs="Arial"/>
                <w:sz w:val="22"/>
                <w:szCs w:val="22"/>
              </w:rPr>
              <w:t xml:space="preserve"> (leader),</w:t>
            </w:r>
            <w:r w:rsidR="004C3DD9" w:rsidRPr="003B259F">
              <w:rPr>
                <w:rFonts w:ascii="Arial" w:eastAsia="Arial" w:hAnsi="Arial" w:cs="Arial"/>
                <w:sz w:val="22"/>
                <w:szCs w:val="22"/>
              </w:rPr>
              <w:t xml:space="preserve"> all partners</w:t>
            </w:r>
          </w:p>
        </w:tc>
      </w:tr>
      <w:bookmarkEnd w:id="0"/>
      <w:tr w:rsidR="004A4AA8" w:rsidRPr="003B259F" w14:paraId="7497F675" w14:textId="77777777" w:rsidTr="00DB6760">
        <w:tc>
          <w:tcPr>
            <w:tcW w:w="2195" w:type="dxa"/>
            <w:tcBorders>
              <w:top w:val="single" w:sz="4" w:space="0" w:color="000000"/>
              <w:left w:val="single" w:sz="4" w:space="0" w:color="000000"/>
              <w:right w:val="single" w:sz="4" w:space="0" w:color="000000"/>
            </w:tcBorders>
            <w:shd w:val="clear" w:color="auto" w:fill="E7E6E6" w:themeFill="background2"/>
            <w:vAlign w:val="center"/>
          </w:tcPr>
          <w:p w14:paraId="5C9A835D" w14:textId="4C296C67" w:rsidR="004A4AA8" w:rsidRPr="003B259F" w:rsidRDefault="004C3DD9" w:rsidP="00EC253B">
            <w:pPr>
              <w:spacing w:after="0"/>
              <w:jc w:val="center"/>
              <w:rPr>
                <w:rFonts w:ascii="Arial" w:eastAsia="Arial" w:hAnsi="Arial" w:cs="Arial"/>
                <w:sz w:val="22"/>
                <w:szCs w:val="22"/>
              </w:rPr>
            </w:pPr>
            <w:r w:rsidRPr="003B259F">
              <w:rPr>
                <w:rFonts w:ascii="Arial" w:eastAsia="Arial" w:hAnsi="Arial" w:cs="Arial"/>
                <w:sz w:val="22"/>
                <w:szCs w:val="22"/>
              </w:rPr>
              <w:t>1</w:t>
            </w:r>
            <w:r w:rsidR="00C25465" w:rsidRPr="003B259F">
              <w:rPr>
                <w:rFonts w:ascii="Arial" w:eastAsia="Arial" w:hAnsi="Arial" w:cs="Arial"/>
                <w:sz w:val="22"/>
                <w:szCs w:val="22"/>
              </w:rPr>
              <w:t>0</w:t>
            </w:r>
            <w:r w:rsidRPr="003B259F">
              <w:rPr>
                <w:rFonts w:ascii="Arial" w:eastAsia="Arial" w:hAnsi="Arial" w:cs="Arial"/>
                <w:sz w:val="22"/>
                <w:szCs w:val="22"/>
              </w:rPr>
              <w:t>:</w:t>
            </w:r>
            <w:r w:rsidR="00C25465" w:rsidRPr="003B259F">
              <w:rPr>
                <w:rFonts w:ascii="Arial" w:eastAsia="Arial" w:hAnsi="Arial" w:cs="Arial"/>
                <w:sz w:val="22"/>
                <w:szCs w:val="22"/>
              </w:rPr>
              <w:t>45</w:t>
            </w:r>
            <w:r w:rsidRPr="003B259F">
              <w:rPr>
                <w:rFonts w:ascii="Arial" w:eastAsia="Arial" w:hAnsi="Arial" w:cs="Arial"/>
                <w:sz w:val="22"/>
                <w:szCs w:val="22"/>
              </w:rPr>
              <w:t xml:space="preserve"> – 11.</w:t>
            </w:r>
            <w:r w:rsidR="00C25465" w:rsidRPr="003B259F">
              <w:rPr>
                <w:rFonts w:ascii="Arial" w:eastAsia="Arial" w:hAnsi="Arial" w:cs="Arial"/>
                <w:sz w:val="22"/>
                <w:szCs w:val="22"/>
              </w:rPr>
              <w:t>00</w:t>
            </w:r>
          </w:p>
        </w:tc>
        <w:tc>
          <w:tcPr>
            <w:tcW w:w="7439" w:type="dxa"/>
            <w:gridSpan w:val="2"/>
            <w:tcBorders>
              <w:left w:val="single" w:sz="4" w:space="0" w:color="000000"/>
            </w:tcBorders>
            <w:shd w:val="clear" w:color="auto" w:fill="E7E6E6" w:themeFill="background2"/>
            <w:vAlign w:val="center"/>
          </w:tcPr>
          <w:p w14:paraId="2EAE6CFD" w14:textId="77777777" w:rsidR="004A4AA8" w:rsidRPr="003B259F" w:rsidRDefault="004C3DD9" w:rsidP="00EC253B">
            <w:pPr>
              <w:spacing w:after="0"/>
              <w:jc w:val="center"/>
              <w:rPr>
                <w:rFonts w:ascii="Arial" w:eastAsia="Arial" w:hAnsi="Arial" w:cs="Arial"/>
                <w:sz w:val="22"/>
                <w:szCs w:val="22"/>
              </w:rPr>
            </w:pPr>
            <w:r w:rsidRPr="003B259F">
              <w:rPr>
                <w:rFonts w:ascii="Arial" w:eastAsia="Arial" w:hAnsi="Arial" w:cs="Arial"/>
                <w:sz w:val="22"/>
                <w:szCs w:val="22"/>
              </w:rPr>
              <w:t>Coffee break</w:t>
            </w:r>
          </w:p>
        </w:tc>
      </w:tr>
      <w:tr w:rsidR="004A4AA8" w:rsidRPr="003B259F" w14:paraId="76F6DC78" w14:textId="77777777" w:rsidTr="00EC253B">
        <w:trPr>
          <w:trHeight w:val="323"/>
        </w:trPr>
        <w:tc>
          <w:tcPr>
            <w:tcW w:w="2195" w:type="dxa"/>
            <w:vAlign w:val="center"/>
          </w:tcPr>
          <w:p w14:paraId="04D6CA76" w14:textId="484247EF" w:rsidR="004A4AA8" w:rsidRPr="003B259F" w:rsidRDefault="004C3DD9" w:rsidP="00EC253B">
            <w:pPr>
              <w:spacing w:after="0"/>
              <w:jc w:val="center"/>
              <w:rPr>
                <w:rFonts w:ascii="Arial" w:eastAsia="Arial" w:hAnsi="Arial" w:cs="Arial"/>
                <w:sz w:val="22"/>
                <w:szCs w:val="22"/>
              </w:rPr>
            </w:pPr>
            <w:bookmarkStart w:id="1" w:name="_Hlk157507844"/>
            <w:r w:rsidRPr="003B259F">
              <w:rPr>
                <w:rFonts w:ascii="Arial" w:eastAsia="Arial" w:hAnsi="Arial" w:cs="Arial"/>
                <w:sz w:val="22"/>
                <w:szCs w:val="22"/>
              </w:rPr>
              <w:t>11.</w:t>
            </w:r>
            <w:r w:rsidR="00C25465" w:rsidRPr="003B259F">
              <w:rPr>
                <w:rFonts w:ascii="Arial" w:eastAsia="Arial" w:hAnsi="Arial" w:cs="Arial"/>
                <w:sz w:val="22"/>
                <w:szCs w:val="22"/>
              </w:rPr>
              <w:t>00</w:t>
            </w:r>
            <w:r w:rsidRPr="003B259F">
              <w:rPr>
                <w:rFonts w:ascii="Arial" w:eastAsia="Arial" w:hAnsi="Arial" w:cs="Arial"/>
                <w:sz w:val="22"/>
                <w:szCs w:val="22"/>
              </w:rPr>
              <w:t xml:space="preserve"> – 11:</w:t>
            </w:r>
            <w:r w:rsidR="00DB6760" w:rsidRPr="003B259F">
              <w:rPr>
                <w:rFonts w:ascii="Arial" w:eastAsia="Arial" w:hAnsi="Arial" w:cs="Arial"/>
                <w:sz w:val="22"/>
                <w:szCs w:val="22"/>
              </w:rPr>
              <w:t>3</w:t>
            </w:r>
            <w:r w:rsidR="00C25465" w:rsidRPr="003B259F">
              <w:rPr>
                <w:rFonts w:ascii="Arial" w:eastAsia="Arial" w:hAnsi="Arial" w:cs="Arial"/>
                <w:sz w:val="22"/>
                <w:szCs w:val="22"/>
              </w:rPr>
              <w:t>0</w:t>
            </w:r>
          </w:p>
        </w:tc>
        <w:tc>
          <w:tcPr>
            <w:tcW w:w="4398" w:type="dxa"/>
            <w:vAlign w:val="center"/>
          </w:tcPr>
          <w:p w14:paraId="3F21D055" w14:textId="77777777" w:rsidR="004A4AA8" w:rsidRPr="003B259F" w:rsidRDefault="003C2347" w:rsidP="00EC253B">
            <w:pPr>
              <w:spacing w:after="0"/>
              <w:jc w:val="center"/>
              <w:rPr>
                <w:rFonts w:ascii="Arial" w:eastAsia="Arial" w:hAnsi="Arial" w:cs="Arial"/>
                <w:sz w:val="22"/>
                <w:szCs w:val="22"/>
              </w:rPr>
            </w:pPr>
            <w:r w:rsidRPr="003B259F">
              <w:rPr>
                <w:rFonts w:ascii="Arial" w:eastAsia="Arial" w:hAnsi="Arial" w:cs="Arial"/>
                <w:sz w:val="22"/>
                <w:szCs w:val="22"/>
              </w:rPr>
              <w:t>Analysis of the feedback release by the students during the pilot phase</w:t>
            </w:r>
          </w:p>
        </w:tc>
        <w:tc>
          <w:tcPr>
            <w:tcW w:w="3041" w:type="dxa"/>
            <w:vAlign w:val="center"/>
          </w:tcPr>
          <w:p w14:paraId="0F4220F4" w14:textId="77777777" w:rsidR="004A4AA8" w:rsidRPr="003B259F" w:rsidRDefault="00FC2BFB" w:rsidP="00DB6760">
            <w:pPr>
              <w:spacing w:after="0"/>
              <w:jc w:val="center"/>
              <w:rPr>
                <w:rFonts w:ascii="Arial" w:eastAsia="Arial" w:hAnsi="Arial" w:cs="Arial"/>
                <w:color w:val="000000"/>
                <w:sz w:val="22"/>
                <w:szCs w:val="22"/>
              </w:rPr>
            </w:pPr>
            <w:r w:rsidRPr="003B259F">
              <w:rPr>
                <w:rFonts w:ascii="Arial" w:eastAsia="Arial" w:hAnsi="Arial" w:cs="Arial"/>
                <w:color w:val="000000"/>
                <w:sz w:val="22"/>
                <w:szCs w:val="22"/>
              </w:rPr>
              <w:t xml:space="preserve">EICD, </w:t>
            </w:r>
            <w:proofErr w:type="spellStart"/>
            <w:r w:rsidR="00643DFA" w:rsidRPr="003B259F">
              <w:rPr>
                <w:rFonts w:ascii="Arial" w:eastAsia="Arial" w:hAnsi="Arial" w:cs="Arial"/>
                <w:color w:val="000000"/>
                <w:sz w:val="22"/>
                <w:szCs w:val="22"/>
              </w:rPr>
              <w:t>HUBc</w:t>
            </w:r>
            <w:proofErr w:type="spellEnd"/>
            <w:r w:rsidR="00643DFA" w:rsidRPr="003B259F">
              <w:rPr>
                <w:rFonts w:ascii="Arial" w:eastAsia="Arial" w:hAnsi="Arial" w:cs="Arial"/>
                <w:color w:val="000000"/>
                <w:sz w:val="22"/>
                <w:szCs w:val="22"/>
              </w:rPr>
              <w:t>, LMU, all partners</w:t>
            </w:r>
          </w:p>
        </w:tc>
      </w:tr>
      <w:tr w:rsidR="004A4AA8" w:rsidRPr="003B259F" w14:paraId="5459AD6C" w14:textId="77777777" w:rsidTr="00EC253B">
        <w:trPr>
          <w:trHeight w:val="502"/>
        </w:trPr>
        <w:tc>
          <w:tcPr>
            <w:tcW w:w="2195" w:type="dxa"/>
            <w:vAlign w:val="center"/>
          </w:tcPr>
          <w:p w14:paraId="7774F1C2" w14:textId="242AF458" w:rsidR="004A4AA8" w:rsidRPr="003B259F" w:rsidRDefault="00DB6760" w:rsidP="00EC253B">
            <w:pPr>
              <w:spacing w:after="0"/>
              <w:jc w:val="center"/>
              <w:rPr>
                <w:rFonts w:ascii="Arial" w:eastAsia="Arial" w:hAnsi="Arial" w:cs="Arial"/>
                <w:sz w:val="22"/>
                <w:szCs w:val="22"/>
              </w:rPr>
            </w:pPr>
            <w:r w:rsidRPr="003B259F">
              <w:rPr>
                <w:rFonts w:ascii="Arial" w:eastAsia="Arial" w:hAnsi="Arial" w:cs="Arial"/>
                <w:sz w:val="22"/>
                <w:szCs w:val="22"/>
              </w:rPr>
              <w:t>11:3</w:t>
            </w:r>
            <w:r w:rsidR="00C25465" w:rsidRPr="003B259F">
              <w:rPr>
                <w:rFonts w:ascii="Arial" w:eastAsia="Arial" w:hAnsi="Arial" w:cs="Arial"/>
                <w:sz w:val="22"/>
                <w:szCs w:val="22"/>
              </w:rPr>
              <w:t>0</w:t>
            </w:r>
            <w:r w:rsidR="004C3DD9" w:rsidRPr="003B259F">
              <w:rPr>
                <w:rFonts w:ascii="Arial" w:eastAsia="Arial" w:hAnsi="Arial" w:cs="Arial"/>
                <w:sz w:val="22"/>
                <w:szCs w:val="22"/>
              </w:rPr>
              <w:t xml:space="preserve"> – </w:t>
            </w:r>
            <w:r w:rsidRPr="003B259F">
              <w:rPr>
                <w:rFonts w:ascii="Arial" w:eastAsia="Arial" w:hAnsi="Arial" w:cs="Arial"/>
                <w:sz w:val="22"/>
                <w:szCs w:val="22"/>
              </w:rPr>
              <w:t>1</w:t>
            </w:r>
            <w:r w:rsidR="00C25465" w:rsidRPr="003B259F">
              <w:rPr>
                <w:rFonts w:ascii="Arial" w:eastAsia="Arial" w:hAnsi="Arial" w:cs="Arial"/>
                <w:sz w:val="22"/>
                <w:szCs w:val="22"/>
              </w:rPr>
              <w:t>1</w:t>
            </w:r>
            <w:r w:rsidRPr="003B259F">
              <w:rPr>
                <w:rFonts w:ascii="Arial" w:eastAsia="Arial" w:hAnsi="Arial" w:cs="Arial"/>
                <w:sz w:val="22"/>
                <w:szCs w:val="22"/>
              </w:rPr>
              <w:t>:</w:t>
            </w:r>
            <w:r w:rsidR="00C25465" w:rsidRPr="003B259F">
              <w:rPr>
                <w:rFonts w:ascii="Arial" w:eastAsia="Arial" w:hAnsi="Arial" w:cs="Arial"/>
                <w:sz w:val="22"/>
                <w:szCs w:val="22"/>
              </w:rPr>
              <w:t>45</w:t>
            </w:r>
          </w:p>
        </w:tc>
        <w:tc>
          <w:tcPr>
            <w:tcW w:w="4398" w:type="dxa"/>
            <w:tcBorders>
              <w:left w:val="single" w:sz="4" w:space="0" w:color="000000"/>
            </w:tcBorders>
            <w:vAlign w:val="center"/>
          </w:tcPr>
          <w:p w14:paraId="5C6B9D94" w14:textId="77777777" w:rsidR="004A4AA8" w:rsidRPr="003B259F" w:rsidRDefault="003C2347" w:rsidP="00EC253B">
            <w:pPr>
              <w:spacing w:after="0"/>
              <w:jc w:val="center"/>
              <w:rPr>
                <w:rFonts w:ascii="Arial" w:hAnsi="Arial" w:cs="Arial"/>
                <w:sz w:val="22"/>
                <w:szCs w:val="22"/>
              </w:rPr>
            </w:pPr>
            <w:r w:rsidRPr="003B259F">
              <w:rPr>
                <w:rFonts w:ascii="Arial" w:eastAsia="Arial" w:hAnsi="Arial" w:cs="Arial"/>
                <w:sz w:val="22"/>
                <w:szCs w:val="22"/>
              </w:rPr>
              <w:t>Analysis of the feedback release by the companies during the pilot phase</w:t>
            </w:r>
          </w:p>
        </w:tc>
        <w:tc>
          <w:tcPr>
            <w:tcW w:w="3041" w:type="dxa"/>
            <w:vAlign w:val="center"/>
          </w:tcPr>
          <w:p w14:paraId="27892B95" w14:textId="77777777" w:rsidR="004A4AA8" w:rsidRPr="003B259F" w:rsidRDefault="00643DFA" w:rsidP="00DB6760">
            <w:pPr>
              <w:spacing w:after="0"/>
              <w:jc w:val="center"/>
              <w:rPr>
                <w:rFonts w:ascii="Arial" w:eastAsia="Arial" w:hAnsi="Arial" w:cs="Arial"/>
                <w:sz w:val="22"/>
                <w:szCs w:val="22"/>
              </w:rPr>
            </w:pPr>
            <w:bookmarkStart w:id="2" w:name="_heading=h.gjdgxs" w:colFirst="0" w:colLast="0"/>
            <w:bookmarkEnd w:id="2"/>
            <w:r w:rsidRPr="003B259F">
              <w:rPr>
                <w:rFonts w:ascii="Arial" w:eastAsia="Arial" w:hAnsi="Arial" w:cs="Arial"/>
                <w:color w:val="000000"/>
                <w:sz w:val="22"/>
                <w:szCs w:val="22"/>
              </w:rPr>
              <w:t xml:space="preserve">EICD, </w:t>
            </w:r>
            <w:proofErr w:type="spellStart"/>
            <w:r w:rsidRPr="003B259F">
              <w:rPr>
                <w:rFonts w:ascii="Arial" w:eastAsia="Arial" w:hAnsi="Arial" w:cs="Arial"/>
                <w:color w:val="000000"/>
                <w:sz w:val="22"/>
                <w:szCs w:val="22"/>
              </w:rPr>
              <w:t>HUBc</w:t>
            </w:r>
            <w:proofErr w:type="spellEnd"/>
            <w:r w:rsidRPr="003B259F">
              <w:rPr>
                <w:rFonts w:ascii="Arial" w:eastAsia="Arial" w:hAnsi="Arial" w:cs="Arial"/>
                <w:color w:val="000000"/>
                <w:sz w:val="22"/>
                <w:szCs w:val="22"/>
              </w:rPr>
              <w:t>, LMU, all partners</w:t>
            </w:r>
          </w:p>
        </w:tc>
      </w:tr>
      <w:tr w:rsidR="003C2347" w:rsidRPr="003B259F" w14:paraId="139A3ED3" w14:textId="77777777" w:rsidTr="00EC253B">
        <w:trPr>
          <w:trHeight w:val="502"/>
        </w:trPr>
        <w:tc>
          <w:tcPr>
            <w:tcW w:w="2195" w:type="dxa"/>
            <w:vAlign w:val="center"/>
          </w:tcPr>
          <w:p w14:paraId="0F5EEE37" w14:textId="7965E35D" w:rsidR="003C2347" w:rsidRPr="003B259F" w:rsidRDefault="00DB6760" w:rsidP="00EC253B">
            <w:pPr>
              <w:spacing w:after="0"/>
              <w:jc w:val="center"/>
              <w:rPr>
                <w:rFonts w:ascii="Arial" w:eastAsia="Arial" w:hAnsi="Arial" w:cs="Arial"/>
              </w:rPr>
            </w:pPr>
            <w:r w:rsidRPr="003B259F">
              <w:rPr>
                <w:rFonts w:ascii="Arial" w:eastAsia="Arial" w:hAnsi="Arial" w:cs="Arial"/>
                <w:sz w:val="22"/>
                <w:szCs w:val="22"/>
              </w:rPr>
              <w:t>11:</w:t>
            </w:r>
            <w:r w:rsidR="00C25465" w:rsidRPr="003B259F">
              <w:rPr>
                <w:rFonts w:ascii="Arial" w:eastAsia="Arial" w:hAnsi="Arial" w:cs="Arial"/>
                <w:sz w:val="22"/>
                <w:szCs w:val="22"/>
              </w:rPr>
              <w:t>45</w:t>
            </w:r>
            <w:r w:rsidRPr="003B259F">
              <w:rPr>
                <w:rFonts w:ascii="Arial" w:eastAsia="Arial" w:hAnsi="Arial" w:cs="Arial"/>
                <w:sz w:val="22"/>
                <w:szCs w:val="22"/>
              </w:rPr>
              <w:t xml:space="preserve"> – 12:</w:t>
            </w:r>
            <w:r w:rsidR="00C25465" w:rsidRPr="003B259F">
              <w:rPr>
                <w:rFonts w:ascii="Arial" w:eastAsia="Arial" w:hAnsi="Arial" w:cs="Arial"/>
                <w:sz w:val="22"/>
                <w:szCs w:val="22"/>
              </w:rPr>
              <w:t>00</w:t>
            </w:r>
          </w:p>
        </w:tc>
        <w:tc>
          <w:tcPr>
            <w:tcW w:w="4398" w:type="dxa"/>
            <w:tcBorders>
              <w:left w:val="single" w:sz="4" w:space="0" w:color="000000"/>
            </w:tcBorders>
            <w:vAlign w:val="center"/>
          </w:tcPr>
          <w:p w14:paraId="47E56FA0" w14:textId="77777777" w:rsidR="003C2347" w:rsidRPr="003B259F" w:rsidRDefault="003C2347" w:rsidP="00EC253B">
            <w:pPr>
              <w:spacing w:after="0"/>
              <w:jc w:val="center"/>
              <w:rPr>
                <w:rFonts w:ascii="Arial" w:eastAsia="Arial" w:hAnsi="Arial" w:cs="Arial"/>
                <w:sz w:val="22"/>
                <w:szCs w:val="22"/>
              </w:rPr>
            </w:pPr>
            <w:r w:rsidRPr="003B259F">
              <w:rPr>
                <w:rFonts w:ascii="Arial" w:eastAsia="Arial" w:hAnsi="Arial" w:cs="Arial"/>
                <w:sz w:val="22"/>
                <w:szCs w:val="22"/>
              </w:rPr>
              <w:t>Analysis of the feedback release by the external experts during the pilot phase</w:t>
            </w:r>
          </w:p>
        </w:tc>
        <w:tc>
          <w:tcPr>
            <w:tcW w:w="3041" w:type="dxa"/>
            <w:vAlign w:val="center"/>
          </w:tcPr>
          <w:p w14:paraId="47F81714" w14:textId="77777777" w:rsidR="003C2347" w:rsidRPr="003B259F" w:rsidRDefault="00643DFA" w:rsidP="00EC253B">
            <w:pPr>
              <w:spacing w:after="0"/>
              <w:jc w:val="center"/>
              <w:rPr>
                <w:rFonts w:ascii="Arial" w:eastAsia="Arial" w:hAnsi="Arial" w:cs="Arial"/>
              </w:rPr>
            </w:pPr>
            <w:r w:rsidRPr="003B259F">
              <w:rPr>
                <w:rFonts w:ascii="Arial" w:eastAsia="Arial" w:hAnsi="Arial" w:cs="Arial"/>
                <w:color w:val="000000"/>
                <w:sz w:val="22"/>
                <w:szCs w:val="22"/>
              </w:rPr>
              <w:t xml:space="preserve">EICD, </w:t>
            </w:r>
            <w:proofErr w:type="spellStart"/>
            <w:r w:rsidRPr="003B259F">
              <w:rPr>
                <w:rFonts w:ascii="Arial" w:eastAsia="Arial" w:hAnsi="Arial" w:cs="Arial"/>
                <w:color w:val="000000"/>
                <w:sz w:val="22"/>
                <w:szCs w:val="22"/>
              </w:rPr>
              <w:t>HUBc</w:t>
            </w:r>
            <w:proofErr w:type="spellEnd"/>
            <w:r w:rsidRPr="003B259F">
              <w:rPr>
                <w:rFonts w:ascii="Arial" w:eastAsia="Arial" w:hAnsi="Arial" w:cs="Arial"/>
                <w:color w:val="000000"/>
                <w:sz w:val="22"/>
                <w:szCs w:val="22"/>
              </w:rPr>
              <w:t>, LMU, all partners</w:t>
            </w:r>
          </w:p>
        </w:tc>
      </w:tr>
      <w:tr w:rsidR="003C2347" w:rsidRPr="003B259F" w14:paraId="78E80381" w14:textId="77777777" w:rsidTr="00EC253B">
        <w:trPr>
          <w:trHeight w:val="502"/>
        </w:trPr>
        <w:tc>
          <w:tcPr>
            <w:tcW w:w="2195" w:type="dxa"/>
            <w:vAlign w:val="center"/>
          </w:tcPr>
          <w:p w14:paraId="1F68CEFD" w14:textId="04876042" w:rsidR="003C2347" w:rsidRPr="003B259F" w:rsidRDefault="00DB6760" w:rsidP="00EC253B">
            <w:pPr>
              <w:spacing w:after="0"/>
              <w:jc w:val="center"/>
              <w:rPr>
                <w:rFonts w:ascii="Arial" w:eastAsia="Arial" w:hAnsi="Arial" w:cs="Arial"/>
              </w:rPr>
            </w:pPr>
            <w:r w:rsidRPr="003B259F">
              <w:rPr>
                <w:rFonts w:ascii="Arial" w:eastAsia="Arial" w:hAnsi="Arial" w:cs="Arial"/>
                <w:sz w:val="22"/>
                <w:szCs w:val="22"/>
              </w:rPr>
              <w:t>12:</w:t>
            </w:r>
            <w:r w:rsidR="00C25465" w:rsidRPr="003B259F">
              <w:rPr>
                <w:rFonts w:ascii="Arial" w:eastAsia="Arial" w:hAnsi="Arial" w:cs="Arial"/>
                <w:sz w:val="22"/>
                <w:szCs w:val="22"/>
              </w:rPr>
              <w:t>00</w:t>
            </w:r>
            <w:r w:rsidRPr="003B259F">
              <w:rPr>
                <w:rFonts w:ascii="Arial" w:eastAsia="Arial" w:hAnsi="Arial" w:cs="Arial"/>
                <w:sz w:val="22"/>
                <w:szCs w:val="22"/>
              </w:rPr>
              <w:t xml:space="preserve">– </w:t>
            </w:r>
            <w:r w:rsidR="00D10C49" w:rsidRPr="003B259F">
              <w:rPr>
                <w:rFonts w:ascii="Arial" w:eastAsia="Arial" w:hAnsi="Arial" w:cs="Arial"/>
                <w:sz w:val="22"/>
                <w:szCs w:val="22"/>
              </w:rPr>
              <w:t>12:</w:t>
            </w:r>
            <w:r w:rsidR="00C25465" w:rsidRPr="003B259F">
              <w:rPr>
                <w:rFonts w:ascii="Arial" w:eastAsia="Arial" w:hAnsi="Arial" w:cs="Arial"/>
                <w:sz w:val="22"/>
                <w:szCs w:val="22"/>
              </w:rPr>
              <w:t>20</w:t>
            </w:r>
          </w:p>
        </w:tc>
        <w:tc>
          <w:tcPr>
            <w:tcW w:w="4398" w:type="dxa"/>
            <w:tcBorders>
              <w:left w:val="single" w:sz="4" w:space="0" w:color="000000"/>
            </w:tcBorders>
            <w:vAlign w:val="center"/>
          </w:tcPr>
          <w:p w14:paraId="12D98B71" w14:textId="77777777" w:rsidR="003C2347" w:rsidRPr="003B259F" w:rsidRDefault="003C2347" w:rsidP="00EC253B">
            <w:pPr>
              <w:spacing w:after="0"/>
              <w:jc w:val="center"/>
              <w:rPr>
                <w:rFonts w:ascii="Arial" w:eastAsia="Arial" w:hAnsi="Arial" w:cs="Arial"/>
                <w:sz w:val="22"/>
                <w:szCs w:val="22"/>
              </w:rPr>
            </w:pPr>
            <w:r w:rsidRPr="003B259F">
              <w:rPr>
                <w:rFonts w:ascii="Arial" w:eastAsia="Arial" w:hAnsi="Arial" w:cs="Arial"/>
                <w:sz w:val="22"/>
                <w:szCs w:val="22"/>
              </w:rPr>
              <w:t>Definition of the possible improvements of the e-learning platform</w:t>
            </w:r>
          </w:p>
        </w:tc>
        <w:tc>
          <w:tcPr>
            <w:tcW w:w="3041" w:type="dxa"/>
            <w:vAlign w:val="center"/>
          </w:tcPr>
          <w:p w14:paraId="3EC72520" w14:textId="77777777" w:rsidR="003C2347" w:rsidRPr="003B259F" w:rsidRDefault="00643DFA" w:rsidP="00EC253B">
            <w:pPr>
              <w:spacing w:after="0"/>
              <w:jc w:val="center"/>
              <w:rPr>
                <w:rFonts w:ascii="Arial" w:eastAsia="Arial" w:hAnsi="Arial" w:cs="Arial"/>
              </w:rPr>
            </w:pPr>
            <w:r w:rsidRPr="003B259F">
              <w:rPr>
                <w:rFonts w:ascii="Arial" w:eastAsia="Arial" w:hAnsi="Arial" w:cs="Arial"/>
                <w:color w:val="000000"/>
                <w:sz w:val="22"/>
                <w:szCs w:val="22"/>
              </w:rPr>
              <w:t xml:space="preserve">EICD, </w:t>
            </w:r>
            <w:proofErr w:type="spellStart"/>
            <w:r w:rsidRPr="003B259F">
              <w:rPr>
                <w:rFonts w:ascii="Arial" w:eastAsia="Arial" w:hAnsi="Arial" w:cs="Arial"/>
                <w:color w:val="000000"/>
                <w:sz w:val="22"/>
                <w:szCs w:val="22"/>
              </w:rPr>
              <w:t>HUBc</w:t>
            </w:r>
            <w:proofErr w:type="spellEnd"/>
            <w:r w:rsidRPr="003B259F">
              <w:rPr>
                <w:rFonts w:ascii="Arial" w:eastAsia="Arial" w:hAnsi="Arial" w:cs="Arial"/>
                <w:color w:val="000000"/>
                <w:sz w:val="22"/>
                <w:szCs w:val="22"/>
              </w:rPr>
              <w:t>, LMU, all partners</w:t>
            </w:r>
          </w:p>
        </w:tc>
      </w:tr>
      <w:tr w:rsidR="00EC253B" w:rsidRPr="003B259F" w14:paraId="4A8CF841" w14:textId="77777777" w:rsidTr="00D10C49">
        <w:trPr>
          <w:trHeight w:val="662"/>
        </w:trPr>
        <w:tc>
          <w:tcPr>
            <w:tcW w:w="2195" w:type="dxa"/>
            <w:vAlign w:val="center"/>
          </w:tcPr>
          <w:p w14:paraId="77DB659E" w14:textId="6DB0A5C2" w:rsidR="00EC253B" w:rsidRPr="003B259F" w:rsidRDefault="00D10C49" w:rsidP="00EC253B">
            <w:pPr>
              <w:spacing w:after="0"/>
              <w:jc w:val="center"/>
              <w:rPr>
                <w:rFonts w:ascii="Arial" w:eastAsia="Arial" w:hAnsi="Arial" w:cs="Arial"/>
              </w:rPr>
            </w:pPr>
            <w:r w:rsidRPr="003B259F">
              <w:rPr>
                <w:rFonts w:ascii="Arial" w:eastAsia="Arial" w:hAnsi="Arial" w:cs="Arial"/>
                <w:sz w:val="22"/>
                <w:szCs w:val="22"/>
              </w:rPr>
              <w:t>12:</w:t>
            </w:r>
            <w:r w:rsidR="00C25465" w:rsidRPr="003B259F">
              <w:rPr>
                <w:rFonts w:ascii="Arial" w:eastAsia="Arial" w:hAnsi="Arial" w:cs="Arial"/>
                <w:sz w:val="22"/>
                <w:szCs w:val="22"/>
              </w:rPr>
              <w:t>2</w:t>
            </w:r>
            <w:r w:rsidRPr="003B259F">
              <w:rPr>
                <w:rFonts w:ascii="Arial" w:eastAsia="Arial" w:hAnsi="Arial" w:cs="Arial"/>
                <w:sz w:val="22"/>
                <w:szCs w:val="22"/>
              </w:rPr>
              <w:t>0 – 13:00</w:t>
            </w:r>
          </w:p>
        </w:tc>
        <w:tc>
          <w:tcPr>
            <w:tcW w:w="4398" w:type="dxa"/>
            <w:tcBorders>
              <w:left w:val="single" w:sz="4" w:space="0" w:color="000000"/>
            </w:tcBorders>
            <w:vAlign w:val="center"/>
          </w:tcPr>
          <w:p w14:paraId="36D6650C" w14:textId="77777777" w:rsidR="00EC253B" w:rsidRPr="003B259F" w:rsidRDefault="00EC253B" w:rsidP="00EC253B">
            <w:pPr>
              <w:spacing w:after="0"/>
              <w:jc w:val="center"/>
              <w:rPr>
                <w:rFonts w:ascii="Arial" w:eastAsia="Arial" w:hAnsi="Arial" w:cs="Arial"/>
              </w:rPr>
            </w:pPr>
            <w:r w:rsidRPr="003B259F">
              <w:rPr>
                <w:rFonts w:ascii="Arial" w:eastAsia="Arial" w:hAnsi="Arial" w:cs="Arial"/>
                <w:sz w:val="22"/>
                <w:szCs w:val="22"/>
              </w:rPr>
              <w:t>Validation of the Handbook</w:t>
            </w:r>
          </w:p>
        </w:tc>
        <w:tc>
          <w:tcPr>
            <w:tcW w:w="3041" w:type="dxa"/>
            <w:vAlign w:val="center"/>
          </w:tcPr>
          <w:p w14:paraId="59EF4092" w14:textId="77777777" w:rsidR="00EC253B" w:rsidRPr="003B259F" w:rsidRDefault="00845607" w:rsidP="00EC253B">
            <w:pPr>
              <w:spacing w:after="0"/>
              <w:jc w:val="center"/>
              <w:rPr>
                <w:rFonts w:ascii="Arial" w:eastAsia="Arial" w:hAnsi="Arial" w:cs="Arial"/>
              </w:rPr>
            </w:pPr>
            <w:r w:rsidRPr="003B259F">
              <w:rPr>
                <w:rFonts w:ascii="Arial" w:eastAsia="Arial" w:hAnsi="Arial" w:cs="Arial"/>
                <w:sz w:val="22"/>
                <w:szCs w:val="22"/>
              </w:rPr>
              <w:t>UNIFG</w:t>
            </w:r>
          </w:p>
        </w:tc>
      </w:tr>
      <w:bookmarkEnd w:id="1"/>
      <w:tr w:rsidR="00D10C49" w:rsidRPr="003B259F" w14:paraId="4EF1F2E6" w14:textId="77777777" w:rsidTr="003328FD">
        <w:trPr>
          <w:trHeight w:val="260"/>
        </w:trPr>
        <w:tc>
          <w:tcPr>
            <w:tcW w:w="2195" w:type="dxa"/>
            <w:shd w:val="clear" w:color="auto" w:fill="E7E6E6" w:themeFill="background2"/>
            <w:vAlign w:val="center"/>
          </w:tcPr>
          <w:p w14:paraId="1D1CBFF0" w14:textId="77777777" w:rsidR="00D10C49" w:rsidRPr="003B259F" w:rsidRDefault="00D10C49" w:rsidP="00B510BA">
            <w:pPr>
              <w:spacing w:after="0"/>
              <w:jc w:val="center"/>
              <w:rPr>
                <w:rFonts w:ascii="Arial" w:eastAsia="Arial" w:hAnsi="Arial" w:cs="Arial"/>
                <w:sz w:val="22"/>
                <w:szCs w:val="22"/>
              </w:rPr>
            </w:pPr>
            <w:r w:rsidRPr="003B259F">
              <w:rPr>
                <w:rFonts w:ascii="Arial" w:eastAsia="Arial" w:hAnsi="Arial" w:cs="Arial"/>
                <w:sz w:val="22"/>
                <w:szCs w:val="22"/>
              </w:rPr>
              <w:t>13:00 – 14:00</w:t>
            </w:r>
          </w:p>
        </w:tc>
        <w:tc>
          <w:tcPr>
            <w:tcW w:w="7439" w:type="dxa"/>
            <w:gridSpan w:val="2"/>
            <w:tcBorders>
              <w:left w:val="single" w:sz="4" w:space="0" w:color="000000"/>
            </w:tcBorders>
            <w:shd w:val="clear" w:color="auto" w:fill="E7E6E6" w:themeFill="background2"/>
            <w:vAlign w:val="center"/>
          </w:tcPr>
          <w:p w14:paraId="72FC2A5C" w14:textId="77777777" w:rsidR="00D10C49" w:rsidRPr="003B259F" w:rsidRDefault="00D10C49" w:rsidP="00B510BA">
            <w:pPr>
              <w:spacing w:after="0"/>
              <w:jc w:val="center"/>
              <w:rPr>
                <w:rFonts w:ascii="Arial" w:eastAsia="Arial" w:hAnsi="Arial" w:cs="Arial"/>
                <w:sz w:val="22"/>
                <w:szCs w:val="22"/>
              </w:rPr>
            </w:pPr>
            <w:r w:rsidRPr="003B259F">
              <w:rPr>
                <w:rFonts w:ascii="Arial" w:eastAsia="Arial" w:hAnsi="Arial" w:cs="Arial"/>
                <w:sz w:val="22"/>
                <w:szCs w:val="22"/>
              </w:rPr>
              <w:t>Light lunch</w:t>
            </w:r>
          </w:p>
        </w:tc>
      </w:tr>
      <w:tr w:rsidR="00EC253B" w:rsidRPr="003B259F" w14:paraId="3293DCC2" w14:textId="77777777" w:rsidTr="00EC253B">
        <w:trPr>
          <w:trHeight w:val="502"/>
        </w:trPr>
        <w:tc>
          <w:tcPr>
            <w:tcW w:w="2195" w:type="dxa"/>
            <w:vAlign w:val="center"/>
          </w:tcPr>
          <w:p w14:paraId="3300358D" w14:textId="77777777" w:rsidR="00EC253B" w:rsidRPr="003B259F" w:rsidRDefault="00D10C49" w:rsidP="00EC253B">
            <w:pPr>
              <w:spacing w:after="0"/>
              <w:jc w:val="center"/>
              <w:rPr>
                <w:rFonts w:ascii="Arial" w:eastAsia="Arial" w:hAnsi="Arial" w:cs="Arial"/>
              </w:rPr>
            </w:pPr>
            <w:bookmarkStart w:id="3" w:name="_Hlk157515973"/>
            <w:r w:rsidRPr="003B259F">
              <w:rPr>
                <w:rFonts w:ascii="Arial" w:eastAsia="Arial" w:hAnsi="Arial" w:cs="Arial"/>
                <w:sz w:val="22"/>
                <w:szCs w:val="22"/>
              </w:rPr>
              <w:t>14:00 – 14:30</w:t>
            </w:r>
          </w:p>
        </w:tc>
        <w:tc>
          <w:tcPr>
            <w:tcW w:w="4398" w:type="dxa"/>
            <w:tcBorders>
              <w:left w:val="single" w:sz="4" w:space="0" w:color="000000"/>
            </w:tcBorders>
            <w:vAlign w:val="center"/>
          </w:tcPr>
          <w:p w14:paraId="2A132D74" w14:textId="77777777" w:rsidR="00EC253B" w:rsidRPr="003B259F" w:rsidRDefault="00EC253B" w:rsidP="00EC253B">
            <w:pPr>
              <w:spacing w:after="0"/>
              <w:jc w:val="center"/>
              <w:rPr>
                <w:rFonts w:ascii="Arial" w:eastAsia="Arial" w:hAnsi="Arial" w:cs="Arial"/>
                <w:sz w:val="22"/>
                <w:szCs w:val="22"/>
              </w:rPr>
            </w:pPr>
            <w:r w:rsidRPr="003B259F">
              <w:rPr>
                <w:rFonts w:ascii="Arial" w:eastAsia="Arial" w:hAnsi="Arial" w:cs="Arial"/>
                <w:sz w:val="22"/>
                <w:szCs w:val="22"/>
              </w:rPr>
              <w:t>WP9: Discussion of the exploitation plan and next activities for spreading the words about the project results</w:t>
            </w:r>
          </w:p>
        </w:tc>
        <w:tc>
          <w:tcPr>
            <w:tcW w:w="3041" w:type="dxa"/>
            <w:vAlign w:val="center"/>
          </w:tcPr>
          <w:p w14:paraId="3CC37CB4" w14:textId="77777777" w:rsidR="00EC253B" w:rsidRPr="003B259F" w:rsidRDefault="00845607" w:rsidP="00EC253B">
            <w:pPr>
              <w:spacing w:after="0"/>
              <w:jc w:val="center"/>
              <w:rPr>
                <w:rFonts w:ascii="Arial" w:eastAsia="Arial" w:hAnsi="Arial" w:cs="Arial"/>
              </w:rPr>
            </w:pPr>
            <w:r w:rsidRPr="003B259F">
              <w:rPr>
                <w:rFonts w:ascii="Arial" w:eastAsia="Arial" w:hAnsi="Arial" w:cs="Arial"/>
                <w:sz w:val="22"/>
                <w:szCs w:val="22"/>
              </w:rPr>
              <w:t>INFO, all partners</w:t>
            </w:r>
          </w:p>
        </w:tc>
      </w:tr>
      <w:tr w:rsidR="00EC253B" w:rsidRPr="003B259F" w14:paraId="619DFFE9" w14:textId="77777777" w:rsidTr="00EC253B">
        <w:trPr>
          <w:trHeight w:val="502"/>
        </w:trPr>
        <w:tc>
          <w:tcPr>
            <w:tcW w:w="2195" w:type="dxa"/>
            <w:vAlign w:val="center"/>
          </w:tcPr>
          <w:p w14:paraId="6D88D05F" w14:textId="77777777" w:rsidR="00EC253B" w:rsidRPr="003B259F" w:rsidRDefault="00D10C49" w:rsidP="00EC253B">
            <w:pPr>
              <w:spacing w:after="0"/>
              <w:jc w:val="center"/>
              <w:rPr>
                <w:rFonts w:ascii="Arial" w:eastAsia="Arial" w:hAnsi="Arial" w:cs="Arial"/>
                <w:sz w:val="22"/>
                <w:szCs w:val="22"/>
              </w:rPr>
            </w:pPr>
            <w:r w:rsidRPr="003B259F">
              <w:rPr>
                <w:rFonts w:ascii="Arial" w:eastAsia="Arial" w:hAnsi="Arial" w:cs="Arial"/>
                <w:sz w:val="22"/>
                <w:szCs w:val="22"/>
              </w:rPr>
              <w:t>14:30 – 15:00</w:t>
            </w:r>
          </w:p>
        </w:tc>
        <w:tc>
          <w:tcPr>
            <w:tcW w:w="4398" w:type="dxa"/>
            <w:tcBorders>
              <w:left w:val="single" w:sz="4" w:space="0" w:color="000000"/>
            </w:tcBorders>
            <w:vAlign w:val="center"/>
          </w:tcPr>
          <w:p w14:paraId="34AEBACF" w14:textId="77777777" w:rsidR="00EC253B" w:rsidRPr="003B259F" w:rsidRDefault="00EC253B" w:rsidP="00EC253B">
            <w:pPr>
              <w:spacing w:after="0"/>
              <w:jc w:val="center"/>
              <w:rPr>
                <w:rFonts w:ascii="Arial" w:eastAsia="Arial" w:hAnsi="Arial" w:cs="Arial"/>
                <w:sz w:val="22"/>
                <w:szCs w:val="22"/>
              </w:rPr>
            </w:pPr>
            <w:r w:rsidRPr="003B259F">
              <w:rPr>
                <w:rFonts w:ascii="Arial" w:eastAsia="Arial" w:hAnsi="Arial" w:cs="Arial"/>
                <w:sz w:val="22"/>
                <w:szCs w:val="22"/>
              </w:rPr>
              <w:t xml:space="preserve">WP9: Revision of the sustainability plan to identify: </w:t>
            </w:r>
          </w:p>
          <w:p w14:paraId="2E415910" w14:textId="77777777" w:rsidR="00EC253B" w:rsidRPr="003B259F" w:rsidRDefault="00EC253B" w:rsidP="00DB6760">
            <w:pPr>
              <w:pStyle w:val="Paragrafoelenco"/>
              <w:numPr>
                <w:ilvl w:val="0"/>
                <w:numId w:val="17"/>
              </w:numPr>
              <w:spacing w:after="0"/>
              <w:rPr>
                <w:rFonts w:ascii="Arial" w:eastAsia="Arial" w:hAnsi="Arial" w:cs="Arial"/>
                <w:sz w:val="22"/>
                <w:szCs w:val="22"/>
                <w:lang w:val="en-GB"/>
              </w:rPr>
            </w:pPr>
            <w:r w:rsidRPr="003B259F">
              <w:rPr>
                <w:rFonts w:ascii="Arial" w:eastAsia="Arial" w:hAnsi="Arial" w:cs="Arial"/>
                <w:sz w:val="22"/>
                <w:szCs w:val="22"/>
                <w:lang w:val="en-GB"/>
              </w:rPr>
              <w:t>relevant key actors and networks;</w:t>
            </w:r>
          </w:p>
          <w:p w14:paraId="1C0287B1" w14:textId="77777777" w:rsidR="00EC253B" w:rsidRPr="003B259F" w:rsidRDefault="00EC253B" w:rsidP="00DB6760">
            <w:pPr>
              <w:pStyle w:val="Paragrafoelenco"/>
              <w:numPr>
                <w:ilvl w:val="0"/>
                <w:numId w:val="17"/>
              </w:numPr>
              <w:spacing w:after="0"/>
              <w:rPr>
                <w:rFonts w:ascii="Arial" w:eastAsia="Arial" w:hAnsi="Arial" w:cs="Arial"/>
                <w:lang w:val="en-US"/>
              </w:rPr>
            </w:pPr>
            <w:r w:rsidRPr="003B259F">
              <w:rPr>
                <w:rFonts w:ascii="Arial" w:eastAsia="Arial" w:hAnsi="Arial" w:cs="Arial"/>
                <w:sz w:val="22"/>
                <w:szCs w:val="22"/>
                <w:lang w:val="en-GB"/>
              </w:rPr>
              <w:t>sustainability actions to be carried out by partners</w:t>
            </w:r>
          </w:p>
        </w:tc>
        <w:tc>
          <w:tcPr>
            <w:tcW w:w="3041" w:type="dxa"/>
            <w:vAlign w:val="center"/>
          </w:tcPr>
          <w:p w14:paraId="281C52B7" w14:textId="77777777" w:rsidR="00EC253B" w:rsidRPr="003B259F" w:rsidRDefault="00845607" w:rsidP="00EC253B">
            <w:pPr>
              <w:spacing w:after="0"/>
              <w:jc w:val="center"/>
              <w:rPr>
                <w:rFonts w:ascii="Arial" w:eastAsia="Arial" w:hAnsi="Arial" w:cs="Arial"/>
              </w:rPr>
            </w:pPr>
            <w:r w:rsidRPr="003B259F">
              <w:rPr>
                <w:rFonts w:ascii="Arial" w:eastAsia="Arial" w:hAnsi="Arial" w:cs="Arial"/>
                <w:sz w:val="22"/>
                <w:szCs w:val="22"/>
              </w:rPr>
              <w:t>INFO, all partners</w:t>
            </w:r>
          </w:p>
        </w:tc>
      </w:tr>
      <w:bookmarkEnd w:id="3"/>
      <w:tr w:rsidR="004A4AA8" w:rsidRPr="003B259F" w14:paraId="229861D6" w14:textId="77777777" w:rsidTr="00EC253B">
        <w:trPr>
          <w:trHeight w:val="502"/>
        </w:trPr>
        <w:tc>
          <w:tcPr>
            <w:tcW w:w="2195" w:type="dxa"/>
            <w:vAlign w:val="center"/>
          </w:tcPr>
          <w:p w14:paraId="056F67CA" w14:textId="77777777" w:rsidR="004A4AA8" w:rsidRPr="003B259F" w:rsidRDefault="00D10C49" w:rsidP="00EC253B">
            <w:pPr>
              <w:spacing w:after="0"/>
              <w:jc w:val="center"/>
              <w:rPr>
                <w:rFonts w:ascii="Arial" w:eastAsia="Arial" w:hAnsi="Arial" w:cs="Arial"/>
                <w:sz w:val="22"/>
                <w:szCs w:val="22"/>
              </w:rPr>
            </w:pPr>
            <w:r w:rsidRPr="003B259F">
              <w:rPr>
                <w:rFonts w:ascii="Arial" w:eastAsia="Arial" w:hAnsi="Arial" w:cs="Arial"/>
                <w:sz w:val="22"/>
                <w:szCs w:val="22"/>
              </w:rPr>
              <w:t>15:30</w:t>
            </w:r>
            <w:r w:rsidR="004C3DD9" w:rsidRPr="003B259F">
              <w:rPr>
                <w:rFonts w:ascii="Arial" w:eastAsia="Arial" w:hAnsi="Arial" w:cs="Arial"/>
                <w:sz w:val="22"/>
                <w:szCs w:val="22"/>
              </w:rPr>
              <w:t xml:space="preserve"> – </w:t>
            </w:r>
            <w:r w:rsidRPr="003B259F">
              <w:rPr>
                <w:rFonts w:ascii="Arial" w:eastAsia="Arial" w:hAnsi="Arial" w:cs="Arial"/>
                <w:sz w:val="22"/>
                <w:szCs w:val="22"/>
              </w:rPr>
              <w:t>16:00</w:t>
            </w:r>
          </w:p>
        </w:tc>
        <w:tc>
          <w:tcPr>
            <w:tcW w:w="4398" w:type="dxa"/>
            <w:vAlign w:val="center"/>
          </w:tcPr>
          <w:p w14:paraId="1DED5134" w14:textId="77777777" w:rsidR="004A4AA8" w:rsidRPr="003B259F" w:rsidRDefault="00DB6760" w:rsidP="00EC253B">
            <w:pPr>
              <w:spacing w:after="0"/>
              <w:jc w:val="center"/>
              <w:rPr>
                <w:rFonts w:ascii="Arial" w:eastAsia="Arial" w:hAnsi="Arial" w:cs="Arial"/>
                <w:color w:val="000000"/>
                <w:sz w:val="22"/>
                <w:szCs w:val="22"/>
              </w:rPr>
            </w:pPr>
            <w:r w:rsidRPr="003B259F">
              <w:rPr>
                <w:rFonts w:ascii="Arial" w:eastAsia="Arial" w:hAnsi="Arial" w:cs="Arial"/>
                <w:sz w:val="22"/>
                <w:szCs w:val="22"/>
              </w:rPr>
              <w:t>Updates on the technical report and presentation of the information required by the partners</w:t>
            </w:r>
          </w:p>
        </w:tc>
        <w:tc>
          <w:tcPr>
            <w:tcW w:w="3041" w:type="dxa"/>
            <w:shd w:val="clear" w:color="auto" w:fill="auto"/>
            <w:vAlign w:val="center"/>
          </w:tcPr>
          <w:p w14:paraId="345100CC" w14:textId="77777777" w:rsidR="004A4AA8" w:rsidRPr="003B259F" w:rsidRDefault="004C3DD9" w:rsidP="00EC253B">
            <w:pPr>
              <w:spacing w:after="0"/>
              <w:jc w:val="center"/>
              <w:rPr>
                <w:rFonts w:ascii="Arial" w:eastAsia="Arial" w:hAnsi="Arial" w:cs="Arial"/>
                <w:color w:val="000000"/>
                <w:sz w:val="22"/>
                <w:szCs w:val="22"/>
              </w:rPr>
            </w:pPr>
            <w:proofErr w:type="spellStart"/>
            <w:r w:rsidRPr="003B259F">
              <w:rPr>
                <w:rFonts w:ascii="Arial" w:eastAsia="Arial" w:hAnsi="Arial" w:cs="Arial"/>
                <w:color w:val="000000"/>
                <w:sz w:val="22"/>
                <w:szCs w:val="22"/>
              </w:rPr>
              <w:t>ValueDo</w:t>
            </w:r>
            <w:proofErr w:type="spellEnd"/>
          </w:p>
        </w:tc>
      </w:tr>
      <w:tr w:rsidR="004A4AA8" w:rsidRPr="003B259F" w14:paraId="7341A244" w14:textId="77777777" w:rsidTr="00EC253B">
        <w:trPr>
          <w:trHeight w:val="502"/>
        </w:trPr>
        <w:tc>
          <w:tcPr>
            <w:tcW w:w="2195" w:type="dxa"/>
            <w:vAlign w:val="center"/>
          </w:tcPr>
          <w:p w14:paraId="4AEE0C68" w14:textId="77777777" w:rsidR="004A4AA8" w:rsidRPr="003B259F" w:rsidRDefault="00D10C49" w:rsidP="00EC253B">
            <w:pPr>
              <w:spacing w:after="0"/>
              <w:jc w:val="center"/>
              <w:rPr>
                <w:rFonts w:ascii="Arial" w:eastAsia="Arial" w:hAnsi="Arial" w:cs="Arial"/>
                <w:sz w:val="22"/>
                <w:szCs w:val="22"/>
              </w:rPr>
            </w:pPr>
            <w:r w:rsidRPr="003B259F">
              <w:rPr>
                <w:rFonts w:ascii="Arial" w:eastAsia="Arial" w:hAnsi="Arial" w:cs="Arial"/>
                <w:sz w:val="22"/>
                <w:szCs w:val="22"/>
              </w:rPr>
              <w:t>16:00 – 16:2</w:t>
            </w:r>
            <w:r w:rsidR="004C3DD9" w:rsidRPr="003B259F">
              <w:rPr>
                <w:rFonts w:ascii="Arial" w:eastAsia="Arial" w:hAnsi="Arial" w:cs="Arial"/>
                <w:sz w:val="22"/>
                <w:szCs w:val="22"/>
              </w:rPr>
              <w:t>0</w:t>
            </w:r>
          </w:p>
        </w:tc>
        <w:tc>
          <w:tcPr>
            <w:tcW w:w="4398" w:type="dxa"/>
            <w:vAlign w:val="center"/>
          </w:tcPr>
          <w:p w14:paraId="295EDE6E" w14:textId="77777777" w:rsidR="004A4AA8" w:rsidRPr="003B259F" w:rsidRDefault="00DB6760" w:rsidP="00DB6760">
            <w:pPr>
              <w:pStyle w:val="Paragrafoelenco"/>
              <w:spacing w:after="160" w:line="259" w:lineRule="auto"/>
              <w:jc w:val="center"/>
              <w:rPr>
                <w:rFonts w:ascii="Arial" w:eastAsia="Arial" w:hAnsi="Arial" w:cs="Arial"/>
                <w:sz w:val="22"/>
                <w:szCs w:val="22"/>
                <w:lang w:val="en-GB"/>
              </w:rPr>
            </w:pPr>
            <w:r w:rsidRPr="003B259F">
              <w:rPr>
                <w:rFonts w:ascii="Arial" w:eastAsia="Arial" w:hAnsi="Arial" w:cs="Arial"/>
                <w:sz w:val="22"/>
                <w:szCs w:val="22"/>
                <w:lang w:val="en-GB"/>
              </w:rPr>
              <w:t>Check of the Quality Reports completion</w:t>
            </w:r>
          </w:p>
        </w:tc>
        <w:tc>
          <w:tcPr>
            <w:tcW w:w="3041" w:type="dxa"/>
            <w:shd w:val="clear" w:color="auto" w:fill="auto"/>
            <w:vAlign w:val="center"/>
          </w:tcPr>
          <w:p w14:paraId="3787E3F9" w14:textId="77777777" w:rsidR="004A4AA8" w:rsidRPr="003B259F" w:rsidRDefault="00DB6760" w:rsidP="00EC253B">
            <w:pPr>
              <w:spacing w:after="0"/>
              <w:jc w:val="center"/>
              <w:rPr>
                <w:rFonts w:ascii="Arial" w:eastAsia="Arial" w:hAnsi="Arial" w:cs="Arial"/>
                <w:color w:val="000000"/>
                <w:sz w:val="22"/>
                <w:szCs w:val="22"/>
              </w:rPr>
            </w:pPr>
            <w:proofErr w:type="spellStart"/>
            <w:r w:rsidRPr="003B259F">
              <w:rPr>
                <w:rFonts w:ascii="Arial" w:eastAsia="Arial" w:hAnsi="Arial" w:cs="Arial"/>
                <w:color w:val="000000"/>
                <w:sz w:val="22"/>
                <w:szCs w:val="22"/>
              </w:rPr>
              <w:t>ValueDo</w:t>
            </w:r>
            <w:proofErr w:type="spellEnd"/>
          </w:p>
        </w:tc>
      </w:tr>
      <w:tr w:rsidR="00F131C7" w:rsidRPr="003B259F" w14:paraId="54BFEB6E" w14:textId="77777777" w:rsidTr="00F131C7">
        <w:trPr>
          <w:trHeight w:val="502"/>
        </w:trPr>
        <w:tc>
          <w:tcPr>
            <w:tcW w:w="2195" w:type="dxa"/>
            <w:vAlign w:val="center"/>
          </w:tcPr>
          <w:p w14:paraId="37FB109A" w14:textId="77777777" w:rsidR="00F131C7" w:rsidRPr="003B259F" w:rsidRDefault="00F131C7" w:rsidP="00F131C7">
            <w:pPr>
              <w:spacing w:after="0"/>
              <w:jc w:val="center"/>
              <w:rPr>
                <w:rFonts w:ascii="Arial" w:eastAsia="Arial" w:hAnsi="Arial" w:cs="Arial"/>
                <w:sz w:val="22"/>
                <w:szCs w:val="22"/>
              </w:rPr>
            </w:pPr>
            <w:r w:rsidRPr="003B259F">
              <w:rPr>
                <w:rFonts w:ascii="Arial" w:eastAsia="Arial" w:hAnsi="Arial" w:cs="Arial"/>
                <w:sz w:val="22"/>
                <w:szCs w:val="22"/>
              </w:rPr>
              <w:t>16:20 – 16:30</w:t>
            </w:r>
          </w:p>
        </w:tc>
        <w:tc>
          <w:tcPr>
            <w:tcW w:w="4398" w:type="dxa"/>
            <w:vAlign w:val="center"/>
          </w:tcPr>
          <w:p w14:paraId="35B8AE33" w14:textId="77777777" w:rsidR="00F131C7" w:rsidRPr="003B259F" w:rsidRDefault="00F131C7" w:rsidP="00F131C7">
            <w:pPr>
              <w:pStyle w:val="Paragrafoelenco"/>
              <w:spacing w:after="160" w:line="259" w:lineRule="auto"/>
              <w:jc w:val="center"/>
              <w:rPr>
                <w:rFonts w:ascii="Arial" w:eastAsia="Arial" w:hAnsi="Arial" w:cs="Arial"/>
                <w:sz w:val="22"/>
                <w:szCs w:val="22"/>
                <w:lang w:val="en-GB"/>
              </w:rPr>
            </w:pPr>
            <w:r w:rsidRPr="003B259F">
              <w:rPr>
                <w:rFonts w:ascii="Arial" w:eastAsia="Arial" w:hAnsi="Arial" w:cs="Arial"/>
                <w:sz w:val="22"/>
                <w:szCs w:val="22"/>
                <w:lang w:val="en-GB"/>
              </w:rPr>
              <w:t>Final Remarks</w:t>
            </w:r>
          </w:p>
        </w:tc>
        <w:tc>
          <w:tcPr>
            <w:tcW w:w="3041" w:type="dxa"/>
            <w:shd w:val="clear" w:color="auto" w:fill="auto"/>
            <w:vAlign w:val="center"/>
          </w:tcPr>
          <w:p w14:paraId="08FFB498" w14:textId="77777777" w:rsidR="00F131C7" w:rsidRPr="003B259F" w:rsidRDefault="00F131C7" w:rsidP="00F131C7">
            <w:pPr>
              <w:spacing w:after="0"/>
              <w:jc w:val="center"/>
              <w:rPr>
                <w:rFonts w:ascii="Arial" w:eastAsia="Arial" w:hAnsi="Arial" w:cs="Arial"/>
                <w:sz w:val="22"/>
                <w:szCs w:val="22"/>
              </w:rPr>
            </w:pPr>
            <w:r w:rsidRPr="003B259F">
              <w:rPr>
                <w:rFonts w:ascii="Arial" w:eastAsia="Arial" w:hAnsi="Arial" w:cs="Arial"/>
                <w:sz w:val="22"/>
                <w:szCs w:val="22"/>
              </w:rPr>
              <w:t>UNIFG, all partners</w:t>
            </w:r>
          </w:p>
        </w:tc>
      </w:tr>
      <w:tr w:rsidR="00F131C7" w:rsidRPr="003B259F" w14:paraId="49A1C0BF" w14:textId="77777777" w:rsidTr="00F131C7">
        <w:trPr>
          <w:trHeight w:val="502"/>
        </w:trPr>
        <w:tc>
          <w:tcPr>
            <w:tcW w:w="2195" w:type="dxa"/>
            <w:shd w:val="clear" w:color="auto" w:fill="E7E6E6" w:themeFill="background2"/>
            <w:vAlign w:val="center"/>
          </w:tcPr>
          <w:p w14:paraId="61B7CE59" w14:textId="77777777" w:rsidR="00F131C7" w:rsidRPr="003B259F" w:rsidRDefault="00F131C7" w:rsidP="00B510BA">
            <w:pPr>
              <w:spacing w:after="0"/>
              <w:jc w:val="center"/>
              <w:rPr>
                <w:rFonts w:ascii="Arial" w:eastAsia="Arial" w:hAnsi="Arial" w:cs="Arial"/>
                <w:sz w:val="22"/>
                <w:szCs w:val="22"/>
              </w:rPr>
            </w:pPr>
            <w:r w:rsidRPr="003B259F">
              <w:rPr>
                <w:rFonts w:ascii="Arial" w:eastAsia="Arial" w:hAnsi="Arial" w:cs="Arial"/>
                <w:sz w:val="22"/>
                <w:szCs w:val="22"/>
              </w:rPr>
              <w:t>16:30</w:t>
            </w:r>
          </w:p>
        </w:tc>
        <w:tc>
          <w:tcPr>
            <w:tcW w:w="4398" w:type="dxa"/>
            <w:shd w:val="clear" w:color="auto" w:fill="E7E6E6" w:themeFill="background2"/>
            <w:vAlign w:val="center"/>
          </w:tcPr>
          <w:p w14:paraId="6374220B" w14:textId="77777777" w:rsidR="00F131C7" w:rsidRPr="003B259F" w:rsidRDefault="00F131C7" w:rsidP="00B510BA">
            <w:pPr>
              <w:spacing w:after="0"/>
              <w:jc w:val="center"/>
              <w:rPr>
                <w:rFonts w:ascii="Arial" w:eastAsia="Arial" w:hAnsi="Arial" w:cs="Arial"/>
                <w:sz w:val="22"/>
                <w:szCs w:val="22"/>
              </w:rPr>
            </w:pPr>
            <w:r w:rsidRPr="003B259F">
              <w:rPr>
                <w:rFonts w:ascii="Arial" w:eastAsia="Arial" w:hAnsi="Arial" w:cs="Arial"/>
                <w:sz w:val="22"/>
                <w:szCs w:val="22"/>
              </w:rPr>
              <w:t>Simulation lab visit SIMUMED - UNIFG</w:t>
            </w:r>
          </w:p>
        </w:tc>
        <w:tc>
          <w:tcPr>
            <w:tcW w:w="3041" w:type="dxa"/>
            <w:shd w:val="clear" w:color="auto" w:fill="E7E6E6" w:themeFill="background2"/>
            <w:vAlign w:val="center"/>
          </w:tcPr>
          <w:p w14:paraId="794AE78B" w14:textId="77777777" w:rsidR="00F131C7" w:rsidRPr="003B259F" w:rsidRDefault="00F131C7" w:rsidP="00B510BA">
            <w:pPr>
              <w:spacing w:after="0"/>
              <w:jc w:val="center"/>
              <w:rPr>
                <w:rFonts w:ascii="Arial" w:eastAsia="Arial" w:hAnsi="Arial" w:cs="Arial"/>
                <w:sz w:val="22"/>
                <w:szCs w:val="22"/>
              </w:rPr>
            </w:pPr>
            <w:r w:rsidRPr="003B259F">
              <w:rPr>
                <w:rFonts w:ascii="Arial" w:eastAsia="Arial" w:hAnsi="Arial" w:cs="Arial"/>
                <w:sz w:val="22"/>
                <w:szCs w:val="22"/>
              </w:rPr>
              <w:t>UNIFG</w:t>
            </w:r>
          </w:p>
        </w:tc>
      </w:tr>
    </w:tbl>
    <w:p w14:paraId="5D6C45F6" w14:textId="77777777" w:rsidR="004A4AA8" w:rsidRPr="003B259F" w:rsidRDefault="004A4AA8" w:rsidP="00EC08CA">
      <w:pPr>
        <w:spacing w:after="0" w:line="240" w:lineRule="auto"/>
        <w:rPr>
          <w:rFonts w:ascii="Arial" w:eastAsia="Arial" w:hAnsi="Arial" w:cs="Arial"/>
        </w:rPr>
      </w:pPr>
    </w:p>
    <w:p w14:paraId="59EA64FD" w14:textId="77777777" w:rsidR="00866263" w:rsidRDefault="00866263" w:rsidP="000015D9">
      <w:pPr>
        <w:rPr>
          <w:lang w:val="en-US"/>
        </w:rPr>
      </w:pPr>
    </w:p>
    <w:p w14:paraId="459FBB7A" w14:textId="4508A39E" w:rsidR="00866263" w:rsidRDefault="00866263" w:rsidP="000015D9">
      <w:pPr>
        <w:rPr>
          <w:lang w:val="en-US"/>
        </w:rPr>
      </w:pPr>
      <w:r>
        <w:rPr>
          <w:lang w:val="en-US"/>
        </w:rPr>
        <w:lastRenderedPageBreak/>
        <w:t xml:space="preserve">Participants: </w:t>
      </w:r>
    </w:p>
    <w:p w14:paraId="29D5CFA6" w14:textId="072E7517" w:rsidR="00866263" w:rsidRPr="00115C42" w:rsidRDefault="00866263" w:rsidP="00866263">
      <w:pPr>
        <w:numPr>
          <w:ilvl w:val="0"/>
          <w:numId w:val="23"/>
        </w:numPr>
        <w:tabs>
          <w:tab w:val="left" w:pos="1843"/>
        </w:tabs>
        <w:spacing w:after="0" w:line="240" w:lineRule="auto"/>
        <w:jc w:val="both"/>
        <w:rPr>
          <w:lang w:val="it-IT"/>
        </w:rPr>
      </w:pPr>
      <w:r w:rsidRPr="00115C42">
        <w:rPr>
          <w:lang w:val="it-IT"/>
        </w:rPr>
        <w:t>University of Foggia (</w:t>
      </w:r>
      <w:r w:rsidRPr="00115C42">
        <w:rPr>
          <w:b/>
          <w:lang w:val="it-IT"/>
        </w:rPr>
        <w:t>UNIFG</w:t>
      </w:r>
      <w:r w:rsidRPr="00115C42">
        <w:rPr>
          <w:lang w:val="it-IT"/>
        </w:rPr>
        <w:t xml:space="preserve">) </w:t>
      </w:r>
      <w:proofErr w:type="spellStart"/>
      <w:r w:rsidRPr="00115C42">
        <w:rPr>
          <w:lang w:val="it-IT"/>
        </w:rPr>
        <w:t>represented</w:t>
      </w:r>
      <w:proofErr w:type="spellEnd"/>
      <w:r w:rsidRPr="00115C42">
        <w:rPr>
          <w:lang w:val="it-IT"/>
        </w:rPr>
        <w:t xml:space="preserve"> by Fedele Colantuono, Gilda Cinnella</w:t>
      </w:r>
      <w:r>
        <w:rPr>
          <w:lang w:val="it-IT"/>
        </w:rPr>
        <w:t xml:space="preserve">, </w:t>
      </w:r>
      <w:r w:rsidRPr="00866263">
        <w:rPr>
          <w:lang w:val="it-IT"/>
        </w:rPr>
        <w:t>Antonella</w:t>
      </w:r>
      <w:r>
        <w:rPr>
          <w:lang w:val="it-IT"/>
        </w:rPr>
        <w:t xml:space="preserve"> </w:t>
      </w:r>
      <w:proofErr w:type="spellStart"/>
      <w:r w:rsidRPr="00866263">
        <w:rPr>
          <w:lang w:val="it-IT"/>
        </w:rPr>
        <w:t>Cotoia</w:t>
      </w:r>
      <w:proofErr w:type="spellEnd"/>
      <w:r w:rsidRPr="00115C42">
        <w:rPr>
          <w:lang w:val="it-IT"/>
        </w:rPr>
        <w:t xml:space="preserve"> and Lucia Mirabella;</w:t>
      </w:r>
    </w:p>
    <w:p w14:paraId="335ACA08" w14:textId="2DDF08B5" w:rsidR="00866263" w:rsidRDefault="00866263" w:rsidP="00866263">
      <w:pPr>
        <w:numPr>
          <w:ilvl w:val="0"/>
          <w:numId w:val="23"/>
        </w:numPr>
        <w:tabs>
          <w:tab w:val="left" w:pos="1843"/>
        </w:tabs>
        <w:spacing w:after="0" w:line="240" w:lineRule="auto"/>
        <w:jc w:val="both"/>
      </w:pPr>
      <w:r>
        <w:t>“Prof. Dr CC. Iliescu” Emergency Institute for Cardiovascular Diseases (</w:t>
      </w:r>
      <w:r>
        <w:rPr>
          <w:b/>
        </w:rPr>
        <w:t>EICD</w:t>
      </w:r>
      <w:r>
        <w:t>) represented by Mihai Stefan;</w:t>
      </w:r>
    </w:p>
    <w:p w14:paraId="3D055CC3" w14:textId="367B8EFA" w:rsidR="00866263" w:rsidRDefault="00866263" w:rsidP="00866263">
      <w:pPr>
        <w:numPr>
          <w:ilvl w:val="0"/>
          <w:numId w:val="23"/>
        </w:numPr>
        <w:tabs>
          <w:tab w:val="left" w:pos="1843"/>
        </w:tabs>
        <w:spacing w:after="0" w:line="240" w:lineRule="auto"/>
        <w:jc w:val="both"/>
      </w:pPr>
      <w:r>
        <w:t>Ludwig-Maximilians University of Munich (</w:t>
      </w:r>
      <w:r>
        <w:rPr>
          <w:b/>
        </w:rPr>
        <w:t>LMU</w:t>
      </w:r>
      <w:r>
        <w:t xml:space="preserve">) represented by Jenni </w:t>
      </w:r>
      <w:proofErr w:type="spellStart"/>
      <w:r>
        <w:t>Terempfli</w:t>
      </w:r>
      <w:proofErr w:type="spellEnd"/>
      <w:r>
        <w:t xml:space="preserve">, </w:t>
      </w:r>
      <w:r w:rsidRPr="00866263">
        <w:t>Nadine</w:t>
      </w:r>
      <w:r w:rsidRPr="00866263">
        <w:tab/>
      </w:r>
      <w:proofErr w:type="spellStart"/>
      <w:r w:rsidRPr="00866263">
        <w:t>Hoffjan</w:t>
      </w:r>
      <w:proofErr w:type="spellEnd"/>
    </w:p>
    <w:p w14:paraId="11C4861A" w14:textId="1DDC8CF0" w:rsidR="00866263" w:rsidRDefault="00866263" w:rsidP="00D9440B">
      <w:pPr>
        <w:numPr>
          <w:ilvl w:val="0"/>
          <w:numId w:val="23"/>
        </w:numPr>
        <w:tabs>
          <w:tab w:val="left" w:pos="1843"/>
        </w:tabs>
        <w:spacing w:after="0" w:line="240" w:lineRule="auto"/>
        <w:jc w:val="both"/>
      </w:pPr>
      <w:r>
        <w:t>University of Stavanger (</w:t>
      </w:r>
      <w:proofErr w:type="spellStart"/>
      <w:r w:rsidRPr="00866263">
        <w:rPr>
          <w:b/>
        </w:rPr>
        <w:t>UiS</w:t>
      </w:r>
      <w:proofErr w:type="spellEnd"/>
      <w:r>
        <w:t>) represented by Une Elisabeth</w:t>
      </w:r>
      <w:r>
        <w:t xml:space="preserve"> </w:t>
      </w:r>
      <w:proofErr w:type="spellStart"/>
      <w:r>
        <w:t>Stømer</w:t>
      </w:r>
      <w:proofErr w:type="spellEnd"/>
      <w:r>
        <w:t>, N</w:t>
      </w:r>
      <w:r>
        <w:t>ina</w:t>
      </w:r>
      <w:r>
        <w:t xml:space="preserve"> </w:t>
      </w:r>
      <w:r>
        <w:t>Vatland</w:t>
      </w:r>
      <w:r>
        <w:t xml:space="preserve">, </w:t>
      </w:r>
      <w:r>
        <w:t>Camilla Normand</w:t>
      </w:r>
      <w:r>
        <w:t xml:space="preserve">, </w:t>
      </w:r>
      <w:r>
        <w:t>Thor Ole</w:t>
      </w:r>
      <w:r>
        <w:t xml:space="preserve"> </w:t>
      </w:r>
      <w:proofErr w:type="spellStart"/>
      <w:r>
        <w:t>Gulsrud</w:t>
      </w:r>
      <w:proofErr w:type="spellEnd"/>
      <w:r>
        <w:t>;</w:t>
      </w:r>
    </w:p>
    <w:p w14:paraId="3B593E15" w14:textId="1C4EAD34" w:rsidR="00866263" w:rsidRDefault="00866263" w:rsidP="00866263">
      <w:pPr>
        <w:numPr>
          <w:ilvl w:val="0"/>
          <w:numId w:val="23"/>
        </w:numPr>
        <w:tabs>
          <w:tab w:val="left" w:pos="1843"/>
        </w:tabs>
        <w:spacing w:after="0" w:line="240" w:lineRule="auto"/>
        <w:jc w:val="both"/>
      </w:pPr>
      <w:proofErr w:type="spellStart"/>
      <w:r>
        <w:t>ValueDo</w:t>
      </w:r>
      <w:proofErr w:type="spellEnd"/>
      <w:r>
        <w:t xml:space="preserve"> (</w:t>
      </w:r>
      <w:r>
        <w:rPr>
          <w:b/>
        </w:rPr>
        <w:t>VALUE</w:t>
      </w:r>
      <w:r>
        <w:t>) represented by Alessandro Guadagni;</w:t>
      </w:r>
    </w:p>
    <w:p w14:paraId="69AF6CAA" w14:textId="77777777" w:rsidR="00866263" w:rsidRDefault="00866263" w:rsidP="00866263">
      <w:pPr>
        <w:numPr>
          <w:ilvl w:val="0"/>
          <w:numId w:val="23"/>
        </w:numPr>
        <w:tabs>
          <w:tab w:val="left" w:pos="1843"/>
        </w:tabs>
        <w:spacing w:after="0" w:line="240" w:lineRule="auto"/>
        <w:jc w:val="both"/>
      </w:pPr>
      <w:r>
        <w:t>Infotech (</w:t>
      </w:r>
      <w:r>
        <w:rPr>
          <w:b/>
        </w:rPr>
        <w:t>INFO</w:t>
      </w:r>
      <w:r>
        <w:t xml:space="preserve">) represented by Antonio </w:t>
      </w:r>
      <w:proofErr w:type="spellStart"/>
      <w:r>
        <w:t>Scrocco</w:t>
      </w:r>
      <w:proofErr w:type="spellEnd"/>
      <w:r>
        <w:t>;</w:t>
      </w:r>
    </w:p>
    <w:p w14:paraId="09E8A913" w14:textId="0263C07E" w:rsidR="00866263" w:rsidRDefault="00866263" w:rsidP="00866263">
      <w:pPr>
        <w:numPr>
          <w:ilvl w:val="0"/>
          <w:numId w:val="23"/>
        </w:numPr>
        <w:tabs>
          <w:tab w:val="left" w:pos="1843"/>
        </w:tabs>
        <w:spacing w:after="0" w:line="240" w:lineRule="auto"/>
        <w:jc w:val="both"/>
      </w:pPr>
      <w:r>
        <w:t>Laerdal (</w:t>
      </w:r>
      <w:r>
        <w:rPr>
          <w:b/>
        </w:rPr>
        <w:t>LAE</w:t>
      </w:r>
      <w:r>
        <w:t>) represented by Novella Callero</w:t>
      </w:r>
      <w:r>
        <w:t xml:space="preserve"> and Luigi Danesi</w:t>
      </w:r>
    </w:p>
    <w:p w14:paraId="69C8150B" w14:textId="7D793479" w:rsidR="00866263" w:rsidRDefault="00866263" w:rsidP="00866263">
      <w:pPr>
        <w:numPr>
          <w:ilvl w:val="0"/>
          <w:numId w:val="23"/>
        </w:numPr>
        <w:tabs>
          <w:tab w:val="left" w:pos="1843"/>
        </w:tabs>
        <w:spacing w:after="0" w:line="240" w:lineRule="auto"/>
        <w:jc w:val="both"/>
      </w:pPr>
      <w:r>
        <w:t>SABES (SABES) represented by Fiorenzo Lupi</w:t>
      </w:r>
    </w:p>
    <w:p w14:paraId="3DAB0649" w14:textId="77777777" w:rsidR="00866263" w:rsidRDefault="00866263" w:rsidP="00866263">
      <w:pPr>
        <w:numPr>
          <w:ilvl w:val="0"/>
          <w:numId w:val="23"/>
        </w:numPr>
        <w:tabs>
          <w:tab w:val="left" w:pos="1843"/>
        </w:tabs>
        <w:spacing w:after="0" w:line="240" w:lineRule="auto"/>
        <w:jc w:val="both"/>
      </w:pPr>
      <w:r>
        <w:t>Take the Wind (</w:t>
      </w:r>
      <w:r>
        <w:rPr>
          <w:b/>
        </w:rPr>
        <w:t>TTW</w:t>
      </w:r>
      <w:r>
        <w:t xml:space="preserve">) represented by Ana Santa </w:t>
      </w:r>
    </w:p>
    <w:p w14:paraId="5396F947" w14:textId="77777777" w:rsidR="00866263" w:rsidRDefault="00866263" w:rsidP="000015D9">
      <w:pPr>
        <w:rPr>
          <w:lang w:val="en-US"/>
        </w:rPr>
      </w:pPr>
    </w:p>
    <w:p w14:paraId="6FC5C0A6" w14:textId="10311282" w:rsidR="000015D9" w:rsidRPr="000015D9" w:rsidRDefault="000015D9" w:rsidP="000015D9">
      <w:pPr>
        <w:rPr>
          <w:lang w:val="en-US"/>
        </w:rPr>
      </w:pPr>
      <w:r w:rsidRPr="000015D9">
        <w:rPr>
          <w:lang w:val="en-US"/>
        </w:rPr>
        <w:t xml:space="preserve">Participants attending the meeting </w:t>
      </w:r>
      <w:r>
        <w:rPr>
          <w:lang w:val="en-US"/>
        </w:rPr>
        <w:t>online:</w:t>
      </w:r>
      <w:r w:rsidRPr="000015D9">
        <w:rPr>
          <w:lang w:val="en-US"/>
        </w:rPr>
        <w:t xml:space="preserve"> Alessandro</w:t>
      </w:r>
      <w:r w:rsidR="00835334">
        <w:rPr>
          <w:lang w:val="en-US"/>
        </w:rPr>
        <w:t xml:space="preserve"> Guadagni</w:t>
      </w:r>
      <w:r w:rsidRPr="000015D9">
        <w:rPr>
          <w:lang w:val="en-US"/>
        </w:rPr>
        <w:t xml:space="preserve"> (</w:t>
      </w:r>
      <w:proofErr w:type="spellStart"/>
      <w:r w:rsidRPr="000015D9">
        <w:rPr>
          <w:lang w:val="en-US"/>
        </w:rPr>
        <w:t>Valuedo</w:t>
      </w:r>
      <w:proofErr w:type="spellEnd"/>
      <w:r w:rsidRPr="000015D9">
        <w:rPr>
          <w:lang w:val="en-US"/>
        </w:rPr>
        <w:t>), Cornelia</w:t>
      </w:r>
      <w:r w:rsidR="00835334">
        <w:rPr>
          <w:lang w:val="en-US"/>
        </w:rPr>
        <w:t xml:space="preserve"> Florescu</w:t>
      </w:r>
      <w:r w:rsidRPr="000015D9">
        <w:rPr>
          <w:lang w:val="en-US"/>
        </w:rPr>
        <w:t xml:space="preserve"> (EICD), Beatriz </w:t>
      </w:r>
      <w:r w:rsidR="00835334">
        <w:rPr>
          <w:lang w:val="en-US"/>
        </w:rPr>
        <w:t xml:space="preserve">Tena </w:t>
      </w:r>
      <w:r w:rsidRPr="000015D9">
        <w:rPr>
          <w:lang w:val="en-US"/>
        </w:rPr>
        <w:t>(HUBC)</w:t>
      </w:r>
    </w:p>
    <w:p w14:paraId="685F4F33" w14:textId="77777777" w:rsidR="001B1CD7" w:rsidRPr="000015D9" w:rsidRDefault="001B1CD7" w:rsidP="001B1CD7">
      <w:pPr>
        <w:spacing w:after="0" w:line="240" w:lineRule="auto"/>
        <w:rPr>
          <w:rFonts w:ascii="Arial" w:eastAsia="Arial" w:hAnsi="Arial" w:cs="Arial"/>
          <w:lang w:val="en-US"/>
        </w:rPr>
      </w:pPr>
    </w:p>
    <w:p w14:paraId="437EA159" w14:textId="5B585FC7" w:rsidR="001B1CD7" w:rsidRPr="003B259F" w:rsidRDefault="001B1CD7" w:rsidP="001B1CD7">
      <w:pPr>
        <w:spacing w:after="0" w:line="240" w:lineRule="auto"/>
        <w:rPr>
          <w:rFonts w:ascii="Arial" w:eastAsia="Arial" w:hAnsi="Arial" w:cs="Arial"/>
          <w:b/>
          <w:bCs/>
        </w:rPr>
      </w:pPr>
      <w:r w:rsidRPr="003B259F">
        <w:rPr>
          <w:rFonts w:ascii="Arial" w:eastAsia="Arial" w:hAnsi="Arial" w:cs="Arial"/>
          <w:b/>
          <w:bCs/>
        </w:rPr>
        <w:t>Revision of all final results and supporting documents for WP3, WP4 and WP5</w:t>
      </w:r>
    </w:p>
    <w:p w14:paraId="4073B1C6" w14:textId="77777777" w:rsidR="001B1CD7" w:rsidRPr="003B259F" w:rsidRDefault="001B1CD7" w:rsidP="001B1CD7">
      <w:pPr>
        <w:spacing w:after="0" w:line="240" w:lineRule="auto"/>
        <w:rPr>
          <w:rFonts w:ascii="Arial" w:eastAsia="Arial" w:hAnsi="Arial" w:cs="Arial"/>
        </w:rPr>
      </w:pPr>
    </w:p>
    <w:p w14:paraId="5C288962" w14:textId="0473CA2A" w:rsidR="001B1CD7" w:rsidRPr="003B259F" w:rsidRDefault="00D615E3" w:rsidP="001B1CD7">
      <w:pPr>
        <w:spacing w:after="0" w:line="240" w:lineRule="auto"/>
        <w:rPr>
          <w:rFonts w:ascii="Arial" w:eastAsia="Arial" w:hAnsi="Arial" w:cs="Arial"/>
        </w:rPr>
      </w:pPr>
      <w:r w:rsidRPr="003B259F">
        <w:rPr>
          <w:rFonts w:ascii="Arial" w:eastAsia="Arial" w:hAnsi="Arial" w:cs="Arial"/>
        </w:rPr>
        <w:t>Alessandro (</w:t>
      </w:r>
      <w:proofErr w:type="spellStart"/>
      <w:r w:rsidRPr="003B259F">
        <w:rPr>
          <w:rFonts w:ascii="Arial" w:eastAsia="Arial" w:hAnsi="Arial" w:cs="Arial"/>
        </w:rPr>
        <w:t>Valuedo</w:t>
      </w:r>
      <w:proofErr w:type="spellEnd"/>
      <w:r w:rsidRPr="003B259F">
        <w:rPr>
          <w:rFonts w:ascii="Arial" w:eastAsia="Arial" w:hAnsi="Arial" w:cs="Arial"/>
        </w:rPr>
        <w:t>) reminds the partners that some of the tasks already assigned during the meeting in Barcelona</w:t>
      </w:r>
      <w:r w:rsidR="00F3298A" w:rsidRPr="003B259F">
        <w:rPr>
          <w:rFonts w:ascii="Arial" w:eastAsia="Arial" w:hAnsi="Arial" w:cs="Arial"/>
        </w:rPr>
        <w:t xml:space="preserve"> for the editing and finalization of the training materials taking into consideration the CC licence agreed. The full presentation is </w:t>
      </w:r>
      <w:hyperlink r:id="rId9" w:history="1">
        <w:r w:rsidR="00F3298A" w:rsidRPr="001F5E85">
          <w:rPr>
            <w:rStyle w:val="Collegamentoipertestuale"/>
            <w:rFonts w:ascii="Arial" w:eastAsia="Arial" w:hAnsi="Arial" w:cs="Arial"/>
          </w:rPr>
          <w:t>here</w:t>
        </w:r>
      </w:hyperlink>
      <w:r w:rsidR="00F3298A" w:rsidRPr="003B259F">
        <w:rPr>
          <w:rFonts w:ascii="Arial" w:eastAsia="Arial" w:hAnsi="Arial" w:cs="Arial"/>
        </w:rPr>
        <w:t>.</w:t>
      </w:r>
    </w:p>
    <w:p w14:paraId="11E99430" w14:textId="447E6DDA" w:rsidR="00F3298A" w:rsidRPr="003B259F" w:rsidRDefault="00F3298A" w:rsidP="001B1CD7">
      <w:pPr>
        <w:spacing w:after="0" w:line="240" w:lineRule="auto"/>
        <w:rPr>
          <w:rFonts w:ascii="Arial" w:eastAsia="Arial" w:hAnsi="Arial" w:cs="Arial"/>
        </w:rPr>
      </w:pPr>
      <w:r w:rsidRPr="003B259F">
        <w:rPr>
          <w:rFonts w:ascii="Arial" w:eastAsia="Arial" w:hAnsi="Arial" w:cs="Arial"/>
        </w:rPr>
        <w:t xml:space="preserve">The list of tasks and deadline is also recapped here below: </w:t>
      </w:r>
    </w:p>
    <w:p w14:paraId="2DE107A2" w14:textId="77777777" w:rsidR="00F3298A" w:rsidRPr="003B259F" w:rsidRDefault="00F3298A" w:rsidP="001B1CD7">
      <w:pPr>
        <w:spacing w:after="0" w:line="240" w:lineRule="auto"/>
        <w:rPr>
          <w:rFonts w:ascii="Arial" w:eastAsia="Arial" w:hAnsi="Arial" w:cs="Arial"/>
        </w:rPr>
      </w:pPr>
    </w:p>
    <w:p w14:paraId="56F36860" w14:textId="47B2770A" w:rsidR="00F3298A" w:rsidRPr="001F5E85" w:rsidRDefault="00F3298A" w:rsidP="001B1CD7">
      <w:pPr>
        <w:spacing w:after="0" w:line="240" w:lineRule="auto"/>
        <w:rPr>
          <w:rFonts w:ascii="Arial" w:eastAsia="Arial" w:hAnsi="Arial" w:cs="Arial"/>
          <w:b/>
          <w:bCs/>
          <w:i/>
          <w:iCs/>
        </w:rPr>
      </w:pPr>
      <w:r w:rsidRPr="001F5E85">
        <w:rPr>
          <w:rFonts w:ascii="Arial" w:eastAsia="Arial" w:hAnsi="Arial" w:cs="Arial"/>
          <w:b/>
          <w:bCs/>
          <w:i/>
          <w:iCs/>
        </w:rPr>
        <w:t xml:space="preserve">WP3 – Theoretical Modules: </w:t>
      </w:r>
    </w:p>
    <w:p w14:paraId="0F7C7BCF" w14:textId="5BF8F6B5" w:rsidR="00F3298A" w:rsidRPr="00616F70" w:rsidRDefault="00F3298A" w:rsidP="001F5E85">
      <w:pPr>
        <w:pStyle w:val="Paragrafoelenco"/>
        <w:numPr>
          <w:ilvl w:val="0"/>
          <w:numId w:val="19"/>
        </w:numPr>
        <w:spacing w:after="0" w:line="240" w:lineRule="auto"/>
        <w:rPr>
          <w:rFonts w:ascii="Arial" w:eastAsia="Arial" w:hAnsi="Arial" w:cs="Arial"/>
          <w:lang w:val="en-US"/>
        </w:rPr>
      </w:pPr>
      <w:r w:rsidRPr="00616F70">
        <w:rPr>
          <w:rFonts w:ascii="Arial" w:eastAsia="Arial" w:hAnsi="Arial" w:cs="Arial"/>
          <w:lang w:val="en-US"/>
        </w:rPr>
        <w:t>All the HEIs should revise the theoretical materials to address copyright concerns and incorporate feedback received from external evaluators.</w:t>
      </w:r>
    </w:p>
    <w:p w14:paraId="35A6667B" w14:textId="03CD75B9" w:rsidR="00F3298A" w:rsidRPr="00616F70" w:rsidRDefault="001F5E85" w:rsidP="001F5E85">
      <w:pPr>
        <w:pStyle w:val="Paragrafoelenco"/>
        <w:numPr>
          <w:ilvl w:val="0"/>
          <w:numId w:val="19"/>
        </w:numPr>
        <w:spacing w:after="0" w:line="240" w:lineRule="auto"/>
        <w:rPr>
          <w:rFonts w:ascii="Arial" w:eastAsia="Arial" w:hAnsi="Arial" w:cs="Arial"/>
          <w:lang w:val="en-US"/>
        </w:rPr>
      </w:pPr>
      <w:r w:rsidRPr="00616F70">
        <w:rPr>
          <w:rFonts w:ascii="Arial" w:eastAsia="Arial" w:hAnsi="Arial" w:cs="Arial"/>
          <w:lang w:val="en-US"/>
        </w:rPr>
        <w:t>O</w:t>
      </w:r>
      <w:r w:rsidR="00F3298A" w:rsidRPr="00616F70">
        <w:rPr>
          <w:rFonts w:ascii="Arial" w:eastAsia="Arial" w:hAnsi="Arial" w:cs="Arial"/>
          <w:lang w:val="en-US"/>
        </w:rPr>
        <w:t xml:space="preserve">nce the revision is completed, all the HEIs should revise the theoretical materials adopting this template: https://docs.google.com/document/d/1LvGI2oQBstyMaRb3I66Xungko7pjNqph?rtpof=true&amp;usp=drive_fs. </w:t>
      </w:r>
    </w:p>
    <w:p w14:paraId="4BB64297" w14:textId="3375AC5C" w:rsidR="00F3298A" w:rsidRPr="00616F70" w:rsidRDefault="00F3298A" w:rsidP="001F5E85">
      <w:pPr>
        <w:pStyle w:val="Paragrafoelenco"/>
        <w:numPr>
          <w:ilvl w:val="0"/>
          <w:numId w:val="19"/>
        </w:numPr>
        <w:spacing w:after="0" w:line="240" w:lineRule="auto"/>
        <w:rPr>
          <w:rFonts w:ascii="Arial" w:eastAsia="Arial" w:hAnsi="Arial" w:cs="Arial"/>
          <w:lang w:val="en-US"/>
        </w:rPr>
      </w:pPr>
      <w:r w:rsidRPr="00616F70">
        <w:rPr>
          <w:rFonts w:ascii="Arial" w:eastAsia="Arial" w:hAnsi="Arial" w:cs="Arial"/>
          <w:lang w:val="en-US"/>
        </w:rPr>
        <w:t xml:space="preserve">Then, all HEI partners should upload the revised and edited materials in this folder: https://drive.google.com/open?id=1LtY_B6hUjQmTmKYpRcY5YWY6RR6MBUYX&amp;usp=drive_fs </w:t>
      </w:r>
    </w:p>
    <w:p w14:paraId="565EBBB4" w14:textId="77777777" w:rsidR="001F5E85" w:rsidRPr="00616F70" w:rsidRDefault="001F5E85" w:rsidP="001F5E85">
      <w:pPr>
        <w:pStyle w:val="Paragrafoelenco"/>
        <w:spacing w:after="0" w:line="240" w:lineRule="auto"/>
        <w:rPr>
          <w:rFonts w:ascii="Arial" w:eastAsia="Arial" w:hAnsi="Arial" w:cs="Arial"/>
          <w:lang w:val="en-US"/>
        </w:rPr>
      </w:pPr>
    </w:p>
    <w:p w14:paraId="13CD97CB" w14:textId="77777777" w:rsidR="001F5E85" w:rsidRDefault="00F3298A" w:rsidP="001F5E85">
      <w:pPr>
        <w:spacing w:after="0" w:line="240" w:lineRule="auto"/>
        <w:rPr>
          <w:rFonts w:ascii="Arial" w:eastAsia="Arial" w:hAnsi="Arial" w:cs="Arial"/>
          <w:lang w:val="en-US"/>
        </w:rPr>
      </w:pPr>
      <w:r w:rsidRPr="001F5E85">
        <w:rPr>
          <w:rFonts w:ascii="Arial" w:eastAsia="Arial" w:hAnsi="Arial" w:cs="Arial"/>
          <w:lang w:val="en-US"/>
        </w:rPr>
        <w:t>Deadline</w:t>
      </w:r>
      <w:r w:rsidR="001F5E85">
        <w:rPr>
          <w:rFonts w:ascii="Arial" w:eastAsia="Arial" w:hAnsi="Arial" w:cs="Arial"/>
          <w:lang w:val="en-US"/>
        </w:rPr>
        <w:t>s</w:t>
      </w:r>
    </w:p>
    <w:p w14:paraId="64F349BC" w14:textId="371DD8B7" w:rsidR="00F3298A" w:rsidRPr="001F5E85" w:rsidRDefault="001F5E85" w:rsidP="001F5E85">
      <w:pPr>
        <w:pStyle w:val="Paragrafoelenco"/>
        <w:numPr>
          <w:ilvl w:val="0"/>
          <w:numId w:val="17"/>
        </w:numPr>
        <w:spacing w:after="0" w:line="240" w:lineRule="auto"/>
        <w:rPr>
          <w:rFonts w:ascii="Arial" w:eastAsia="Arial" w:hAnsi="Arial" w:cs="Arial"/>
          <w:b/>
          <w:bCs/>
          <w:lang w:val="en-US"/>
        </w:rPr>
      </w:pPr>
      <w:r w:rsidRPr="001F5E85">
        <w:rPr>
          <w:rFonts w:ascii="Arial" w:eastAsia="Arial" w:hAnsi="Arial" w:cs="Arial"/>
          <w:lang w:val="en-US"/>
        </w:rPr>
        <w:t>All the Universities to complete the tasks 1, 2 and 3 by</w:t>
      </w:r>
      <w:r w:rsidR="00F3298A" w:rsidRPr="001F5E85">
        <w:rPr>
          <w:rFonts w:ascii="Arial" w:eastAsia="Arial" w:hAnsi="Arial" w:cs="Arial"/>
          <w:lang w:val="en-US"/>
        </w:rPr>
        <w:t xml:space="preserve"> </w:t>
      </w:r>
      <w:r w:rsidR="00F3298A" w:rsidRPr="001F5E85">
        <w:rPr>
          <w:rFonts w:ascii="Arial" w:eastAsia="Arial" w:hAnsi="Arial" w:cs="Arial"/>
          <w:b/>
          <w:bCs/>
          <w:lang w:val="en-US"/>
        </w:rPr>
        <w:t>09.02.2024</w:t>
      </w:r>
    </w:p>
    <w:p w14:paraId="258C130D" w14:textId="050965CD" w:rsidR="001F5E85" w:rsidRPr="001F5E85" w:rsidRDefault="001F5E85" w:rsidP="001F5E85">
      <w:pPr>
        <w:pStyle w:val="Paragrafoelenco"/>
        <w:numPr>
          <w:ilvl w:val="0"/>
          <w:numId w:val="17"/>
        </w:numPr>
        <w:spacing w:after="0" w:line="240" w:lineRule="auto"/>
        <w:rPr>
          <w:rFonts w:ascii="Arial" w:eastAsia="Arial" w:hAnsi="Arial" w:cs="Arial"/>
          <w:lang w:val="en-US"/>
        </w:rPr>
      </w:pPr>
      <w:r w:rsidRPr="001F5E85">
        <w:rPr>
          <w:rFonts w:ascii="Arial" w:eastAsia="Arial" w:hAnsi="Arial" w:cs="Arial"/>
          <w:lang w:val="en-US"/>
        </w:rPr>
        <w:t>InfoTech to upload all the materials edited on the SAFETY e-learning platform asap</w:t>
      </w:r>
    </w:p>
    <w:p w14:paraId="64477CD0" w14:textId="77777777" w:rsidR="001F5E85" w:rsidRPr="001F5E85" w:rsidRDefault="001F5E85" w:rsidP="001F5E85">
      <w:pPr>
        <w:spacing w:after="0" w:line="240" w:lineRule="auto"/>
        <w:rPr>
          <w:rFonts w:ascii="Arial" w:eastAsia="Arial" w:hAnsi="Arial" w:cs="Arial"/>
          <w:lang w:val="en-US"/>
        </w:rPr>
      </w:pPr>
    </w:p>
    <w:p w14:paraId="51DD87AF" w14:textId="77777777" w:rsidR="00F3298A" w:rsidRPr="003B259F" w:rsidRDefault="00F3298A" w:rsidP="00F3298A">
      <w:pPr>
        <w:spacing w:after="0" w:line="240" w:lineRule="auto"/>
        <w:rPr>
          <w:rFonts w:ascii="Arial" w:eastAsia="Arial" w:hAnsi="Arial" w:cs="Arial"/>
        </w:rPr>
      </w:pPr>
    </w:p>
    <w:p w14:paraId="512AE0A5" w14:textId="1D04B6CF" w:rsidR="00F3298A" w:rsidRPr="001F5E85" w:rsidRDefault="00F3298A" w:rsidP="00F3298A">
      <w:pPr>
        <w:spacing w:after="0" w:line="240" w:lineRule="auto"/>
        <w:rPr>
          <w:rFonts w:ascii="Arial" w:eastAsia="Arial" w:hAnsi="Arial" w:cs="Arial"/>
          <w:b/>
          <w:bCs/>
          <w:i/>
          <w:iCs/>
        </w:rPr>
      </w:pPr>
      <w:r w:rsidRPr="001F5E85">
        <w:rPr>
          <w:rFonts w:ascii="Arial" w:eastAsia="Arial" w:hAnsi="Arial" w:cs="Arial"/>
          <w:b/>
          <w:bCs/>
          <w:i/>
          <w:iCs/>
        </w:rPr>
        <w:t xml:space="preserve">WP3 Practical Scenarios: </w:t>
      </w:r>
    </w:p>
    <w:p w14:paraId="383426AA" w14:textId="77777777" w:rsidR="00F3298A" w:rsidRPr="00616F70" w:rsidRDefault="00F3298A" w:rsidP="001F5E85">
      <w:pPr>
        <w:pStyle w:val="Paragrafoelenco"/>
        <w:numPr>
          <w:ilvl w:val="0"/>
          <w:numId w:val="20"/>
        </w:numPr>
        <w:spacing w:after="0" w:line="240" w:lineRule="auto"/>
        <w:rPr>
          <w:rFonts w:ascii="Arial" w:eastAsia="Arial" w:hAnsi="Arial" w:cs="Arial"/>
          <w:lang w:val="en-US"/>
        </w:rPr>
      </w:pPr>
      <w:r w:rsidRPr="00616F70">
        <w:rPr>
          <w:rFonts w:ascii="Arial" w:eastAsia="Arial" w:hAnsi="Arial" w:cs="Arial"/>
          <w:lang w:val="en-US"/>
        </w:rPr>
        <w:t>LMU (already in possess of the finalized version of the practical scenarios) will edit the scenarios using the provided template: https://drive.google.com/open?id=1M2BTEUdxU7_NFRXE2jQwndyU6nnYuWwy&amp;usp=drive_fs</w:t>
      </w:r>
    </w:p>
    <w:p w14:paraId="275202FA" w14:textId="09C30812" w:rsidR="001F5E85" w:rsidRPr="001F5E85" w:rsidRDefault="00F3298A" w:rsidP="001F5E85">
      <w:pPr>
        <w:pStyle w:val="Paragrafoelenco"/>
        <w:numPr>
          <w:ilvl w:val="0"/>
          <w:numId w:val="20"/>
        </w:numPr>
        <w:spacing w:after="0" w:line="240" w:lineRule="auto"/>
        <w:rPr>
          <w:rFonts w:ascii="Arial" w:eastAsia="Arial" w:hAnsi="Arial" w:cs="Arial"/>
          <w:lang w:val="en-US"/>
        </w:rPr>
      </w:pPr>
      <w:r w:rsidRPr="00F3298A">
        <w:rPr>
          <w:rFonts w:ascii="Arial" w:eastAsia="Arial" w:hAnsi="Arial" w:cs="Arial"/>
          <w:lang w:val="en-US"/>
        </w:rPr>
        <w:t xml:space="preserve">The edited practical scenarios will be uploaded in this folder: </w:t>
      </w:r>
      <w:hyperlink r:id="rId10" w:history="1">
        <w:r w:rsidR="001F5E85" w:rsidRPr="00F3298A">
          <w:rPr>
            <w:rStyle w:val="Collegamentoipertestuale"/>
            <w:rFonts w:ascii="Arial" w:eastAsia="Arial" w:hAnsi="Arial" w:cs="Arial"/>
            <w:lang w:val="en-US"/>
          </w:rPr>
          <w:t>https://drive.google.com/open?id=1LvOV1msXrWS0YSCwRj_AtRKSUz3xUIEl&amp;usp=drive_fs</w:t>
        </w:r>
      </w:hyperlink>
    </w:p>
    <w:p w14:paraId="43BC2C76" w14:textId="0B53C24F" w:rsidR="00F3298A" w:rsidRPr="00F3298A" w:rsidRDefault="00F3298A" w:rsidP="001F5E85">
      <w:pPr>
        <w:pStyle w:val="Paragrafoelenco"/>
        <w:spacing w:after="0" w:line="240" w:lineRule="auto"/>
        <w:rPr>
          <w:rFonts w:ascii="Arial" w:eastAsia="Arial" w:hAnsi="Arial" w:cs="Arial"/>
          <w:lang w:val="en-US"/>
        </w:rPr>
      </w:pPr>
      <w:r w:rsidRPr="00F3298A">
        <w:rPr>
          <w:rFonts w:ascii="Arial" w:eastAsia="Arial" w:hAnsi="Arial" w:cs="Arial"/>
          <w:lang w:val="en-US"/>
        </w:rPr>
        <w:t xml:space="preserve">  </w:t>
      </w:r>
    </w:p>
    <w:p w14:paraId="2E3E46AC" w14:textId="77777777" w:rsidR="001F5E85" w:rsidRDefault="00F3298A" w:rsidP="00F3298A">
      <w:pPr>
        <w:spacing w:after="0" w:line="240" w:lineRule="auto"/>
        <w:rPr>
          <w:rFonts w:ascii="Arial" w:eastAsia="Arial" w:hAnsi="Arial" w:cs="Arial"/>
        </w:rPr>
      </w:pPr>
      <w:r w:rsidRPr="003B259F">
        <w:rPr>
          <w:rFonts w:ascii="Arial" w:eastAsia="Arial" w:hAnsi="Arial" w:cs="Arial"/>
        </w:rPr>
        <w:lastRenderedPageBreak/>
        <w:t>Deadline</w:t>
      </w:r>
      <w:r w:rsidR="001F5E85">
        <w:rPr>
          <w:rFonts w:ascii="Arial" w:eastAsia="Arial" w:hAnsi="Arial" w:cs="Arial"/>
        </w:rPr>
        <w:t xml:space="preserve">s: </w:t>
      </w:r>
    </w:p>
    <w:p w14:paraId="4A26C740" w14:textId="4025ACAA" w:rsidR="001F5E85" w:rsidRPr="001F5E85" w:rsidRDefault="001F5E85" w:rsidP="001F5E85">
      <w:pPr>
        <w:pStyle w:val="Paragrafoelenco"/>
        <w:numPr>
          <w:ilvl w:val="0"/>
          <w:numId w:val="17"/>
        </w:numPr>
        <w:spacing w:after="0" w:line="240" w:lineRule="auto"/>
        <w:rPr>
          <w:rFonts w:ascii="Arial" w:eastAsia="Arial" w:hAnsi="Arial" w:cs="Arial"/>
          <w:lang w:val="en-US"/>
        </w:rPr>
      </w:pPr>
      <w:r w:rsidRPr="001F5E85">
        <w:rPr>
          <w:rFonts w:ascii="Arial" w:eastAsia="Arial" w:hAnsi="Arial" w:cs="Arial"/>
          <w:lang w:val="en-US"/>
        </w:rPr>
        <w:t xml:space="preserve">LMU to upload in the due folder all the training materials edited: </w:t>
      </w:r>
      <w:r w:rsidR="00F3298A" w:rsidRPr="001F5E85">
        <w:rPr>
          <w:rFonts w:ascii="Arial" w:eastAsia="Arial" w:hAnsi="Arial" w:cs="Arial"/>
          <w:b/>
          <w:bCs/>
          <w:lang w:val="en-US"/>
        </w:rPr>
        <w:t>09.02.2024</w:t>
      </w:r>
    </w:p>
    <w:p w14:paraId="4CB6C395" w14:textId="6294077C" w:rsidR="001F5E85" w:rsidRPr="001F5E85" w:rsidRDefault="001F5E85" w:rsidP="001F5E85">
      <w:pPr>
        <w:pStyle w:val="Paragrafoelenco"/>
        <w:numPr>
          <w:ilvl w:val="0"/>
          <w:numId w:val="17"/>
        </w:numPr>
        <w:spacing w:after="0" w:line="240" w:lineRule="auto"/>
        <w:rPr>
          <w:rFonts w:ascii="Arial" w:eastAsia="Arial" w:hAnsi="Arial" w:cs="Arial"/>
          <w:lang w:val="en-US"/>
        </w:rPr>
      </w:pPr>
      <w:r w:rsidRPr="001F5E85">
        <w:rPr>
          <w:rFonts w:ascii="Arial" w:eastAsia="Arial" w:hAnsi="Arial" w:cs="Arial"/>
          <w:lang w:val="en-US"/>
        </w:rPr>
        <w:t>InfoTech to upload all the materials edited on the SAFETY e-learning platform asap</w:t>
      </w:r>
    </w:p>
    <w:p w14:paraId="091546B9" w14:textId="5F4A8D97" w:rsidR="00F3298A" w:rsidRPr="003B259F" w:rsidRDefault="00F3298A" w:rsidP="00F3298A">
      <w:pPr>
        <w:spacing w:after="0" w:line="240" w:lineRule="auto"/>
        <w:rPr>
          <w:rFonts w:ascii="Arial" w:eastAsia="Arial" w:hAnsi="Arial" w:cs="Arial"/>
        </w:rPr>
      </w:pPr>
      <w:r w:rsidRPr="003B259F">
        <w:rPr>
          <w:rFonts w:ascii="Arial" w:eastAsia="Arial" w:hAnsi="Arial" w:cs="Arial"/>
        </w:rPr>
        <w:t xml:space="preserve"> </w:t>
      </w:r>
    </w:p>
    <w:p w14:paraId="0EC584AD" w14:textId="77777777" w:rsidR="001B1CD7" w:rsidRPr="003B259F" w:rsidRDefault="001B1CD7" w:rsidP="001B1CD7">
      <w:pPr>
        <w:spacing w:after="0" w:line="240" w:lineRule="auto"/>
        <w:rPr>
          <w:rFonts w:ascii="Arial" w:eastAsia="Arial" w:hAnsi="Arial" w:cs="Arial"/>
        </w:rPr>
      </w:pPr>
    </w:p>
    <w:p w14:paraId="1DCE4A48" w14:textId="73AEDE72" w:rsidR="001B1CD7" w:rsidRPr="001F5E85" w:rsidRDefault="00F3298A" w:rsidP="001F5E85">
      <w:pPr>
        <w:spacing w:after="0" w:line="240" w:lineRule="auto"/>
        <w:rPr>
          <w:rFonts w:ascii="Arial" w:eastAsia="Arial" w:hAnsi="Arial" w:cs="Arial"/>
          <w:b/>
          <w:bCs/>
        </w:rPr>
      </w:pPr>
      <w:r w:rsidRPr="001F5E85">
        <w:rPr>
          <w:rFonts w:ascii="Arial" w:eastAsia="Arial" w:hAnsi="Arial" w:cs="Arial"/>
          <w:b/>
          <w:bCs/>
        </w:rPr>
        <w:t>WP5: additional modules THEORETICAL and PRACTICAL scenario</w:t>
      </w:r>
    </w:p>
    <w:p w14:paraId="6FC05129" w14:textId="77777777" w:rsidR="00F3298A" w:rsidRPr="00616F70" w:rsidRDefault="00F3298A" w:rsidP="001F5E85">
      <w:pPr>
        <w:pStyle w:val="Paragrafoelenco"/>
        <w:numPr>
          <w:ilvl w:val="0"/>
          <w:numId w:val="21"/>
        </w:numPr>
        <w:spacing w:after="0" w:line="240" w:lineRule="auto"/>
        <w:rPr>
          <w:rFonts w:ascii="Arial" w:eastAsia="Arial" w:hAnsi="Arial" w:cs="Arial"/>
          <w:lang w:val="en-US"/>
        </w:rPr>
      </w:pPr>
      <w:r w:rsidRPr="00616F70">
        <w:rPr>
          <w:rFonts w:ascii="Arial" w:eastAsia="Arial" w:hAnsi="Arial" w:cs="Arial"/>
          <w:lang w:val="en-US"/>
        </w:rPr>
        <w:t>All the HEIs should revise the theoretical materials and scenario scripts to address copyright concerns and incorporate feedback received from external evaluators.</w:t>
      </w:r>
    </w:p>
    <w:p w14:paraId="3FF67699" w14:textId="77777777" w:rsidR="00F3298A" w:rsidRPr="00616F70" w:rsidRDefault="00F3298A" w:rsidP="001F5E85">
      <w:pPr>
        <w:pStyle w:val="Paragrafoelenco"/>
        <w:numPr>
          <w:ilvl w:val="0"/>
          <w:numId w:val="21"/>
        </w:numPr>
        <w:spacing w:after="0" w:line="240" w:lineRule="auto"/>
        <w:rPr>
          <w:rFonts w:ascii="Arial" w:eastAsia="Arial" w:hAnsi="Arial" w:cs="Arial"/>
          <w:lang w:val="en-US"/>
        </w:rPr>
      </w:pPr>
      <w:r w:rsidRPr="00616F70">
        <w:rPr>
          <w:rFonts w:ascii="Arial" w:eastAsia="Arial" w:hAnsi="Arial" w:cs="Arial"/>
          <w:lang w:val="en-US"/>
        </w:rPr>
        <w:t xml:space="preserve">Once the revision is completed, all the HEIs should revise the theoretical materials adopting this template: https://docs.google.com/document/d/1LvGI2oQBstyMaRb3I66Xungko7pjNqph?rtpof=true&amp;usp=drive_fs. </w:t>
      </w:r>
    </w:p>
    <w:p w14:paraId="6D30AA37" w14:textId="77777777" w:rsidR="00F3298A" w:rsidRPr="00616F70" w:rsidRDefault="00F3298A" w:rsidP="001F5E85">
      <w:pPr>
        <w:pStyle w:val="Paragrafoelenco"/>
        <w:numPr>
          <w:ilvl w:val="0"/>
          <w:numId w:val="21"/>
        </w:numPr>
        <w:spacing w:after="0" w:line="240" w:lineRule="auto"/>
        <w:rPr>
          <w:rFonts w:ascii="Arial" w:eastAsia="Arial" w:hAnsi="Arial" w:cs="Arial"/>
          <w:lang w:val="en-US"/>
        </w:rPr>
      </w:pPr>
      <w:r w:rsidRPr="00616F70">
        <w:rPr>
          <w:rFonts w:ascii="Arial" w:eastAsia="Arial" w:hAnsi="Arial" w:cs="Arial"/>
          <w:lang w:val="en-US"/>
        </w:rPr>
        <w:t>Then, all HEI partners should upload the revised and edited materials in this folder: https://drive.google.com/open?id=1HCS5PtfVWAE8Ig8661UfieFGYkniBJAg&amp;usp=drive_</w:t>
      </w:r>
    </w:p>
    <w:p w14:paraId="6A120361" w14:textId="77777777" w:rsidR="00F3298A" w:rsidRPr="003B259F" w:rsidRDefault="00F3298A" w:rsidP="00F3298A">
      <w:pPr>
        <w:spacing w:after="0" w:line="240" w:lineRule="auto"/>
        <w:rPr>
          <w:rFonts w:ascii="Arial" w:eastAsia="Arial" w:hAnsi="Arial" w:cs="Arial"/>
        </w:rPr>
      </w:pPr>
    </w:p>
    <w:p w14:paraId="03886863" w14:textId="15B0EB00" w:rsidR="00F3298A" w:rsidRPr="003B259F" w:rsidRDefault="00F3298A" w:rsidP="00F3298A">
      <w:pPr>
        <w:spacing w:after="0" w:line="240" w:lineRule="auto"/>
        <w:rPr>
          <w:rFonts w:ascii="Arial" w:eastAsia="Arial" w:hAnsi="Arial" w:cs="Arial"/>
        </w:rPr>
      </w:pPr>
      <w:r w:rsidRPr="00F3298A">
        <w:rPr>
          <w:rFonts w:ascii="Arial" w:eastAsia="Arial" w:hAnsi="Arial" w:cs="Arial"/>
        </w:rPr>
        <w:t>Deadline</w:t>
      </w:r>
      <w:r w:rsidR="001F5E85">
        <w:rPr>
          <w:rFonts w:ascii="Arial" w:eastAsia="Arial" w:hAnsi="Arial" w:cs="Arial"/>
        </w:rPr>
        <w:t>s</w:t>
      </w:r>
      <w:r w:rsidRPr="003B259F">
        <w:rPr>
          <w:rFonts w:ascii="Arial" w:eastAsia="Arial" w:hAnsi="Arial" w:cs="Arial"/>
        </w:rPr>
        <w:t xml:space="preserve">: </w:t>
      </w:r>
    </w:p>
    <w:p w14:paraId="7EFEE9A0" w14:textId="6929F7B6" w:rsidR="00F3298A" w:rsidRPr="00273533" w:rsidRDefault="001F5E85" w:rsidP="00F3298A">
      <w:pPr>
        <w:pStyle w:val="Paragrafoelenco"/>
        <w:numPr>
          <w:ilvl w:val="0"/>
          <w:numId w:val="17"/>
        </w:numPr>
        <w:spacing w:after="0" w:line="240" w:lineRule="auto"/>
        <w:rPr>
          <w:rFonts w:ascii="Arial" w:eastAsia="Arial" w:hAnsi="Arial" w:cs="Arial"/>
          <w:b/>
          <w:bCs/>
          <w:lang w:val="en-US"/>
        </w:rPr>
      </w:pPr>
      <w:r w:rsidRPr="001F5E85">
        <w:rPr>
          <w:rFonts w:ascii="Arial" w:eastAsia="Arial" w:hAnsi="Arial" w:cs="Arial"/>
          <w:lang w:val="en-US"/>
        </w:rPr>
        <w:t>All the Universities to c</w:t>
      </w:r>
      <w:r>
        <w:rPr>
          <w:rFonts w:ascii="Arial" w:eastAsia="Arial" w:hAnsi="Arial" w:cs="Arial"/>
          <w:lang w:val="en-US"/>
        </w:rPr>
        <w:t xml:space="preserve">omplete the </w:t>
      </w:r>
      <w:r w:rsidR="00F3298A" w:rsidRPr="001F5E85">
        <w:rPr>
          <w:rFonts w:ascii="Arial" w:eastAsia="Arial" w:hAnsi="Arial" w:cs="Arial"/>
          <w:lang w:val="en-US"/>
        </w:rPr>
        <w:t>tasks 1, 2 and 3</w:t>
      </w:r>
      <w:r>
        <w:rPr>
          <w:rFonts w:ascii="Arial" w:eastAsia="Arial" w:hAnsi="Arial" w:cs="Arial"/>
          <w:lang w:val="en-US"/>
        </w:rPr>
        <w:t xml:space="preserve"> by </w:t>
      </w:r>
      <w:r w:rsidR="00F3298A" w:rsidRPr="00273533">
        <w:rPr>
          <w:rFonts w:ascii="Arial" w:eastAsia="Arial" w:hAnsi="Arial" w:cs="Arial"/>
          <w:b/>
          <w:bCs/>
          <w:lang w:val="en-US"/>
        </w:rPr>
        <w:t xml:space="preserve">14.02.2024 </w:t>
      </w:r>
    </w:p>
    <w:p w14:paraId="4B6A6815" w14:textId="22231772" w:rsidR="00F3298A" w:rsidRDefault="00F3298A" w:rsidP="00F3298A">
      <w:pPr>
        <w:pStyle w:val="Paragrafoelenco"/>
        <w:numPr>
          <w:ilvl w:val="0"/>
          <w:numId w:val="17"/>
        </w:numPr>
        <w:spacing w:after="0" w:line="240" w:lineRule="auto"/>
        <w:rPr>
          <w:rFonts w:ascii="Arial" w:eastAsia="Arial" w:hAnsi="Arial" w:cs="Arial"/>
          <w:lang w:val="en-US"/>
        </w:rPr>
      </w:pPr>
      <w:proofErr w:type="spellStart"/>
      <w:r w:rsidRPr="003B259F">
        <w:rPr>
          <w:rFonts w:ascii="Arial" w:eastAsia="Arial" w:hAnsi="Arial" w:cs="Arial"/>
          <w:lang w:val="en-US"/>
        </w:rPr>
        <w:t>HUBc</w:t>
      </w:r>
      <w:proofErr w:type="spellEnd"/>
      <w:r w:rsidRPr="003B259F">
        <w:rPr>
          <w:rFonts w:ascii="Arial" w:eastAsia="Arial" w:hAnsi="Arial" w:cs="Arial"/>
          <w:lang w:val="en-US"/>
        </w:rPr>
        <w:t xml:space="preserve"> to check when the task is completed</w:t>
      </w:r>
    </w:p>
    <w:p w14:paraId="47C5EB79" w14:textId="36CAEAA1" w:rsidR="001F5E85" w:rsidRPr="003B259F" w:rsidRDefault="001F5E85" w:rsidP="00F3298A">
      <w:pPr>
        <w:pStyle w:val="Paragrafoelenco"/>
        <w:numPr>
          <w:ilvl w:val="0"/>
          <w:numId w:val="17"/>
        </w:numPr>
        <w:spacing w:after="0" w:line="240" w:lineRule="auto"/>
        <w:rPr>
          <w:rFonts w:ascii="Arial" w:eastAsia="Arial" w:hAnsi="Arial" w:cs="Arial"/>
          <w:lang w:val="en-US"/>
        </w:rPr>
      </w:pPr>
      <w:r>
        <w:rPr>
          <w:rFonts w:ascii="Arial" w:eastAsia="Arial" w:hAnsi="Arial" w:cs="Arial"/>
          <w:lang w:val="en-US"/>
        </w:rPr>
        <w:t>InfoTech to upload all the materials edited on the SAFETY e-learning platform asap</w:t>
      </w:r>
    </w:p>
    <w:p w14:paraId="306C121E" w14:textId="77777777" w:rsidR="00F3298A" w:rsidRPr="003B259F" w:rsidRDefault="00F3298A" w:rsidP="001B1CD7">
      <w:pPr>
        <w:spacing w:after="0" w:line="240" w:lineRule="auto"/>
        <w:rPr>
          <w:rFonts w:ascii="Arial" w:eastAsia="Arial" w:hAnsi="Arial" w:cs="Arial"/>
        </w:rPr>
      </w:pPr>
    </w:p>
    <w:p w14:paraId="7E03D303" w14:textId="77777777" w:rsidR="00F3298A" w:rsidRPr="003B259F" w:rsidRDefault="00F3298A" w:rsidP="001B1CD7">
      <w:pPr>
        <w:spacing w:after="0" w:line="240" w:lineRule="auto"/>
        <w:rPr>
          <w:rFonts w:ascii="Arial" w:eastAsia="Arial" w:hAnsi="Arial" w:cs="Arial"/>
        </w:rPr>
      </w:pPr>
    </w:p>
    <w:p w14:paraId="1C423EB0" w14:textId="77777777" w:rsidR="00F3298A" w:rsidRPr="003B259F" w:rsidRDefault="00F3298A" w:rsidP="001B1CD7">
      <w:pPr>
        <w:spacing w:after="0" w:line="240" w:lineRule="auto"/>
        <w:rPr>
          <w:rFonts w:ascii="Arial" w:eastAsia="Arial" w:hAnsi="Arial" w:cs="Arial"/>
        </w:rPr>
      </w:pPr>
    </w:p>
    <w:p w14:paraId="759C5719" w14:textId="4A7FA448" w:rsidR="001B1CD7" w:rsidRPr="003B259F" w:rsidRDefault="001B1CD7" w:rsidP="001B1CD7">
      <w:pPr>
        <w:spacing w:after="0" w:line="240" w:lineRule="auto"/>
        <w:rPr>
          <w:rFonts w:ascii="Arial" w:eastAsia="Arial" w:hAnsi="Arial" w:cs="Arial"/>
          <w:b/>
          <w:bCs/>
        </w:rPr>
      </w:pPr>
      <w:r w:rsidRPr="003B259F">
        <w:rPr>
          <w:rFonts w:ascii="Arial" w:eastAsia="Arial" w:hAnsi="Arial" w:cs="Arial"/>
          <w:b/>
          <w:bCs/>
        </w:rPr>
        <w:t>Analysis of the indicators</w:t>
      </w:r>
    </w:p>
    <w:p w14:paraId="2308E0B9" w14:textId="734B4C1B" w:rsidR="00062D94" w:rsidRPr="003B259F" w:rsidRDefault="00062D94" w:rsidP="001B1CD7">
      <w:pPr>
        <w:spacing w:after="0" w:line="240" w:lineRule="auto"/>
        <w:rPr>
          <w:rFonts w:ascii="Arial" w:eastAsia="Arial" w:hAnsi="Arial" w:cs="Arial"/>
        </w:rPr>
      </w:pPr>
      <w:r w:rsidRPr="003B259F">
        <w:rPr>
          <w:rFonts w:ascii="Arial" w:eastAsia="Arial" w:hAnsi="Arial" w:cs="Arial"/>
        </w:rPr>
        <w:t xml:space="preserve">Alessandro </w:t>
      </w:r>
      <w:r w:rsidR="001F5E85">
        <w:rPr>
          <w:rFonts w:ascii="Arial" w:eastAsia="Arial" w:hAnsi="Arial" w:cs="Arial"/>
        </w:rPr>
        <w:t>(</w:t>
      </w:r>
      <w:proofErr w:type="spellStart"/>
      <w:r w:rsidR="001F5E85">
        <w:rPr>
          <w:rFonts w:ascii="Arial" w:eastAsia="Arial" w:hAnsi="Arial" w:cs="Arial"/>
        </w:rPr>
        <w:t>ValueDo</w:t>
      </w:r>
      <w:proofErr w:type="spellEnd"/>
      <w:r w:rsidR="001F5E85">
        <w:rPr>
          <w:rFonts w:ascii="Arial" w:eastAsia="Arial" w:hAnsi="Arial" w:cs="Arial"/>
        </w:rPr>
        <w:t xml:space="preserve">) </w:t>
      </w:r>
      <w:r w:rsidRPr="003B259F">
        <w:rPr>
          <w:rFonts w:ascii="Arial" w:eastAsia="Arial" w:hAnsi="Arial" w:cs="Arial"/>
        </w:rPr>
        <w:t>presents the current status of the main quantitative indicators</w:t>
      </w:r>
      <w:r w:rsidR="001F5E85">
        <w:rPr>
          <w:rFonts w:ascii="Arial" w:eastAsia="Arial" w:hAnsi="Arial" w:cs="Arial"/>
        </w:rPr>
        <w:t xml:space="preserve">. All the partners contribute providing their inputs to each target value. The file is </w:t>
      </w:r>
      <w:hyperlink r:id="rId11" w:anchor="gid=1701762082" w:history="1">
        <w:r w:rsidR="001F5E85" w:rsidRPr="001F5E85">
          <w:rPr>
            <w:rStyle w:val="Collegamentoipertestuale"/>
            <w:rFonts w:ascii="Arial" w:eastAsia="Arial" w:hAnsi="Arial" w:cs="Arial"/>
          </w:rPr>
          <w:t>here</w:t>
        </w:r>
      </w:hyperlink>
      <w:r w:rsidR="001F5E85">
        <w:rPr>
          <w:rFonts w:ascii="Arial" w:eastAsia="Arial" w:hAnsi="Arial" w:cs="Arial"/>
        </w:rPr>
        <w:t>.</w:t>
      </w:r>
      <w:r w:rsidRPr="003B259F">
        <w:rPr>
          <w:rFonts w:ascii="Arial" w:eastAsia="Arial" w:hAnsi="Arial" w:cs="Arial"/>
        </w:rPr>
        <w:t xml:space="preserve"> </w:t>
      </w:r>
    </w:p>
    <w:p w14:paraId="44B30340" w14:textId="77777777" w:rsidR="001B1CD7" w:rsidRPr="003B259F" w:rsidRDefault="001B1CD7" w:rsidP="001B1CD7">
      <w:pPr>
        <w:spacing w:after="0" w:line="240" w:lineRule="auto"/>
        <w:rPr>
          <w:rFonts w:ascii="Arial" w:eastAsia="Arial" w:hAnsi="Arial" w:cs="Arial"/>
        </w:rPr>
      </w:pPr>
    </w:p>
    <w:p w14:paraId="05D1C3FC" w14:textId="77777777" w:rsidR="001B1CD7" w:rsidRPr="003B259F" w:rsidRDefault="001B1CD7" w:rsidP="001B1CD7">
      <w:pPr>
        <w:spacing w:after="0" w:line="240" w:lineRule="auto"/>
        <w:rPr>
          <w:rFonts w:ascii="Arial" w:eastAsia="Arial" w:hAnsi="Arial" w:cs="Arial"/>
        </w:rPr>
      </w:pPr>
    </w:p>
    <w:p w14:paraId="72F0D9F9" w14:textId="038CDD9F" w:rsidR="001B1CD7" w:rsidRPr="003B259F" w:rsidRDefault="001B1CD7" w:rsidP="001B1CD7">
      <w:pPr>
        <w:spacing w:after="0" w:line="240" w:lineRule="auto"/>
        <w:rPr>
          <w:rFonts w:ascii="Arial" w:eastAsia="Arial" w:hAnsi="Arial" w:cs="Arial"/>
          <w:b/>
          <w:bCs/>
        </w:rPr>
      </w:pPr>
      <w:r w:rsidRPr="003B259F">
        <w:rPr>
          <w:rFonts w:ascii="Arial" w:eastAsia="Arial" w:hAnsi="Arial" w:cs="Arial"/>
          <w:b/>
          <w:bCs/>
        </w:rPr>
        <w:t>Analysis of the feedback release</w:t>
      </w:r>
      <w:r w:rsidR="003B259F">
        <w:rPr>
          <w:rFonts w:ascii="Arial" w:eastAsia="Arial" w:hAnsi="Arial" w:cs="Arial"/>
          <w:b/>
          <w:bCs/>
        </w:rPr>
        <w:t>d</w:t>
      </w:r>
      <w:r w:rsidRPr="003B259F">
        <w:rPr>
          <w:rFonts w:ascii="Arial" w:eastAsia="Arial" w:hAnsi="Arial" w:cs="Arial"/>
          <w:b/>
          <w:bCs/>
        </w:rPr>
        <w:t xml:space="preserve"> by the students during the pilot phase</w:t>
      </w:r>
    </w:p>
    <w:p w14:paraId="4780C3DC" w14:textId="77777777" w:rsidR="001B1CD7" w:rsidRPr="003B259F" w:rsidRDefault="001B1CD7" w:rsidP="001B1CD7">
      <w:pPr>
        <w:spacing w:after="0" w:line="240" w:lineRule="auto"/>
        <w:rPr>
          <w:rFonts w:ascii="Arial" w:eastAsia="Arial" w:hAnsi="Arial" w:cs="Arial"/>
        </w:rPr>
      </w:pPr>
    </w:p>
    <w:p w14:paraId="54A25256" w14:textId="6B64D165" w:rsidR="00062D94" w:rsidRDefault="00062D94" w:rsidP="001B1CD7">
      <w:pPr>
        <w:spacing w:after="0" w:line="240" w:lineRule="auto"/>
        <w:rPr>
          <w:rFonts w:ascii="Arial" w:eastAsia="Arial" w:hAnsi="Arial" w:cs="Arial"/>
        </w:rPr>
      </w:pPr>
      <w:r w:rsidRPr="003B259F">
        <w:rPr>
          <w:rFonts w:ascii="Arial" w:eastAsia="Arial" w:hAnsi="Arial" w:cs="Arial"/>
        </w:rPr>
        <w:t>Mihai</w:t>
      </w:r>
      <w:r w:rsidR="00273533">
        <w:rPr>
          <w:rFonts w:ascii="Arial" w:eastAsia="Arial" w:hAnsi="Arial" w:cs="Arial"/>
        </w:rPr>
        <w:t xml:space="preserve"> (EICD)</w:t>
      </w:r>
      <w:r w:rsidRPr="003B259F">
        <w:rPr>
          <w:rFonts w:ascii="Arial" w:eastAsia="Arial" w:hAnsi="Arial" w:cs="Arial"/>
        </w:rPr>
        <w:t xml:space="preserve"> gives a presentation summing up the feedback received from the students who </w:t>
      </w:r>
      <w:r w:rsidR="00273533">
        <w:rPr>
          <w:rFonts w:ascii="Arial" w:eastAsia="Arial" w:hAnsi="Arial" w:cs="Arial"/>
        </w:rPr>
        <w:t>tested</w:t>
      </w:r>
      <w:r w:rsidRPr="003B259F">
        <w:rPr>
          <w:rFonts w:ascii="Arial" w:eastAsia="Arial" w:hAnsi="Arial" w:cs="Arial"/>
        </w:rPr>
        <w:t xml:space="preserve"> the platform. In general</w:t>
      </w:r>
      <w:r w:rsidR="00273533">
        <w:rPr>
          <w:rFonts w:ascii="Arial" w:eastAsia="Arial" w:hAnsi="Arial" w:cs="Arial"/>
        </w:rPr>
        <w:t>,</w:t>
      </w:r>
      <w:r w:rsidRPr="003B259F">
        <w:rPr>
          <w:rFonts w:ascii="Arial" w:eastAsia="Arial" w:hAnsi="Arial" w:cs="Arial"/>
        </w:rPr>
        <w:t xml:space="preserve"> the feedback</w:t>
      </w:r>
      <w:r w:rsidR="00273533">
        <w:rPr>
          <w:rFonts w:ascii="Arial" w:eastAsia="Arial" w:hAnsi="Arial" w:cs="Arial"/>
        </w:rPr>
        <w:t xml:space="preserve"> is</w:t>
      </w:r>
      <w:r w:rsidRPr="003B259F">
        <w:rPr>
          <w:rFonts w:ascii="Arial" w:eastAsia="Arial" w:hAnsi="Arial" w:cs="Arial"/>
        </w:rPr>
        <w:t xml:space="preserve"> very positive. The presentation is </w:t>
      </w:r>
      <w:hyperlink r:id="rId12" w:history="1">
        <w:r w:rsidRPr="00603DB0">
          <w:rPr>
            <w:rStyle w:val="Collegamentoipertestuale"/>
            <w:rFonts w:ascii="Arial" w:eastAsia="Arial" w:hAnsi="Arial" w:cs="Arial"/>
          </w:rPr>
          <w:t>here</w:t>
        </w:r>
      </w:hyperlink>
      <w:r w:rsidRPr="003B259F">
        <w:rPr>
          <w:rFonts w:ascii="Arial" w:eastAsia="Arial" w:hAnsi="Arial" w:cs="Arial"/>
        </w:rPr>
        <w:t>.</w:t>
      </w:r>
    </w:p>
    <w:p w14:paraId="5D66B5BC" w14:textId="5A9C01DB" w:rsidR="000015D9" w:rsidRPr="003B259F" w:rsidRDefault="000015D9" w:rsidP="001B1CD7">
      <w:pPr>
        <w:spacing w:after="0" w:line="240" w:lineRule="auto"/>
        <w:rPr>
          <w:rFonts w:ascii="Arial" w:eastAsia="Arial" w:hAnsi="Arial" w:cs="Arial"/>
        </w:rPr>
      </w:pPr>
      <w:r>
        <w:rPr>
          <w:rFonts w:ascii="Arial" w:eastAsia="Arial" w:hAnsi="Arial" w:cs="Arial"/>
        </w:rPr>
        <w:t xml:space="preserve">Although, to reach a higher number, close to the expected average (#40 students), Mihai proposes to get at </w:t>
      </w:r>
      <w:proofErr w:type="gramStart"/>
      <w:r>
        <w:rPr>
          <w:rFonts w:ascii="Arial" w:eastAsia="Arial" w:hAnsi="Arial" w:cs="Arial"/>
        </w:rPr>
        <w:t>least  5</w:t>
      </w:r>
      <w:proofErr w:type="gramEnd"/>
      <w:r>
        <w:rPr>
          <w:rFonts w:ascii="Arial" w:eastAsia="Arial" w:hAnsi="Arial" w:cs="Arial"/>
        </w:rPr>
        <w:t xml:space="preserve"> more, inviting new students to complete the evaluation.</w:t>
      </w:r>
    </w:p>
    <w:p w14:paraId="0BAA8CD0" w14:textId="77777777" w:rsidR="001B1CD7" w:rsidRPr="003B259F" w:rsidRDefault="001B1CD7" w:rsidP="001B1CD7">
      <w:pPr>
        <w:spacing w:after="0" w:line="240" w:lineRule="auto"/>
        <w:rPr>
          <w:rFonts w:ascii="Arial" w:eastAsia="Arial" w:hAnsi="Arial" w:cs="Arial"/>
        </w:rPr>
      </w:pPr>
    </w:p>
    <w:p w14:paraId="1CE70DE9" w14:textId="4E1EC419" w:rsidR="001B1CD7" w:rsidRPr="003B259F" w:rsidRDefault="001B1CD7" w:rsidP="001B1CD7">
      <w:pPr>
        <w:spacing w:after="0" w:line="240" w:lineRule="auto"/>
        <w:rPr>
          <w:rFonts w:ascii="Arial" w:eastAsia="Arial" w:hAnsi="Arial" w:cs="Arial"/>
          <w:b/>
          <w:bCs/>
        </w:rPr>
      </w:pPr>
      <w:r w:rsidRPr="003B259F">
        <w:rPr>
          <w:rFonts w:ascii="Arial" w:eastAsia="Arial" w:hAnsi="Arial" w:cs="Arial"/>
          <w:b/>
          <w:bCs/>
        </w:rPr>
        <w:t>Analysis of the feedback release</w:t>
      </w:r>
      <w:r w:rsidR="003B259F">
        <w:rPr>
          <w:rFonts w:ascii="Arial" w:eastAsia="Arial" w:hAnsi="Arial" w:cs="Arial"/>
          <w:b/>
          <w:bCs/>
        </w:rPr>
        <w:t>d</w:t>
      </w:r>
      <w:r w:rsidRPr="003B259F">
        <w:rPr>
          <w:rFonts w:ascii="Arial" w:eastAsia="Arial" w:hAnsi="Arial" w:cs="Arial"/>
          <w:b/>
          <w:bCs/>
        </w:rPr>
        <w:t xml:space="preserve"> by the companies during the pilot phase</w:t>
      </w:r>
    </w:p>
    <w:p w14:paraId="76DCF263" w14:textId="70D35FB4" w:rsidR="00062D94" w:rsidRDefault="00062D94" w:rsidP="001B1CD7">
      <w:pPr>
        <w:spacing w:after="0" w:line="240" w:lineRule="auto"/>
        <w:rPr>
          <w:rFonts w:ascii="Arial" w:eastAsia="Arial" w:hAnsi="Arial" w:cs="Arial"/>
        </w:rPr>
      </w:pPr>
      <w:r w:rsidRPr="003B259F">
        <w:rPr>
          <w:rFonts w:ascii="Arial" w:eastAsia="Arial" w:hAnsi="Arial" w:cs="Arial"/>
        </w:rPr>
        <w:t xml:space="preserve">At the moment we only have 2 feedback from 2 companies. The feedback was positive, the only </w:t>
      </w:r>
      <w:r w:rsidR="00273533">
        <w:rPr>
          <w:rFonts w:ascii="Arial" w:eastAsia="Arial" w:hAnsi="Arial" w:cs="Arial"/>
        </w:rPr>
        <w:t>critic</w:t>
      </w:r>
      <w:r w:rsidRPr="003B259F">
        <w:rPr>
          <w:rFonts w:ascii="Arial" w:eastAsia="Arial" w:hAnsi="Arial" w:cs="Arial"/>
        </w:rPr>
        <w:t xml:space="preserve"> </w:t>
      </w:r>
      <w:r w:rsidR="00273533">
        <w:rPr>
          <w:rFonts w:ascii="Arial" w:eastAsia="Arial" w:hAnsi="Arial" w:cs="Arial"/>
        </w:rPr>
        <w:t>wa</w:t>
      </w:r>
      <w:r w:rsidRPr="003B259F">
        <w:rPr>
          <w:rFonts w:ascii="Arial" w:eastAsia="Arial" w:hAnsi="Arial" w:cs="Arial"/>
        </w:rPr>
        <w:t xml:space="preserve">s </w:t>
      </w:r>
      <w:r w:rsidR="00273533">
        <w:rPr>
          <w:rFonts w:ascii="Arial" w:eastAsia="Arial" w:hAnsi="Arial" w:cs="Arial"/>
        </w:rPr>
        <w:t>expressed by</w:t>
      </w:r>
      <w:r w:rsidRPr="003B259F">
        <w:rPr>
          <w:rFonts w:ascii="Arial" w:eastAsia="Arial" w:hAnsi="Arial" w:cs="Arial"/>
        </w:rPr>
        <w:t xml:space="preserve"> one company stating that the platform does not contain enough engagement features. The presentation is </w:t>
      </w:r>
      <w:hyperlink r:id="rId13" w:history="1">
        <w:r w:rsidRPr="00603DB0">
          <w:rPr>
            <w:rStyle w:val="Collegamentoipertestuale"/>
            <w:rFonts w:ascii="Arial" w:eastAsia="Arial" w:hAnsi="Arial" w:cs="Arial"/>
          </w:rPr>
          <w:t>here</w:t>
        </w:r>
      </w:hyperlink>
      <w:r w:rsidRPr="003B259F">
        <w:rPr>
          <w:rFonts w:ascii="Arial" w:eastAsia="Arial" w:hAnsi="Arial" w:cs="Arial"/>
        </w:rPr>
        <w:t xml:space="preserve">. </w:t>
      </w:r>
    </w:p>
    <w:p w14:paraId="063B8075" w14:textId="1E14EFCE" w:rsidR="000015D9" w:rsidRPr="00835334" w:rsidRDefault="000015D9" w:rsidP="000015D9">
      <w:pPr>
        <w:pStyle w:val="Paragrafoelenco"/>
        <w:numPr>
          <w:ilvl w:val="0"/>
          <w:numId w:val="22"/>
        </w:numPr>
        <w:spacing w:after="160" w:line="259" w:lineRule="auto"/>
        <w:rPr>
          <w:rFonts w:ascii="Arial" w:eastAsia="Arial" w:hAnsi="Arial" w:cs="Arial"/>
          <w:lang w:val="en-GB"/>
        </w:rPr>
      </w:pPr>
      <w:r w:rsidRPr="00835334">
        <w:rPr>
          <w:rFonts w:ascii="Arial" w:eastAsia="Arial" w:hAnsi="Arial" w:cs="Arial"/>
          <w:lang w:val="en-GB"/>
        </w:rPr>
        <w:t xml:space="preserve">For this </w:t>
      </w:r>
      <w:proofErr w:type="gramStart"/>
      <w:r w:rsidRPr="00835334">
        <w:rPr>
          <w:rFonts w:ascii="Arial" w:eastAsia="Arial" w:hAnsi="Arial" w:cs="Arial"/>
          <w:lang w:val="en-GB"/>
        </w:rPr>
        <w:t>reason</w:t>
      </w:r>
      <w:proofErr w:type="gramEnd"/>
      <w:r w:rsidRPr="00835334">
        <w:rPr>
          <w:rFonts w:ascii="Arial" w:eastAsia="Arial" w:hAnsi="Arial" w:cs="Arial"/>
          <w:lang w:val="en-GB"/>
        </w:rPr>
        <w:t xml:space="preserve"> it was agreed on finding other companies, whereas </w:t>
      </w:r>
      <w:proofErr w:type="spellStart"/>
      <w:r w:rsidRPr="00835334">
        <w:rPr>
          <w:rFonts w:ascii="Arial" w:eastAsia="Arial" w:hAnsi="Arial" w:cs="Arial"/>
          <w:lang w:val="en-GB"/>
        </w:rPr>
        <w:t>Unifg</w:t>
      </w:r>
      <w:proofErr w:type="spellEnd"/>
      <w:r w:rsidRPr="00835334">
        <w:rPr>
          <w:rFonts w:ascii="Arial" w:eastAsia="Arial" w:hAnsi="Arial" w:cs="Arial"/>
          <w:lang w:val="en-GB"/>
        </w:rPr>
        <w:t xml:space="preserve"> and Laerdal to send reminders to the companies already invited for the evaluation of the training materials. As an alternative, it was also discussed the possibility to involve also private hospitals and IRC among external companies for the evaluation.</w:t>
      </w:r>
    </w:p>
    <w:p w14:paraId="22CCF6B4" w14:textId="77777777" w:rsidR="001B1CD7" w:rsidRPr="003B259F" w:rsidRDefault="001B1CD7" w:rsidP="001B1CD7">
      <w:pPr>
        <w:spacing w:after="0" w:line="240" w:lineRule="auto"/>
        <w:rPr>
          <w:rFonts w:ascii="Arial" w:eastAsia="Arial" w:hAnsi="Arial" w:cs="Arial"/>
        </w:rPr>
      </w:pPr>
    </w:p>
    <w:p w14:paraId="670D5F36" w14:textId="2791E362" w:rsidR="001B1CD7" w:rsidRPr="003B259F" w:rsidRDefault="001B1CD7" w:rsidP="001B1CD7">
      <w:pPr>
        <w:spacing w:after="0" w:line="240" w:lineRule="auto"/>
        <w:rPr>
          <w:rFonts w:ascii="Arial" w:eastAsia="Arial" w:hAnsi="Arial" w:cs="Arial"/>
          <w:b/>
          <w:bCs/>
        </w:rPr>
      </w:pPr>
      <w:r w:rsidRPr="003B259F">
        <w:rPr>
          <w:rFonts w:ascii="Arial" w:eastAsia="Arial" w:hAnsi="Arial" w:cs="Arial"/>
          <w:b/>
          <w:bCs/>
        </w:rPr>
        <w:t>Analysis of the feedback release by the external experts during the pilot phase</w:t>
      </w:r>
    </w:p>
    <w:p w14:paraId="42F8A014" w14:textId="3BAB1E19" w:rsidR="00062D94" w:rsidRPr="003B259F" w:rsidRDefault="00062D94" w:rsidP="001B1CD7">
      <w:pPr>
        <w:spacing w:after="0" w:line="240" w:lineRule="auto"/>
        <w:rPr>
          <w:rFonts w:ascii="Arial" w:eastAsia="Arial" w:hAnsi="Arial" w:cs="Arial"/>
        </w:rPr>
      </w:pPr>
      <w:r w:rsidRPr="003B259F">
        <w:rPr>
          <w:rFonts w:ascii="Arial" w:eastAsia="Arial" w:hAnsi="Arial" w:cs="Arial"/>
        </w:rPr>
        <w:t>The feedback of the external</w:t>
      </w:r>
      <w:r w:rsidR="00912FBF">
        <w:rPr>
          <w:rFonts w:ascii="Arial" w:eastAsia="Arial" w:hAnsi="Arial" w:cs="Arial"/>
        </w:rPr>
        <w:t xml:space="preserve"> experts</w:t>
      </w:r>
      <w:r w:rsidRPr="003B259F">
        <w:rPr>
          <w:rFonts w:ascii="Arial" w:eastAsia="Arial" w:hAnsi="Arial" w:cs="Arial"/>
        </w:rPr>
        <w:t xml:space="preserve"> </w:t>
      </w:r>
      <w:r w:rsidR="00912FBF">
        <w:rPr>
          <w:rFonts w:ascii="Arial" w:eastAsia="Arial" w:hAnsi="Arial" w:cs="Arial"/>
        </w:rPr>
        <w:t>is</w:t>
      </w:r>
      <w:r w:rsidRPr="003B259F">
        <w:rPr>
          <w:rFonts w:ascii="Arial" w:eastAsia="Arial" w:hAnsi="Arial" w:cs="Arial"/>
        </w:rPr>
        <w:t xml:space="preserve"> positive. The full presentation is </w:t>
      </w:r>
      <w:hyperlink r:id="rId14" w:history="1">
        <w:r w:rsidRPr="00603DB0">
          <w:rPr>
            <w:rStyle w:val="Collegamentoipertestuale"/>
            <w:rFonts w:ascii="Arial" w:eastAsia="Arial" w:hAnsi="Arial" w:cs="Arial"/>
          </w:rPr>
          <w:t>here</w:t>
        </w:r>
      </w:hyperlink>
      <w:r w:rsidRPr="003B259F">
        <w:rPr>
          <w:rFonts w:ascii="Arial" w:eastAsia="Arial" w:hAnsi="Arial" w:cs="Arial"/>
        </w:rPr>
        <w:t>.</w:t>
      </w:r>
    </w:p>
    <w:p w14:paraId="4FD0F649" w14:textId="77777777" w:rsidR="00062D94" w:rsidRPr="003B259F" w:rsidRDefault="00062D94" w:rsidP="001B1CD7">
      <w:pPr>
        <w:spacing w:after="0" w:line="240" w:lineRule="auto"/>
        <w:rPr>
          <w:rFonts w:ascii="Arial" w:eastAsia="Arial" w:hAnsi="Arial" w:cs="Arial"/>
        </w:rPr>
      </w:pPr>
    </w:p>
    <w:p w14:paraId="3FCAEE73" w14:textId="77777777" w:rsidR="001B1CD7" w:rsidRPr="003B259F" w:rsidRDefault="001B1CD7" w:rsidP="001B1CD7">
      <w:pPr>
        <w:spacing w:after="0" w:line="240" w:lineRule="auto"/>
        <w:rPr>
          <w:rFonts w:ascii="Arial" w:eastAsia="Arial" w:hAnsi="Arial" w:cs="Arial"/>
        </w:rPr>
      </w:pPr>
    </w:p>
    <w:p w14:paraId="070A83F8" w14:textId="1B7DAFB8" w:rsidR="001B1CD7" w:rsidRPr="003B259F" w:rsidRDefault="001B1CD7" w:rsidP="001B1CD7">
      <w:pPr>
        <w:spacing w:after="0" w:line="240" w:lineRule="auto"/>
        <w:rPr>
          <w:rFonts w:ascii="Arial" w:eastAsia="Arial" w:hAnsi="Arial" w:cs="Arial"/>
          <w:b/>
          <w:bCs/>
        </w:rPr>
      </w:pPr>
      <w:r w:rsidRPr="003B259F">
        <w:rPr>
          <w:rFonts w:ascii="Arial" w:eastAsia="Arial" w:hAnsi="Arial" w:cs="Arial"/>
          <w:b/>
          <w:bCs/>
        </w:rPr>
        <w:t>Definition of the possible improvements of the e-learning platform</w:t>
      </w:r>
    </w:p>
    <w:p w14:paraId="6E8CAD02" w14:textId="03AD3755" w:rsidR="001B1CD7" w:rsidRPr="003B259F" w:rsidRDefault="00062D94" w:rsidP="001B1CD7">
      <w:pPr>
        <w:spacing w:after="0" w:line="240" w:lineRule="auto"/>
        <w:rPr>
          <w:rFonts w:ascii="Arial" w:eastAsia="Arial" w:hAnsi="Arial" w:cs="Arial"/>
        </w:rPr>
      </w:pPr>
      <w:r w:rsidRPr="003B259F">
        <w:rPr>
          <w:rFonts w:ascii="Arial" w:eastAsia="Arial" w:hAnsi="Arial" w:cs="Arial"/>
        </w:rPr>
        <w:t>The pil</w:t>
      </w:r>
      <w:r w:rsidR="00603DB0">
        <w:rPr>
          <w:rFonts w:ascii="Arial" w:eastAsia="Arial" w:hAnsi="Arial" w:cs="Arial"/>
        </w:rPr>
        <w:t xml:space="preserve">ot </w:t>
      </w:r>
      <w:r w:rsidRPr="003B259F">
        <w:rPr>
          <w:rFonts w:ascii="Arial" w:eastAsia="Arial" w:hAnsi="Arial" w:cs="Arial"/>
        </w:rPr>
        <w:t>phase confirmed the quality of the output</w:t>
      </w:r>
      <w:r w:rsidR="00603DB0">
        <w:rPr>
          <w:rFonts w:ascii="Arial" w:eastAsia="Arial" w:hAnsi="Arial" w:cs="Arial"/>
        </w:rPr>
        <w:t>s</w:t>
      </w:r>
      <w:r w:rsidRPr="003B259F">
        <w:rPr>
          <w:rFonts w:ascii="Arial" w:eastAsia="Arial" w:hAnsi="Arial" w:cs="Arial"/>
        </w:rPr>
        <w:t xml:space="preserve"> produced. The only suggestions that the partners will take into consideration are the following: </w:t>
      </w:r>
    </w:p>
    <w:p w14:paraId="7E63328B" w14:textId="03A73822" w:rsidR="00062D94" w:rsidRPr="003B259F" w:rsidRDefault="00603DB0" w:rsidP="00062D94">
      <w:pPr>
        <w:pStyle w:val="Paragrafoelenco"/>
        <w:numPr>
          <w:ilvl w:val="0"/>
          <w:numId w:val="18"/>
        </w:numPr>
        <w:spacing w:after="160" w:line="259" w:lineRule="auto"/>
        <w:rPr>
          <w:rFonts w:ascii="Arial" w:hAnsi="Arial" w:cs="Arial"/>
          <w:lang w:val="en-US"/>
        </w:rPr>
      </w:pPr>
      <w:r>
        <w:rPr>
          <w:rFonts w:ascii="Arial" w:hAnsi="Arial" w:cs="Arial"/>
          <w:lang w:val="en-GB"/>
        </w:rPr>
        <w:t xml:space="preserve">Making it clear that the </w:t>
      </w:r>
      <w:r w:rsidR="00062D94" w:rsidRPr="003B259F">
        <w:rPr>
          <w:rFonts w:ascii="Arial" w:hAnsi="Arial" w:cs="Arial"/>
          <w:lang w:val="en-US"/>
        </w:rPr>
        <w:t>teacher</w:t>
      </w:r>
      <w:r>
        <w:rPr>
          <w:rFonts w:ascii="Arial" w:hAnsi="Arial" w:cs="Arial"/>
          <w:lang w:val="en-US"/>
        </w:rPr>
        <w:t>s</w:t>
      </w:r>
      <w:r w:rsidR="00062D94" w:rsidRPr="003B259F">
        <w:rPr>
          <w:rFonts w:ascii="Arial" w:hAnsi="Arial" w:cs="Arial"/>
          <w:lang w:val="en-US"/>
        </w:rPr>
        <w:t xml:space="preserve"> </w:t>
      </w:r>
      <w:r>
        <w:rPr>
          <w:rFonts w:ascii="Arial" w:hAnsi="Arial" w:cs="Arial"/>
          <w:lang w:val="en-US"/>
        </w:rPr>
        <w:t>can</w:t>
      </w:r>
      <w:r w:rsidR="00062D94" w:rsidRPr="003B259F">
        <w:rPr>
          <w:rFonts w:ascii="Arial" w:hAnsi="Arial" w:cs="Arial"/>
          <w:lang w:val="en-US"/>
        </w:rPr>
        <w:t xml:space="preserve"> contact </w:t>
      </w:r>
      <w:r>
        <w:rPr>
          <w:rFonts w:ascii="Arial" w:hAnsi="Arial" w:cs="Arial"/>
          <w:lang w:val="en-US"/>
        </w:rPr>
        <w:t>SAFETY partners</w:t>
      </w:r>
      <w:r w:rsidR="00062D94" w:rsidRPr="003B259F">
        <w:rPr>
          <w:rFonts w:ascii="Arial" w:hAnsi="Arial" w:cs="Arial"/>
          <w:lang w:val="en-US"/>
        </w:rPr>
        <w:t xml:space="preserve"> to get the full access to the training reso</w:t>
      </w:r>
      <w:r>
        <w:rPr>
          <w:rFonts w:ascii="Arial" w:hAnsi="Arial" w:cs="Arial"/>
          <w:lang w:val="en-US"/>
        </w:rPr>
        <w:t>urces (e.g. the</w:t>
      </w:r>
      <w:r w:rsidR="00062D94" w:rsidRPr="003B259F">
        <w:rPr>
          <w:rFonts w:ascii="Arial" w:hAnsi="Arial" w:cs="Arial"/>
          <w:lang w:val="en-US"/>
        </w:rPr>
        <w:t xml:space="preserve"> theoretical </w:t>
      </w:r>
      <w:r>
        <w:rPr>
          <w:rFonts w:ascii="Arial" w:hAnsi="Arial" w:cs="Arial"/>
          <w:lang w:val="en-US"/>
        </w:rPr>
        <w:t xml:space="preserve">background </w:t>
      </w:r>
      <w:r w:rsidR="00062D94" w:rsidRPr="003B259F">
        <w:rPr>
          <w:rFonts w:ascii="Arial" w:hAnsi="Arial" w:cs="Arial"/>
          <w:lang w:val="en-US"/>
        </w:rPr>
        <w:t>materials</w:t>
      </w:r>
      <w:r>
        <w:rPr>
          <w:rFonts w:ascii="Arial" w:hAnsi="Arial" w:cs="Arial"/>
          <w:lang w:val="en-US"/>
        </w:rPr>
        <w:t>)</w:t>
      </w:r>
      <w:r w:rsidR="00062D94" w:rsidRPr="003B259F">
        <w:rPr>
          <w:rFonts w:ascii="Arial" w:hAnsi="Arial" w:cs="Arial"/>
          <w:lang w:val="en-US"/>
        </w:rPr>
        <w:t xml:space="preserve">. </w:t>
      </w:r>
    </w:p>
    <w:p w14:paraId="2503DF78" w14:textId="7193879E" w:rsidR="00851E9A" w:rsidRPr="00835334" w:rsidRDefault="00603DB0" w:rsidP="00411A80">
      <w:pPr>
        <w:pStyle w:val="Paragrafoelenco"/>
        <w:numPr>
          <w:ilvl w:val="0"/>
          <w:numId w:val="18"/>
        </w:numPr>
        <w:spacing w:after="160" w:line="259" w:lineRule="auto"/>
        <w:rPr>
          <w:rFonts w:ascii="Arial" w:eastAsia="Arial" w:hAnsi="Arial" w:cs="Arial"/>
          <w:lang w:val="en-US"/>
        </w:rPr>
      </w:pPr>
      <w:r>
        <w:rPr>
          <w:rFonts w:ascii="Arial" w:hAnsi="Arial" w:cs="Arial"/>
          <w:lang w:val="en-US"/>
        </w:rPr>
        <w:lastRenderedPageBreak/>
        <w:t>I</w:t>
      </w:r>
      <w:r w:rsidR="00062D94" w:rsidRPr="003B259F">
        <w:rPr>
          <w:rFonts w:ascii="Arial" w:hAnsi="Arial" w:cs="Arial"/>
          <w:lang w:val="en-US"/>
        </w:rPr>
        <w:t>nclud</w:t>
      </w:r>
      <w:r>
        <w:rPr>
          <w:rFonts w:ascii="Arial" w:hAnsi="Arial" w:cs="Arial"/>
          <w:lang w:val="en-US"/>
        </w:rPr>
        <w:t>ing</w:t>
      </w:r>
      <w:r w:rsidR="00062D94" w:rsidRPr="003B259F">
        <w:rPr>
          <w:rFonts w:ascii="Arial" w:hAnsi="Arial" w:cs="Arial"/>
          <w:lang w:val="en-US"/>
        </w:rPr>
        <w:t xml:space="preserve"> additional photos </w:t>
      </w:r>
      <w:r>
        <w:rPr>
          <w:rFonts w:ascii="Arial" w:hAnsi="Arial" w:cs="Arial"/>
          <w:lang w:val="en-US"/>
        </w:rPr>
        <w:t>as icons of</w:t>
      </w:r>
      <w:r w:rsidR="00062D94" w:rsidRPr="003B259F">
        <w:rPr>
          <w:rFonts w:ascii="Arial" w:hAnsi="Arial" w:cs="Arial"/>
          <w:lang w:val="en-US"/>
        </w:rPr>
        <w:t xml:space="preserve"> the </w:t>
      </w:r>
      <w:r>
        <w:rPr>
          <w:rFonts w:ascii="Arial" w:hAnsi="Arial" w:cs="Arial"/>
          <w:lang w:val="en-US"/>
        </w:rPr>
        <w:t xml:space="preserve">different training </w:t>
      </w:r>
      <w:r w:rsidR="00062D94" w:rsidRPr="003B259F">
        <w:rPr>
          <w:rFonts w:ascii="Arial" w:hAnsi="Arial" w:cs="Arial"/>
          <w:lang w:val="en-US"/>
        </w:rPr>
        <w:t xml:space="preserve">modules. At the moment there are just 2 for the 20 modules. </w:t>
      </w:r>
      <w:r w:rsidR="00371138">
        <w:rPr>
          <w:rFonts w:ascii="Arial" w:hAnsi="Arial" w:cs="Arial"/>
          <w:lang w:val="en-US"/>
        </w:rPr>
        <w:t>Camilla</w:t>
      </w:r>
      <w:r w:rsidR="00851E9A">
        <w:rPr>
          <w:rFonts w:ascii="Arial" w:hAnsi="Arial" w:cs="Arial"/>
          <w:lang w:val="en-US"/>
        </w:rPr>
        <w:t xml:space="preserve"> </w:t>
      </w:r>
      <w:r w:rsidR="00835334">
        <w:rPr>
          <w:rFonts w:ascii="Arial" w:hAnsi="Arial" w:cs="Arial"/>
          <w:lang w:val="en-US"/>
        </w:rPr>
        <w:t>(</w:t>
      </w:r>
      <w:proofErr w:type="spellStart"/>
      <w:r w:rsidR="00835334">
        <w:rPr>
          <w:rFonts w:ascii="Arial" w:hAnsi="Arial" w:cs="Arial"/>
          <w:lang w:val="en-US"/>
        </w:rPr>
        <w:t>UiS</w:t>
      </w:r>
      <w:proofErr w:type="spellEnd"/>
      <w:r w:rsidR="00835334">
        <w:rPr>
          <w:rFonts w:ascii="Arial" w:hAnsi="Arial" w:cs="Arial"/>
          <w:lang w:val="en-US"/>
        </w:rPr>
        <w:t xml:space="preserve">) </w:t>
      </w:r>
      <w:r w:rsidR="00851E9A">
        <w:rPr>
          <w:rFonts w:ascii="Arial" w:hAnsi="Arial" w:cs="Arial"/>
          <w:lang w:val="en-US"/>
        </w:rPr>
        <w:t>propose</w:t>
      </w:r>
      <w:r w:rsidR="00371138">
        <w:rPr>
          <w:rFonts w:ascii="Arial" w:hAnsi="Arial" w:cs="Arial"/>
          <w:lang w:val="en-US"/>
        </w:rPr>
        <w:t>s</w:t>
      </w:r>
      <w:r w:rsidR="00851E9A">
        <w:rPr>
          <w:rFonts w:ascii="Arial" w:hAnsi="Arial" w:cs="Arial"/>
          <w:lang w:val="en-US"/>
        </w:rPr>
        <w:t xml:space="preserve"> to take screenshot from the recording of each case and most peculiar moment</w:t>
      </w:r>
      <w:r w:rsidR="00371138">
        <w:rPr>
          <w:rFonts w:ascii="Arial" w:hAnsi="Arial" w:cs="Arial"/>
          <w:lang w:val="en-US"/>
        </w:rPr>
        <w:t>s</w:t>
      </w:r>
      <w:r w:rsidR="00851E9A">
        <w:rPr>
          <w:rFonts w:ascii="Arial" w:hAnsi="Arial" w:cs="Arial"/>
          <w:lang w:val="en-US"/>
        </w:rPr>
        <w:t xml:space="preserve"> of the scenario simulation. </w:t>
      </w:r>
      <w:r w:rsidR="00062D94" w:rsidRPr="003B259F">
        <w:rPr>
          <w:rFonts w:ascii="Arial" w:hAnsi="Arial" w:cs="Arial"/>
          <w:lang w:val="en-US"/>
        </w:rPr>
        <w:t>InfoTech will add additional photos to complete the platform. The partners which have photos will send them to InfoTech to support the partner</w:t>
      </w:r>
      <w:r w:rsidR="00851E9A">
        <w:rPr>
          <w:rFonts w:ascii="Arial" w:hAnsi="Arial" w:cs="Arial"/>
          <w:lang w:val="en-US"/>
        </w:rPr>
        <w:t>.</w:t>
      </w:r>
    </w:p>
    <w:p w14:paraId="0458EE89" w14:textId="43C6B66E" w:rsidR="00182B0F" w:rsidRDefault="00912FBF" w:rsidP="00182B0F">
      <w:pPr>
        <w:pStyle w:val="Paragrafoelenco"/>
        <w:numPr>
          <w:ilvl w:val="0"/>
          <w:numId w:val="22"/>
        </w:numPr>
        <w:spacing w:after="160" w:line="259" w:lineRule="auto"/>
        <w:rPr>
          <w:lang w:val="en-US"/>
        </w:rPr>
      </w:pPr>
      <w:r>
        <w:rPr>
          <w:rFonts w:ascii="Arial" w:eastAsia="Arial" w:hAnsi="Arial" w:cs="Arial"/>
          <w:lang w:val="en-US"/>
        </w:rPr>
        <w:t>Mihai</w:t>
      </w:r>
      <w:r w:rsidR="00411A80">
        <w:rPr>
          <w:rFonts w:ascii="Arial" w:eastAsia="Arial" w:hAnsi="Arial" w:cs="Arial"/>
          <w:lang w:val="en-US"/>
        </w:rPr>
        <w:t xml:space="preserve"> (EICD)</w:t>
      </w:r>
      <w:r>
        <w:rPr>
          <w:rFonts w:ascii="Arial" w:eastAsia="Arial" w:hAnsi="Arial" w:cs="Arial"/>
          <w:lang w:val="en-US"/>
        </w:rPr>
        <w:t xml:space="preserve"> gives updates on the </w:t>
      </w:r>
      <w:r w:rsidR="003B259F" w:rsidRPr="003B259F">
        <w:rPr>
          <w:rFonts w:ascii="Arial" w:hAnsi="Arial" w:cs="Arial"/>
          <w:lang w:val="en-US"/>
        </w:rPr>
        <w:t>ECMA application</w:t>
      </w:r>
      <w:r w:rsidR="00411A80">
        <w:rPr>
          <w:rFonts w:ascii="Arial" w:hAnsi="Arial" w:cs="Arial"/>
          <w:lang w:val="en-US"/>
        </w:rPr>
        <w:t>. First of all, as already communicated in Barcelona, to</w:t>
      </w:r>
      <w:r w:rsidR="003B259F" w:rsidRPr="003B259F">
        <w:rPr>
          <w:rFonts w:ascii="Arial" w:hAnsi="Arial" w:cs="Arial"/>
          <w:lang w:val="en-US"/>
        </w:rPr>
        <w:t xml:space="preserve"> get the ECMA certification </w:t>
      </w:r>
      <w:r w:rsidR="00411A80">
        <w:rPr>
          <w:rFonts w:ascii="Arial" w:hAnsi="Arial" w:cs="Arial"/>
          <w:lang w:val="en-US"/>
        </w:rPr>
        <w:t>the partners</w:t>
      </w:r>
      <w:r w:rsidR="003B259F" w:rsidRPr="003B259F">
        <w:rPr>
          <w:rFonts w:ascii="Arial" w:hAnsi="Arial" w:cs="Arial"/>
          <w:lang w:val="en-US"/>
        </w:rPr>
        <w:t xml:space="preserve"> need to upload on the e-learning platform the </w:t>
      </w:r>
      <w:r w:rsidR="00411A80">
        <w:rPr>
          <w:rFonts w:ascii="Arial" w:hAnsi="Arial" w:cs="Arial"/>
          <w:lang w:val="en-US"/>
        </w:rPr>
        <w:t xml:space="preserve">official </w:t>
      </w:r>
      <w:r w:rsidR="003B259F" w:rsidRPr="003B259F">
        <w:rPr>
          <w:rFonts w:ascii="Arial" w:hAnsi="Arial" w:cs="Arial"/>
          <w:lang w:val="en-US"/>
        </w:rPr>
        <w:t>evaluation form</w:t>
      </w:r>
      <w:r w:rsidR="00411A80">
        <w:rPr>
          <w:rFonts w:ascii="Arial" w:hAnsi="Arial" w:cs="Arial"/>
          <w:lang w:val="en-US"/>
        </w:rPr>
        <w:t xml:space="preserve"> to ensure that everyone could provide feedback on the quality of the training contents</w:t>
      </w:r>
      <w:r w:rsidR="003B259F" w:rsidRPr="003B259F">
        <w:rPr>
          <w:rFonts w:ascii="Arial" w:hAnsi="Arial" w:cs="Arial"/>
          <w:lang w:val="en-US"/>
        </w:rPr>
        <w:t xml:space="preserve">. </w:t>
      </w:r>
      <w:r w:rsidR="00182B0F">
        <w:rPr>
          <w:rFonts w:ascii="Arial" w:hAnsi="Arial" w:cs="Arial"/>
          <w:lang w:val="en-US"/>
        </w:rPr>
        <w:t>For this reason it is agreed to a</w:t>
      </w:r>
      <w:r w:rsidR="00182B0F" w:rsidRPr="00835334">
        <w:rPr>
          <w:rFonts w:ascii="Arial" w:hAnsi="Arial" w:cs="Arial"/>
          <w:lang w:val="en-US"/>
        </w:rPr>
        <w:t>dd a link with the googl</w:t>
      </w:r>
      <w:r w:rsidR="00182B0F">
        <w:rPr>
          <w:rFonts w:ascii="Arial" w:hAnsi="Arial" w:cs="Arial"/>
          <w:lang w:val="en-US"/>
        </w:rPr>
        <w:t xml:space="preserve">e </w:t>
      </w:r>
      <w:proofErr w:type="gramStart"/>
      <w:r w:rsidR="00182B0F">
        <w:rPr>
          <w:rFonts w:ascii="Arial" w:hAnsi="Arial" w:cs="Arial"/>
          <w:lang w:val="en-US"/>
        </w:rPr>
        <w:t xml:space="preserve">form </w:t>
      </w:r>
      <w:r w:rsidR="00182B0F" w:rsidRPr="00835334">
        <w:rPr>
          <w:rFonts w:ascii="Arial" w:hAnsi="Arial" w:cs="Arial"/>
          <w:lang w:val="en-US"/>
        </w:rPr>
        <w:t xml:space="preserve"> </w:t>
      </w:r>
      <w:r w:rsidR="00182B0F" w:rsidRPr="000D3BE1">
        <w:rPr>
          <w:rFonts w:ascii="Arial" w:hAnsi="Arial" w:cs="Arial"/>
          <w:lang w:val="en-US"/>
        </w:rPr>
        <w:t>on</w:t>
      </w:r>
      <w:proofErr w:type="gramEnd"/>
      <w:r w:rsidR="00182B0F" w:rsidRPr="000D3BE1">
        <w:rPr>
          <w:rFonts w:ascii="Arial" w:hAnsi="Arial" w:cs="Arial"/>
          <w:lang w:val="en-US"/>
        </w:rPr>
        <w:t xml:space="preserve"> the platform</w:t>
      </w:r>
      <w:r w:rsidR="00182B0F" w:rsidRPr="00182B0F">
        <w:rPr>
          <w:rFonts w:ascii="Arial" w:hAnsi="Arial" w:cs="Arial"/>
          <w:lang w:val="en-US"/>
        </w:rPr>
        <w:t xml:space="preserve"> </w:t>
      </w:r>
      <w:r w:rsidR="00182B0F" w:rsidRPr="00835334">
        <w:rPr>
          <w:rFonts w:ascii="Arial" w:hAnsi="Arial" w:cs="Arial"/>
          <w:lang w:val="en-US"/>
        </w:rPr>
        <w:t xml:space="preserve">for the survey requested by ECMA </w:t>
      </w:r>
    </w:p>
    <w:p w14:paraId="79BDA032" w14:textId="39516185" w:rsidR="00411A80" w:rsidRPr="00835334" w:rsidRDefault="00411A80" w:rsidP="00411A80">
      <w:pPr>
        <w:pStyle w:val="Paragrafoelenco"/>
        <w:numPr>
          <w:ilvl w:val="0"/>
          <w:numId w:val="18"/>
        </w:numPr>
        <w:spacing w:after="160" w:line="259" w:lineRule="auto"/>
        <w:rPr>
          <w:rFonts w:ascii="Arial" w:eastAsia="Arial" w:hAnsi="Arial" w:cs="Arial"/>
          <w:lang w:val="en-US"/>
        </w:rPr>
      </w:pPr>
      <w:r>
        <w:rPr>
          <w:rFonts w:ascii="Arial" w:hAnsi="Arial" w:cs="Arial"/>
          <w:lang w:val="en-US"/>
        </w:rPr>
        <w:t>Moreover, Mihai informs that t</w:t>
      </w:r>
      <w:r w:rsidR="003B259F" w:rsidRPr="003B259F">
        <w:rPr>
          <w:rFonts w:ascii="Arial" w:hAnsi="Arial" w:cs="Arial"/>
          <w:lang w:val="en-US"/>
        </w:rPr>
        <w:t xml:space="preserve">he costs </w:t>
      </w:r>
      <w:r>
        <w:rPr>
          <w:rFonts w:ascii="Arial" w:hAnsi="Arial" w:cs="Arial"/>
          <w:lang w:val="en-US"/>
        </w:rPr>
        <w:t xml:space="preserve">for the certification </w:t>
      </w:r>
      <w:r w:rsidR="003B259F" w:rsidRPr="003B259F">
        <w:rPr>
          <w:rFonts w:ascii="Arial" w:hAnsi="Arial" w:cs="Arial"/>
          <w:lang w:val="en-US"/>
        </w:rPr>
        <w:t>is about 1.500 € / 2.000 €, depending how the course will be evaluated</w:t>
      </w:r>
      <w:r>
        <w:rPr>
          <w:rFonts w:ascii="Arial" w:hAnsi="Arial" w:cs="Arial"/>
          <w:lang w:val="en-US"/>
        </w:rPr>
        <w:t xml:space="preserve"> and t</w:t>
      </w:r>
      <w:r w:rsidR="003B259F" w:rsidRPr="003B259F">
        <w:rPr>
          <w:rFonts w:ascii="Arial" w:hAnsi="Arial" w:cs="Arial"/>
          <w:lang w:val="en-US"/>
        </w:rPr>
        <w:t xml:space="preserve">he </w:t>
      </w:r>
      <w:r w:rsidRPr="003B259F">
        <w:rPr>
          <w:rFonts w:ascii="Arial" w:hAnsi="Arial" w:cs="Arial"/>
          <w:lang w:val="en-US"/>
        </w:rPr>
        <w:t>accreditation</w:t>
      </w:r>
      <w:r w:rsidR="003B259F" w:rsidRPr="003B259F">
        <w:rPr>
          <w:rFonts w:ascii="Arial" w:hAnsi="Arial" w:cs="Arial"/>
          <w:lang w:val="en-US"/>
        </w:rPr>
        <w:t xml:space="preserve"> would last for 2 years.</w:t>
      </w:r>
      <w:r w:rsidR="00182B0F">
        <w:rPr>
          <w:rFonts w:ascii="Arial" w:hAnsi="Arial" w:cs="Arial"/>
          <w:lang w:val="en-US"/>
        </w:rPr>
        <w:t xml:space="preserve"> He will inform about concrete cost when starting the process and partner can then contribute in the cost.</w:t>
      </w:r>
      <w:r w:rsidR="003B259F" w:rsidRPr="003B259F">
        <w:rPr>
          <w:rFonts w:ascii="Arial" w:hAnsi="Arial" w:cs="Arial"/>
          <w:lang w:val="en-US"/>
        </w:rPr>
        <w:t xml:space="preserve"> </w:t>
      </w:r>
      <w:r w:rsidR="00182B0F">
        <w:rPr>
          <w:rFonts w:ascii="Arial" w:hAnsi="Arial" w:cs="Arial"/>
          <w:lang w:val="en-US"/>
        </w:rPr>
        <w:t>EICD</w:t>
      </w:r>
      <w:r w:rsidR="003B259F" w:rsidRPr="003B259F">
        <w:rPr>
          <w:rFonts w:ascii="Arial" w:hAnsi="Arial" w:cs="Arial"/>
          <w:lang w:val="en-US"/>
        </w:rPr>
        <w:t xml:space="preserve"> will start the </w:t>
      </w:r>
      <w:r>
        <w:rPr>
          <w:rFonts w:ascii="Arial" w:hAnsi="Arial" w:cs="Arial"/>
          <w:lang w:val="en-US"/>
        </w:rPr>
        <w:t xml:space="preserve">accreditation </w:t>
      </w:r>
      <w:r w:rsidR="003B259F" w:rsidRPr="003B259F">
        <w:rPr>
          <w:rFonts w:ascii="Arial" w:hAnsi="Arial" w:cs="Arial"/>
          <w:lang w:val="en-US"/>
        </w:rPr>
        <w:t xml:space="preserve">procedure by </w:t>
      </w:r>
      <w:r>
        <w:rPr>
          <w:rFonts w:ascii="Arial" w:hAnsi="Arial" w:cs="Arial"/>
          <w:lang w:val="en-US"/>
        </w:rPr>
        <w:t xml:space="preserve">the end of </w:t>
      </w:r>
      <w:r w:rsidR="003B259F" w:rsidRPr="003B259F">
        <w:rPr>
          <w:rFonts w:ascii="Arial" w:hAnsi="Arial" w:cs="Arial"/>
          <w:lang w:val="en-US"/>
        </w:rPr>
        <w:t xml:space="preserve">February 2024 and this activity will be included as one sustainability </w:t>
      </w:r>
      <w:r>
        <w:rPr>
          <w:rFonts w:ascii="Arial" w:hAnsi="Arial" w:cs="Arial"/>
          <w:lang w:val="en-US"/>
        </w:rPr>
        <w:t>actions</w:t>
      </w:r>
      <w:r w:rsidR="003B259F" w:rsidRPr="003B259F">
        <w:rPr>
          <w:rFonts w:ascii="Arial" w:hAnsi="Arial" w:cs="Arial"/>
          <w:lang w:val="en-US"/>
        </w:rPr>
        <w:t xml:space="preserve"> of the partnership to maintain and exploit the project e-learning platform. </w:t>
      </w:r>
      <w:r w:rsidR="00851E9A">
        <w:rPr>
          <w:rFonts w:ascii="Arial" w:hAnsi="Arial" w:cs="Arial"/>
          <w:lang w:val="en-US"/>
        </w:rPr>
        <w:t>It is important to start the accreditation procedure before the project end and keep track of all communication and exchange of information with the ECMA service to include everything in the technical report as a proof of our initiative on solving the gap for the ECTS recognition.</w:t>
      </w:r>
    </w:p>
    <w:p w14:paraId="146E1DA8" w14:textId="77777777" w:rsidR="00851E9A" w:rsidRPr="00411A80" w:rsidRDefault="00851E9A" w:rsidP="00411A80">
      <w:pPr>
        <w:pStyle w:val="Paragrafoelenco"/>
        <w:numPr>
          <w:ilvl w:val="0"/>
          <w:numId w:val="18"/>
        </w:numPr>
        <w:spacing w:after="160" w:line="259" w:lineRule="auto"/>
        <w:rPr>
          <w:rFonts w:ascii="Arial" w:eastAsia="Arial" w:hAnsi="Arial" w:cs="Arial"/>
          <w:lang w:val="en-US"/>
        </w:rPr>
      </w:pPr>
    </w:p>
    <w:p w14:paraId="6A29D13A" w14:textId="451CE482" w:rsidR="00062D94" w:rsidRPr="00411A80" w:rsidRDefault="00411A80" w:rsidP="00411A80">
      <w:pPr>
        <w:rPr>
          <w:rFonts w:ascii="Arial" w:hAnsi="Arial" w:cs="Arial"/>
          <w:lang w:val="en-US"/>
        </w:rPr>
      </w:pPr>
      <w:r w:rsidRPr="003B259F">
        <w:rPr>
          <w:rFonts w:ascii="Arial" w:hAnsi="Arial" w:cs="Arial"/>
          <w:lang w:val="en-US"/>
        </w:rPr>
        <w:t>For what concerns the maintenance of the platform, Antonio (InfoTech) informs the partners that to keep the platform working</w:t>
      </w:r>
      <w:r w:rsidR="00851E9A">
        <w:rPr>
          <w:rFonts w:ascii="Arial" w:hAnsi="Arial" w:cs="Arial"/>
          <w:lang w:val="en-US"/>
        </w:rPr>
        <w:t xml:space="preserve"> and to host more contribution,</w:t>
      </w:r>
      <w:r w:rsidRPr="003B259F">
        <w:rPr>
          <w:rFonts w:ascii="Arial" w:hAnsi="Arial" w:cs="Arial"/>
          <w:lang w:val="en-US"/>
        </w:rPr>
        <w:t xml:space="preserve"> it is needed </w:t>
      </w:r>
      <w:r w:rsidR="00851E9A">
        <w:rPr>
          <w:rFonts w:ascii="Arial" w:hAnsi="Arial" w:cs="Arial"/>
          <w:lang w:val="en-US"/>
        </w:rPr>
        <w:t>a new server, with a larger security, moreover he will evaluate internally with the Infotech team about costs of maintenance also in the light of keeping the website/including Moodle platform available for 2 years after the project end</w:t>
      </w:r>
      <w:r w:rsidRPr="003B259F">
        <w:rPr>
          <w:rFonts w:ascii="Arial" w:hAnsi="Arial" w:cs="Arial"/>
          <w:lang w:val="en-US"/>
        </w:rPr>
        <w:t>. The partners agree to sustain the platform</w:t>
      </w:r>
      <w:r w:rsidR="0097630D">
        <w:rPr>
          <w:rFonts w:ascii="Arial" w:hAnsi="Arial" w:cs="Arial"/>
          <w:lang w:val="en-US"/>
        </w:rPr>
        <w:t xml:space="preserve"> contents updates</w:t>
      </w:r>
      <w:r w:rsidRPr="003B259F">
        <w:rPr>
          <w:rFonts w:ascii="Arial" w:hAnsi="Arial" w:cs="Arial"/>
          <w:lang w:val="en-US"/>
        </w:rPr>
        <w:t xml:space="preserve"> for 2 additional years</w:t>
      </w:r>
      <w:r>
        <w:rPr>
          <w:rFonts w:ascii="Arial" w:hAnsi="Arial" w:cs="Arial"/>
          <w:lang w:val="en-US"/>
        </w:rPr>
        <w:t xml:space="preserve">, to align it with the ECMA accreditation. </w:t>
      </w:r>
    </w:p>
    <w:p w14:paraId="238E0C61" w14:textId="77777777" w:rsidR="001B1CD7" w:rsidRPr="003B259F" w:rsidRDefault="001B1CD7" w:rsidP="001B1CD7">
      <w:pPr>
        <w:spacing w:after="0" w:line="240" w:lineRule="auto"/>
        <w:rPr>
          <w:rFonts w:ascii="Arial" w:eastAsia="Arial" w:hAnsi="Arial" w:cs="Arial"/>
        </w:rPr>
      </w:pPr>
    </w:p>
    <w:p w14:paraId="0753CCD3" w14:textId="068F32A3" w:rsidR="003B259F" w:rsidRPr="003B259F" w:rsidRDefault="001B1CD7" w:rsidP="003B259F">
      <w:pPr>
        <w:spacing w:after="0" w:line="240" w:lineRule="auto"/>
        <w:rPr>
          <w:rFonts w:ascii="Arial" w:eastAsia="Arial" w:hAnsi="Arial" w:cs="Arial"/>
          <w:b/>
          <w:bCs/>
        </w:rPr>
      </w:pPr>
      <w:r w:rsidRPr="003B259F">
        <w:rPr>
          <w:rFonts w:ascii="Arial" w:eastAsia="Arial" w:hAnsi="Arial" w:cs="Arial"/>
          <w:b/>
          <w:bCs/>
        </w:rPr>
        <w:t>Validation of the Handbook</w:t>
      </w:r>
    </w:p>
    <w:p w14:paraId="34E56FED" w14:textId="712FD143" w:rsidR="003B259F" w:rsidRPr="003B259F" w:rsidRDefault="00411A80" w:rsidP="003B259F">
      <w:pPr>
        <w:rPr>
          <w:rFonts w:ascii="Arial" w:hAnsi="Arial" w:cs="Arial"/>
          <w:lang w:val="en-US"/>
        </w:rPr>
      </w:pPr>
      <w:r>
        <w:rPr>
          <w:rFonts w:ascii="Arial" w:hAnsi="Arial" w:cs="Arial"/>
          <w:lang w:val="en-US"/>
        </w:rPr>
        <w:t>Fedele (</w:t>
      </w:r>
      <w:proofErr w:type="spellStart"/>
      <w:r>
        <w:rPr>
          <w:rFonts w:ascii="Arial" w:hAnsi="Arial" w:cs="Arial"/>
          <w:lang w:val="en-US"/>
        </w:rPr>
        <w:t>UniFg</w:t>
      </w:r>
      <w:proofErr w:type="spellEnd"/>
      <w:r>
        <w:rPr>
          <w:rFonts w:ascii="Arial" w:hAnsi="Arial" w:cs="Arial"/>
          <w:lang w:val="en-US"/>
        </w:rPr>
        <w:t xml:space="preserve">) presents the updated version of the Handbook. All the partners agree on the overall structure of the document. </w:t>
      </w:r>
    </w:p>
    <w:p w14:paraId="6103B68E" w14:textId="7786CAAE" w:rsidR="003B259F" w:rsidRPr="003B259F" w:rsidRDefault="003B259F" w:rsidP="003B259F">
      <w:pPr>
        <w:rPr>
          <w:rFonts w:ascii="Arial" w:hAnsi="Arial" w:cs="Arial"/>
          <w:lang w:val="en-US"/>
        </w:rPr>
      </w:pPr>
      <w:r w:rsidRPr="003B259F">
        <w:rPr>
          <w:rFonts w:ascii="Arial" w:hAnsi="Arial" w:cs="Arial"/>
          <w:lang w:val="en-US"/>
        </w:rPr>
        <w:t>Bea</w:t>
      </w:r>
      <w:r>
        <w:rPr>
          <w:rFonts w:ascii="Arial" w:hAnsi="Arial" w:cs="Arial"/>
          <w:lang w:val="en-US"/>
        </w:rPr>
        <w:t>triz (</w:t>
      </w:r>
      <w:proofErr w:type="spellStart"/>
      <w:r>
        <w:rPr>
          <w:rFonts w:ascii="Arial" w:hAnsi="Arial" w:cs="Arial"/>
          <w:lang w:val="en-US"/>
        </w:rPr>
        <w:t>HUBc</w:t>
      </w:r>
      <w:proofErr w:type="spellEnd"/>
      <w:r>
        <w:rPr>
          <w:rFonts w:ascii="Arial" w:hAnsi="Arial" w:cs="Arial"/>
          <w:lang w:val="en-US"/>
        </w:rPr>
        <w:t>)</w:t>
      </w:r>
      <w:r w:rsidRPr="003B259F">
        <w:rPr>
          <w:rFonts w:ascii="Arial" w:hAnsi="Arial" w:cs="Arial"/>
          <w:lang w:val="en-US"/>
        </w:rPr>
        <w:t xml:space="preserve"> suggests to include an additional </w:t>
      </w:r>
      <w:r w:rsidR="00411A80">
        <w:rPr>
          <w:rFonts w:ascii="Arial" w:hAnsi="Arial" w:cs="Arial"/>
          <w:lang w:val="en-US"/>
        </w:rPr>
        <w:t>image</w:t>
      </w:r>
      <w:r w:rsidRPr="003B259F">
        <w:rPr>
          <w:rFonts w:ascii="Arial" w:hAnsi="Arial" w:cs="Arial"/>
          <w:lang w:val="en-US"/>
        </w:rPr>
        <w:t xml:space="preserve"> to summary the main </w:t>
      </w:r>
      <w:r w:rsidR="00411A80" w:rsidRPr="003B259F">
        <w:rPr>
          <w:rFonts w:ascii="Arial" w:hAnsi="Arial" w:cs="Arial"/>
          <w:lang w:val="en-US"/>
        </w:rPr>
        <w:t>findings</w:t>
      </w:r>
      <w:r w:rsidRPr="003B259F">
        <w:rPr>
          <w:rFonts w:ascii="Arial" w:hAnsi="Arial" w:cs="Arial"/>
          <w:lang w:val="en-US"/>
        </w:rPr>
        <w:t xml:space="preserve"> of WP2. She will send Fedele </w:t>
      </w:r>
      <w:r w:rsidR="00411A80">
        <w:rPr>
          <w:rFonts w:ascii="Arial" w:hAnsi="Arial" w:cs="Arial"/>
          <w:lang w:val="en-US"/>
        </w:rPr>
        <w:t>some images already included in WP2 report</w:t>
      </w:r>
      <w:r w:rsidRPr="003B259F">
        <w:rPr>
          <w:rFonts w:ascii="Arial" w:hAnsi="Arial" w:cs="Arial"/>
          <w:lang w:val="en-US"/>
        </w:rPr>
        <w:t xml:space="preserve"> </w:t>
      </w:r>
      <w:r w:rsidR="00411A80">
        <w:rPr>
          <w:rFonts w:ascii="Arial" w:hAnsi="Arial" w:cs="Arial"/>
          <w:lang w:val="en-US"/>
        </w:rPr>
        <w:t>to</w:t>
      </w:r>
      <w:r w:rsidRPr="003B259F">
        <w:rPr>
          <w:rFonts w:ascii="Arial" w:hAnsi="Arial" w:cs="Arial"/>
          <w:lang w:val="en-US"/>
        </w:rPr>
        <w:t xml:space="preserve"> complet</w:t>
      </w:r>
      <w:r w:rsidR="00411A80">
        <w:rPr>
          <w:rFonts w:ascii="Arial" w:hAnsi="Arial" w:cs="Arial"/>
          <w:lang w:val="en-US"/>
        </w:rPr>
        <w:t>e this section of</w:t>
      </w:r>
      <w:r w:rsidRPr="003B259F">
        <w:rPr>
          <w:rFonts w:ascii="Arial" w:hAnsi="Arial" w:cs="Arial"/>
          <w:lang w:val="en-US"/>
        </w:rPr>
        <w:t xml:space="preserve"> the handbook</w:t>
      </w:r>
      <w:r w:rsidR="00411A80">
        <w:rPr>
          <w:rFonts w:ascii="Arial" w:hAnsi="Arial" w:cs="Arial"/>
          <w:lang w:val="en-US"/>
        </w:rPr>
        <w:t>.</w:t>
      </w:r>
    </w:p>
    <w:p w14:paraId="667F4F28" w14:textId="798C24AF" w:rsidR="003B259F" w:rsidRPr="003B259F" w:rsidRDefault="00411A80" w:rsidP="003B259F">
      <w:pPr>
        <w:rPr>
          <w:rFonts w:ascii="Arial" w:hAnsi="Arial" w:cs="Arial"/>
          <w:lang w:val="en-US"/>
        </w:rPr>
      </w:pPr>
      <w:r>
        <w:rPr>
          <w:rFonts w:ascii="Arial" w:hAnsi="Arial" w:cs="Arial"/>
          <w:lang w:val="en-US"/>
        </w:rPr>
        <w:t>Lucia (</w:t>
      </w:r>
      <w:proofErr w:type="spellStart"/>
      <w:r>
        <w:rPr>
          <w:rFonts w:ascii="Arial" w:hAnsi="Arial" w:cs="Arial"/>
          <w:lang w:val="en-US"/>
        </w:rPr>
        <w:t>UniFg</w:t>
      </w:r>
      <w:proofErr w:type="spellEnd"/>
      <w:r>
        <w:rPr>
          <w:rFonts w:ascii="Arial" w:hAnsi="Arial" w:cs="Arial"/>
          <w:lang w:val="en-US"/>
        </w:rPr>
        <w:t>)</w:t>
      </w:r>
      <w:r w:rsidR="003B259F" w:rsidRPr="003B259F">
        <w:rPr>
          <w:rFonts w:ascii="Arial" w:hAnsi="Arial" w:cs="Arial"/>
          <w:lang w:val="en-US"/>
        </w:rPr>
        <w:t xml:space="preserve"> asks for a change of wording, replacing Doctors in Specialized Trainings with Trainee Doctor</w:t>
      </w:r>
      <w:r>
        <w:rPr>
          <w:rFonts w:ascii="Arial" w:hAnsi="Arial" w:cs="Arial"/>
          <w:lang w:val="en-US"/>
        </w:rPr>
        <w:t xml:space="preserve">s. </w:t>
      </w:r>
    </w:p>
    <w:p w14:paraId="3D0CAF1D" w14:textId="2CC8BDFE" w:rsidR="003B259F" w:rsidRPr="003B259F" w:rsidRDefault="003B259F" w:rsidP="003B259F">
      <w:pPr>
        <w:rPr>
          <w:rFonts w:ascii="Arial" w:hAnsi="Arial" w:cs="Arial"/>
          <w:lang w:val="en-US"/>
        </w:rPr>
      </w:pPr>
      <w:r w:rsidRPr="003B259F">
        <w:rPr>
          <w:rFonts w:ascii="Arial" w:hAnsi="Arial" w:cs="Arial"/>
          <w:lang w:val="en-US"/>
        </w:rPr>
        <w:t>For what concerns the</w:t>
      </w:r>
      <w:r w:rsidR="00411A80">
        <w:rPr>
          <w:rFonts w:ascii="Arial" w:hAnsi="Arial" w:cs="Arial"/>
          <w:lang w:val="en-US"/>
        </w:rPr>
        <w:t xml:space="preserve"> sections presenting some key</w:t>
      </w:r>
      <w:r w:rsidRPr="003B259F">
        <w:rPr>
          <w:rFonts w:ascii="Arial" w:hAnsi="Arial" w:cs="Arial"/>
          <w:lang w:val="en-US"/>
        </w:rPr>
        <w:t xml:space="preserve"> news/articles, the partners propose to replace the </w:t>
      </w:r>
      <w:r w:rsidR="00411A80">
        <w:rPr>
          <w:rFonts w:ascii="Arial" w:hAnsi="Arial" w:cs="Arial"/>
          <w:lang w:val="en-US"/>
        </w:rPr>
        <w:t xml:space="preserve">inclusion of the </w:t>
      </w:r>
      <w:r w:rsidR="00371138">
        <w:rPr>
          <w:rFonts w:ascii="Arial" w:hAnsi="Arial" w:cs="Arial"/>
          <w:lang w:val="en-US"/>
        </w:rPr>
        <w:t>hyper</w:t>
      </w:r>
      <w:r w:rsidRPr="003B259F">
        <w:rPr>
          <w:rFonts w:ascii="Arial" w:hAnsi="Arial" w:cs="Arial"/>
          <w:lang w:val="en-US"/>
        </w:rPr>
        <w:t xml:space="preserve">links </w:t>
      </w:r>
      <w:r w:rsidR="00371138">
        <w:rPr>
          <w:rFonts w:ascii="Arial" w:hAnsi="Arial" w:cs="Arial"/>
          <w:lang w:val="en-US"/>
        </w:rPr>
        <w:t xml:space="preserve">directly </w:t>
      </w:r>
      <w:r w:rsidRPr="003B259F">
        <w:rPr>
          <w:rFonts w:ascii="Arial" w:hAnsi="Arial" w:cs="Arial"/>
          <w:lang w:val="en-US"/>
        </w:rPr>
        <w:t>with the title of the news/article.</w:t>
      </w:r>
      <w:r w:rsidR="00411A80">
        <w:rPr>
          <w:rFonts w:ascii="Arial" w:hAnsi="Arial" w:cs="Arial"/>
          <w:lang w:val="en-US"/>
        </w:rPr>
        <w:t xml:space="preserve"> </w:t>
      </w:r>
      <w:r w:rsidRPr="003B259F">
        <w:rPr>
          <w:rFonts w:ascii="Arial" w:hAnsi="Arial" w:cs="Arial"/>
          <w:lang w:val="en-US"/>
        </w:rPr>
        <w:t xml:space="preserve"> </w:t>
      </w:r>
    </w:p>
    <w:p w14:paraId="0B58D8F2" w14:textId="53DE157C" w:rsidR="003B259F" w:rsidRPr="003B259F" w:rsidRDefault="003B259F" w:rsidP="00411A80">
      <w:pPr>
        <w:spacing w:after="0" w:line="240" w:lineRule="auto"/>
        <w:rPr>
          <w:rFonts w:ascii="Arial" w:hAnsi="Arial" w:cs="Arial"/>
          <w:lang w:val="en-US"/>
        </w:rPr>
      </w:pPr>
      <w:r w:rsidRPr="003B259F">
        <w:rPr>
          <w:rFonts w:ascii="Arial" w:hAnsi="Arial" w:cs="Arial"/>
          <w:lang w:val="en-US"/>
        </w:rPr>
        <w:t>All the partners are invited to double check the links included at the</w:t>
      </w:r>
      <w:r w:rsidR="00371138">
        <w:rPr>
          <w:rFonts w:ascii="Arial" w:hAnsi="Arial" w:cs="Arial"/>
          <w:lang w:val="en-US"/>
        </w:rPr>
        <w:t xml:space="preserve"> end</w:t>
      </w:r>
      <w:r w:rsidRPr="003B259F">
        <w:rPr>
          <w:rFonts w:ascii="Arial" w:hAnsi="Arial" w:cs="Arial"/>
          <w:lang w:val="en-US"/>
        </w:rPr>
        <w:t xml:space="preserve"> of the document</w:t>
      </w:r>
      <w:r w:rsidR="00411A80">
        <w:rPr>
          <w:rFonts w:ascii="Arial" w:hAnsi="Arial" w:cs="Arial"/>
          <w:lang w:val="en-US"/>
        </w:rPr>
        <w:t xml:space="preserve"> referring to other relevant in</w:t>
      </w:r>
      <w:r w:rsidR="00411A80" w:rsidRPr="003B259F">
        <w:rPr>
          <w:rFonts w:ascii="Arial" w:hAnsi="Arial" w:cs="Arial"/>
          <w:lang w:val="en-US"/>
        </w:rPr>
        <w:t>itiatives</w:t>
      </w:r>
      <w:r w:rsidR="00411A80">
        <w:rPr>
          <w:rFonts w:ascii="Arial" w:hAnsi="Arial" w:cs="Arial"/>
          <w:lang w:val="en-US"/>
        </w:rPr>
        <w:t xml:space="preserve"> or</w:t>
      </w:r>
      <w:r w:rsidRPr="003B259F">
        <w:rPr>
          <w:rFonts w:ascii="Arial" w:hAnsi="Arial" w:cs="Arial"/>
          <w:lang w:val="en-US"/>
        </w:rPr>
        <w:t xml:space="preserve"> EU pro</w:t>
      </w:r>
      <w:r w:rsidR="00411A80">
        <w:rPr>
          <w:rFonts w:ascii="Arial" w:hAnsi="Arial" w:cs="Arial"/>
          <w:lang w:val="en-US"/>
        </w:rPr>
        <w:t>je</w:t>
      </w:r>
      <w:r w:rsidRPr="003B259F">
        <w:rPr>
          <w:rFonts w:ascii="Arial" w:hAnsi="Arial" w:cs="Arial"/>
          <w:lang w:val="en-US"/>
        </w:rPr>
        <w:t xml:space="preserve">cts. Fedele has already included </w:t>
      </w:r>
      <w:r w:rsidR="00411A80">
        <w:rPr>
          <w:rFonts w:ascii="Arial" w:hAnsi="Arial" w:cs="Arial"/>
          <w:lang w:val="en-US"/>
        </w:rPr>
        <w:t>some</w:t>
      </w:r>
      <w:r w:rsidRPr="003B259F">
        <w:rPr>
          <w:rFonts w:ascii="Arial" w:hAnsi="Arial" w:cs="Arial"/>
          <w:lang w:val="en-US"/>
        </w:rPr>
        <w:t xml:space="preserve"> link</w:t>
      </w:r>
      <w:r w:rsidR="00411A80">
        <w:rPr>
          <w:rFonts w:ascii="Arial" w:hAnsi="Arial" w:cs="Arial"/>
          <w:lang w:val="en-US"/>
        </w:rPr>
        <w:t>s</w:t>
      </w:r>
      <w:r w:rsidRPr="003B259F">
        <w:rPr>
          <w:rFonts w:ascii="Arial" w:hAnsi="Arial" w:cs="Arial"/>
          <w:lang w:val="en-US"/>
        </w:rPr>
        <w:t xml:space="preserve"> suggested by LMU, </w:t>
      </w:r>
      <w:r w:rsidR="00411A80">
        <w:rPr>
          <w:rFonts w:ascii="Arial" w:hAnsi="Arial" w:cs="Arial"/>
          <w:lang w:val="en-US"/>
        </w:rPr>
        <w:t xml:space="preserve">but </w:t>
      </w:r>
      <w:r w:rsidRPr="003B259F">
        <w:rPr>
          <w:rFonts w:ascii="Arial" w:hAnsi="Arial" w:cs="Arial"/>
          <w:lang w:val="en-US"/>
        </w:rPr>
        <w:t xml:space="preserve">all the partners are invited to send additional links by Monday 05.02.2024. </w:t>
      </w:r>
    </w:p>
    <w:p w14:paraId="6A2D90F6" w14:textId="2130CBF9" w:rsidR="003B259F" w:rsidRPr="003B259F" w:rsidRDefault="003B259F" w:rsidP="003B259F">
      <w:pPr>
        <w:rPr>
          <w:rFonts w:ascii="Arial" w:hAnsi="Arial" w:cs="Arial"/>
          <w:lang w:val="en-US"/>
        </w:rPr>
      </w:pPr>
      <w:r w:rsidRPr="003B259F">
        <w:rPr>
          <w:rFonts w:ascii="Arial" w:hAnsi="Arial" w:cs="Arial"/>
          <w:lang w:val="en-US"/>
        </w:rPr>
        <w:t xml:space="preserve">The partners agree not to add the associated partners. </w:t>
      </w:r>
    </w:p>
    <w:p w14:paraId="711F20D4" w14:textId="65B9D065" w:rsidR="003B259F" w:rsidRPr="003B259F" w:rsidRDefault="003B259F" w:rsidP="003B259F">
      <w:pPr>
        <w:rPr>
          <w:rFonts w:ascii="Arial" w:hAnsi="Arial" w:cs="Arial"/>
          <w:lang w:val="en-US"/>
        </w:rPr>
      </w:pPr>
      <w:r w:rsidRPr="003B259F">
        <w:rPr>
          <w:rFonts w:ascii="Arial" w:hAnsi="Arial" w:cs="Arial"/>
          <w:lang w:val="en-US"/>
        </w:rPr>
        <w:t xml:space="preserve">LMU informs the partners that it is possible to obtain the </w:t>
      </w:r>
      <w:r w:rsidR="00273533">
        <w:rPr>
          <w:rFonts w:ascii="Arial" w:hAnsi="Arial" w:cs="Arial"/>
          <w:lang w:val="en-US"/>
        </w:rPr>
        <w:t>ISBN</w:t>
      </w:r>
      <w:r w:rsidRPr="003B259F">
        <w:rPr>
          <w:rFonts w:ascii="Arial" w:hAnsi="Arial" w:cs="Arial"/>
          <w:lang w:val="en-US"/>
        </w:rPr>
        <w:t xml:space="preserve"> code</w:t>
      </w:r>
      <w:r w:rsidR="00273533">
        <w:rPr>
          <w:rFonts w:ascii="Arial" w:hAnsi="Arial" w:cs="Arial"/>
          <w:lang w:val="en-US"/>
        </w:rPr>
        <w:t xml:space="preserve"> for the Handbook</w:t>
      </w:r>
      <w:r w:rsidRPr="003B259F">
        <w:rPr>
          <w:rFonts w:ascii="Arial" w:hAnsi="Arial" w:cs="Arial"/>
          <w:lang w:val="en-US"/>
        </w:rPr>
        <w:t xml:space="preserve">. </w:t>
      </w:r>
    </w:p>
    <w:p w14:paraId="72A6FD85" w14:textId="77777777" w:rsidR="003B259F" w:rsidRPr="003B259F" w:rsidRDefault="003B259F" w:rsidP="003B259F">
      <w:pPr>
        <w:spacing w:after="0" w:line="240" w:lineRule="auto"/>
        <w:rPr>
          <w:rFonts w:ascii="Arial" w:eastAsia="Arial" w:hAnsi="Arial" w:cs="Arial"/>
          <w:lang w:val="en-US"/>
        </w:rPr>
      </w:pPr>
    </w:p>
    <w:p w14:paraId="349882EB" w14:textId="77777777" w:rsidR="003B259F" w:rsidRPr="00982F1A" w:rsidRDefault="003B259F" w:rsidP="003B259F">
      <w:pPr>
        <w:spacing w:after="0" w:line="240" w:lineRule="auto"/>
        <w:rPr>
          <w:rFonts w:ascii="Arial" w:eastAsia="Arial" w:hAnsi="Arial" w:cs="Arial"/>
          <w:b/>
          <w:bCs/>
          <w:lang w:val="en-US"/>
        </w:rPr>
      </w:pPr>
      <w:r w:rsidRPr="00982F1A">
        <w:rPr>
          <w:rFonts w:ascii="Arial" w:eastAsia="Arial" w:hAnsi="Arial" w:cs="Arial"/>
          <w:b/>
          <w:bCs/>
          <w:lang w:val="en-US"/>
        </w:rPr>
        <w:lastRenderedPageBreak/>
        <w:t>WP9: Discussion of the exploitation plan and next activities for spreading the words about the project results</w:t>
      </w:r>
    </w:p>
    <w:p w14:paraId="074CF600" w14:textId="77777777" w:rsidR="003B259F" w:rsidRPr="003B259F" w:rsidRDefault="003B259F" w:rsidP="003B259F">
      <w:pPr>
        <w:spacing w:after="0" w:line="240" w:lineRule="auto"/>
        <w:rPr>
          <w:rFonts w:ascii="Arial" w:eastAsia="Arial" w:hAnsi="Arial" w:cs="Arial"/>
          <w:lang w:val="en-US"/>
        </w:rPr>
      </w:pPr>
    </w:p>
    <w:p w14:paraId="2891EBE3" w14:textId="2F28ECAF" w:rsidR="003B259F" w:rsidRDefault="003B259F" w:rsidP="003B259F">
      <w:pPr>
        <w:rPr>
          <w:rFonts w:ascii="Arial" w:hAnsi="Arial" w:cs="Arial"/>
          <w:lang w:val="en-US"/>
        </w:rPr>
      </w:pPr>
      <w:r w:rsidRPr="003B259F">
        <w:rPr>
          <w:rFonts w:ascii="Arial" w:hAnsi="Arial" w:cs="Arial"/>
          <w:lang w:val="en-US"/>
        </w:rPr>
        <w:t xml:space="preserve">Antonio </w:t>
      </w:r>
      <w:r w:rsidR="001F5E85">
        <w:rPr>
          <w:rFonts w:ascii="Arial" w:hAnsi="Arial" w:cs="Arial"/>
          <w:lang w:val="en-US"/>
        </w:rPr>
        <w:t xml:space="preserve">(InfoTech) </w:t>
      </w:r>
      <w:r w:rsidRPr="003B259F">
        <w:rPr>
          <w:rFonts w:ascii="Arial" w:hAnsi="Arial" w:cs="Arial"/>
          <w:lang w:val="en-US"/>
        </w:rPr>
        <w:t>gives a presentation about exploitation activities</w:t>
      </w:r>
      <w:r w:rsidR="001C52EC">
        <w:rPr>
          <w:rFonts w:ascii="Arial" w:hAnsi="Arial" w:cs="Arial"/>
          <w:lang w:val="en-US"/>
        </w:rPr>
        <w:t xml:space="preserve"> (</w:t>
      </w:r>
      <w:hyperlink r:id="rId15" w:history="1">
        <w:r w:rsidR="001C52EC" w:rsidRPr="001C52EC">
          <w:rPr>
            <w:rStyle w:val="Collegamentoipertestuale"/>
            <w:rFonts w:ascii="Arial" w:hAnsi="Arial" w:cs="Arial"/>
            <w:lang w:val="en-US"/>
          </w:rPr>
          <w:t>here</w:t>
        </w:r>
      </w:hyperlink>
      <w:r w:rsidR="001C52EC">
        <w:rPr>
          <w:rFonts w:ascii="Arial" w:hAnsi="Arial" w:cs="Arial"/>
          <w:lang w:val="en-US"/>
        </w:rPr>
        <w:t>)</w:t>
      </w:r>
      <w:r w:rsidRPr="003B259F">
        <w:rPr>
          <w:rFonts w:ascii="Arial" w:hAnsi="Arial" w:cs="Arial"/>
          <w:lang w:val="en-US"/>
        </w:rPr>
        <w:t xml:space="preserve">. </w:t>
      </w:r>
      <w:r w:rsidR="001C52EC">
        <w:rPr>
          <w:rFonts w:ascii="Arial" w:hAnsi="Arial" w:cs="Arial"/>
          <w:lang w:val="en-US"/>
        </w:rPr>
        <w:t xml:space="preserve">The partners work together on a file shared by Antonio, presenting the main possible exploitation activities to be conducted as a partnership. The working document is </w:t>
      </w:r>
      <w:hyperlink r:id="rId16" w:history="1">
        <w:r w:rsidR="001C52EC" w:rsidRPr="001C52EC">
          <w:rPr>
            <w:rStyle w:val="Collegamentoipertestuale"/>
            <w:rFonts w:ascii="Arial" w:hAnsi="Arial" w:cs="Arial"/>
            <w:lang w:val="en-US"/>
          </w:rPr>
          <w:t>here</w:t>
        </w:r>
      </w:hyperlink>
      <w:r w:rsidR="001C52EC">
        <w:rPr>
          <w:rFonts w:ascii="Arial" w:hAnsi="Arial" w:cs="Arial"/>
          <w:lang w:val="en-US"/>
        </w:rPr>
        <w:t xml:space="preserve">. </w:t>
      </w:r>
    </w:p>
    <w:p w14:paraId="3E918F81" w14:textId="3F56A9FD" w:rsidR="00371138" w:rsidRPr="003B259F" w:rsidRDefault="00371138" w:rsidP="00835334">
      <w:pPr>
        <w:spacing w:after="160" w:line="259" w:lineRule="auto"/>
        <w:rPr>
          <w:rFonts w:ascii="Arial" w:hAnsi="Arial" w:cs="Arial"/>
          <w:lang w:val="en-US"/>
        </w:rPr>
      </w:pPr>
      <w:r w:rsidRPr="00835334">
        <w:rPr>
          <w:rFonts w:ascii="Arial" w:hAnsi="Arial" w:cs="Arial"/>
          <w:lang w:val="en-US"/>
        </w:rPr>
        <w:t xml:space="preserve">Novella proposes to get in touch with the network </w:t>
      </w:r>
      <w:proofErr w:type="spellStart"/>
      <w:proofErr w:type="gramStart"/>
      <w:r w:rsidRPr="00835334">
        <w:rPr>
          <w:rFonts w:ascii="Arial" w:hAnsi="Arial" w:cs="Arial"/>
          <w:lang w:val="en-US"/>
        </w:rPr>
        <w:t>Cosmeu</w:t>
      </w:r>
      <w:proofErr w:type="spellEnd"/>
      <w:r w:rsidRPr="00835334">
        <w:rPr>
          <w:rFonts w:ascii="Arial" w:hAnsi="Arial" w:cs="Arial"/>
          <w:lang w:val="en-US"/>
        </w:rPr>
        <w:t xml:space="preserve">  for</w:t>
      </w:r>
      <w:proofErr w:type="gramEnd"/>
      <w:r w:rsidRPr="00835334">
        <w:rPr>
          <w:rFonts w:ascii="Arial" w:hAnsi="Arial" w:cs="Arial"/>
          <w:lang w:val="en-US"/>
        </w:rPr>
        <w:t xml:space="preserve"> improving networking and promoting results dissemination/exploitation.</w:t>
      </w:r>
    </w:p>
    <w:p w14:paraId="01133764" w14:textId="54A89016" w:rsidR="003B259F" w:rsidRPr="003B259F" w:rsidRDefault="003B259F" w:rsidP="003B259F">
      <w:pPr>
        <w:rPr>
          <w:rFonts w:ascii="Arial" w:hAnsi="Arial" w:cs="Arial"/>
          <w:lang w:val="en-US"/>
        </w:rPr>
      </w:pPr>
      <w:r w:rsidRPr="003B259F">
        <w:rPr>
          <w:rFonts w:ascii="Arial" w:hAnsi="Arial" w:cs="Arial"/>
          <w:lang w:val="en-US"/>
        </w:rPr>
        <w:t>Fedele</w:t>
      </w:r>
      <w:r w:rsidR="001F5E85">
        <w:rPr>
          <w:rFonts w:ascii="Arial" w:hAnsi="Arial" w:cs="Arial"/>
          <w:lang w:val="en-US"/>
        </w:rPr>
        <w:t xml:space="preserve"> (</w:t>
      </w:r>
      <w:proofErr w:type="spellStart"/>
      <w:r w:rsidR="001F5E85">
        <w:rPr>
          <w:rFonts w:ascii="Arial" w:hAnsi="Arial" w:cs="Arial"/>
          <w:lang w:val="en-US"/>
        </w:rPr>
        <w:t>UniFg</w:t>
      </w:r>
      <w:proofErr w:type="spellEnd"/>
      <w:r w:rsidR="001F5E85">
        <w:rPr>
          <w:rFonts w:ascii="Arial" w:hAnsi="Arial" w:cs="Arial"/>
          <w:lang w:val="en-US"/>
        </w:rPr>
        <w:t>)</w:t>
      </w:r>
      <w:r w:rsidRPr="003B259F">
        <w:rPr>
          <w:rFonts w:ascii="Arial" w:hAnsi="Arial" w:cs="Arial"/>
          <w:lang w:val="en-US"/>
        </w:rPr>
        <w:t xml:space="preserve"> reminds the partners to share the handbook with the national </w:t>
      </w:r>
      <w:r w:rsidR="001F5E85" w:rsidRPr="003B259F">
        <w:rPr>
          <w:rFonts w:ascii="Arial" w:hAnsi="Arial" w:cs="Arial"/>
          <w:lang w:val="en-US"/>
        </w:rPr>
        <w:t>associations</w:t>
      </w:r>
      <w:r w:rsidRPr="003B259F">
        <w:rPr>
          <w:rFonts w:ascii="Arial" w:hAnsi="Arial" w:cs="Arial"/>
          <w:lang w:val="en-US"/>
        </w:rPr>
        <w:t xml:space="preserve"> for simulation in </w:t>
      </w:r>
      <w:r w:rsidR="001F5E85" w:rsidRPr="003B259F">
        <w:rPr>
          <w:rFonts w:ascii="Arial" w:hAnsi="Arial" w:cs="Arial"/>
          <w:lang w:val="en-US"/>
        </w:rPr>
        <w:t>medicine</w:t>
      </w:r>
      <w:r w:rsidRPr="003B259F">
        <w:rPr>
          <w:rFonts w:ascii="Arial" w:hAnsi="Arial" w:cs="Arial"/>
          <w:lang w:val="en-US"/>
        </w:rPr>
        <w:t xml:space="preserve"> in each country, so to reach a wide audience of</w:t>
      </w:r>
      <w:r w:rsidR="00982F1A">
        <w:rPr>
          <w:rFonts w:ascii="Arial" w:hAnsi="Arial" w:cs="Arial"/>
          <w:lang w:val="en-US"/>
        </w:rPr>
        <w:t xml:space="preserve"> possible</w:t>
      </w:r>
      <w:r w:rsidRPr="003B259F">
        <w:rPr>
          <w:rFonts w:ascii="Arial" w:hAnsi="Arial" w:cs="Arial"/>
          <w:lang w:val="en-US"/>
        </w:rPr>
        <w:t xml:space="preserve"> interested users. Also</w:t>
      </w:r>
      <w:r w:rsidR="00982F1A">
        <w:rPr>
          <w:rFonts w:ascii="Arial" w:hAnsi="Arial" w:cs="Arial"/>
          <w:lang w:val="en-US"/>
        </w:rPr>
        <w:t>,</w:t>
      </w:r>
      <w:r w:rsidRPr="003B259F">
        <w:rPr>
          <w:rFonts w:ascii="Arial" w:hAnsi="Arial" w:cs="Arial"/>
          <w:lang w:val="en-US"/>
        </w:rPr>
        <w:t xml:space="preserve"> Alessandro </w:t>
      </w:r>
      <w:r w:rsidR="00982F1A">
        <w:rPr>
          <w:rFonts w:ascii="Arial" w:hAnsi="Arial" w:cs="Arial"/>
          <w:lang w:val="en-US"/>
        </w:rPr>
        <w:t xml:space="preserve">suggests </w:t>
      </w:r>
      <w:r w:rsidRPr="003B259F">
        <w:rPr>
          <w:rFonts w:ascii="Arial" w:hAnsi="Arial" w:cs="Arial"/>
          <w:lang w:val="en-US"/>
        </w:rPr>
        <w:t>us</w:t>
      </w:r>
      <w:r w:rsidR="00982F1A">
        <w:rPr>
          <w:rFonts w:ascii="Arial" w:hAnsi="Arial" w:cs="Arial"/>
          <w:lang w:val="en-US"/>
        </w:rPr>
        <w:t>ing</w:t>
      </w:r>
      <w:r w:rsidRPr="003B259F">
        <w:rPr>
          <w:rFonts w:ascii="Arial" w:hAnsi="Arial" w:cs="Arial"/>
          <w:lang w:val="en-US"/>
        </w:rPr>
        <w:t xml:space="preserve"> the </w:t>
      </w:r>
      <w:r w:rsidR="00982F1A">
        <w:rPr>
          <w:rFonts w:ascii="Arial" w:hAnsi="Arial" w:cs="Arial"/>
          <w:lang w:val="en-US"/>
        </w:rPr>
        <w:t>H</w:t>
      </w:r>
      <w:r w:rsidRPr="003B259F">
        <w:rPr>
          <w:rFonts w:ascii="Arial" w:hAnsi="Arial" w:cs="Arial"/>
          <w:lang w:val="en-US"/>
        </w:rPr>
        <w:t xml:space="preserve">andbook for exploitation purposes. </w:t>
      </w:r>
    </w:p>
    <w:p w14:paraId="7548D03E" w14:textId="77777777" w:rsidR="00982F1A" w:rsidRDefault="00982F1A" w:rsidP="003B259F">
      <w:pPr>
        <w:spacing w:after="0" w:line="240" w:lineRule="auto"/>
        <w:rPr>
          <w:rFonts w:ascii="Arial" w:eastAsia="Arial" w:hAnsi="Arial" w:cs="Arial"/>
          <w:b/>
          <w:bCs/>
          <w:lang w:val="en-US"/>
        </w:rPr>
      </w:pPr>
    </w:p>
    <w:p w14:paraId="67F4AB84" w14:textId="01BAC5F4" w:rsidR="003B259F" w:rsidRDefault="00982F1A" w:rsidP="003B259F">
      <w:pPr>
        <w:spacing w:after="0" w:line="240" w:lineRule="auto"/>
        <w:rPr>
          <w:rFonts w:ascii="Arial" w:eastAsia="Arial" w:hAnsi="Arial" w:cs="Arial"/>
          <w:b/>
          <w:bCs/>
          <w:lang w:val="en-US"/>
        </w:rPr>
      </w:pPr>
      <w:r w:rsidRPr="00982F1A">
        <w:rPr>
          <w:rFonts w:ascii="Arial" w:eastAsia="Arial" w:hAnsi="Arial" w:cs="Arial"/>
          <w:b/>
          <w:bCs/>
          <w:lang w:val="en-US"/>
        </w:rPr>
        <w:t>Updates on the technical report and presentation of the information required by the partners</w:t>
      </w:r>
    </w:p>
    <w:p w14:paraId="48DC3B8A" w14:textId="77777777" w:rsidR="00982F1A" w:rsidRDefault="00982F1A" w:rsidP="003B259F">
      <w:pPr>
        <w:spacing w:after="0" w:line="240" w:lineRule="auto"/>
        <w:rPr>
          <w:rFonts w:ascii="Arial" w:eastAsia="Arial" w:hAnsi="Arial" w:cs="Arial"/>
          <w:b/>
          <w:bCs/>
          <w:lang w:val="en-US"/>
        </w:rPr>
      </w:pPr>
    </w:p>
    <w:p w14:paraId="40E3ABA4" w14:textId="465F7B2F" w:rsidR="00982F1A" w:rsidRDefault="00982F1A" w:rsidP="003B259F">
      <w:pPr>
        <w:spacing w:after="0" w:line="240" w:lineRule="auto"/>
        <w:rPr>
          <w:rFonts w:ascii="Arial" w:eastAsia="Arial" w:hAnsi="Arial" w:cs="Arial"/>
          <w:lang w:val="en-US"/>
        </w:rPr>
      </w:pPr>
      <w:r>
        <w:rPr>
          <w:rFonts w:ascii="Arial" w:eastAsia="Arial" w:hAnsi="Arial" w:cs="Arial"/>
          <w:lang w:val="en-US"/>
        </w:rPr>
        <w:t xml:space="preserve">Alessandro reminds the partners about the deadline to submit the Final report: 30.04.2024. </w:t>
      </w:r>
    </w:p>
    <w:p w14:paraId="668186C7" w14:textId="571A2C5B" w:rsidR="00982F1A" w:rsidRDefault="00982F1A" w:rsidP="003B259F">
      <w:pPr>
        <w:spacing w:after="0" w:line="240" w:lineRule="auto"/>
        <w:rPr>
          <w:rFonts w:ascii="Arial" w:eastAsia="Arial" w:hAnsi="Arial" w:cs="Arial"/>
          <w:lang w:val="en-US"/>
        </w:rPr>
      </w:pPr>
      <w:proofErr w:type="spellStart"/>
      <w:r>
        <w:rPr>
          <w:rFonts w:ascii="Arial" w:eastAsia="Arial" w:hAnsi="Arial" w:cs="Arial"/>
          <w:lang w:val="en-US"/>
        </w:rPr>
        <w:t>ValueDo</w:t>
      </w:r>
      <w:proofErr w:type="spellEnd"/>
      <w:r>
        <w:rPr>
          <w:rFonts w:ascii="Arial" w:eastAsia="Arial" w:hAnsi="Arial" w:cs="Arial"/>
          <w:lang w:val="en-US"/>
        </w:rPr>
        <w:t xml:space="preserve"> will share with the partners a document where all the needed inputs are included. The partners will send the document completed by 08.03.2024. </w:t>
      </w:r>
    </w:p>
    <w:p w14:paraId="6BB20790" w14:textId="3B1EAB58" w:rsidR="00982F1A" w:rsidRDefault="00982F1A" w:rsidP="003B259F">
      <w:pPr>
        <w:spacing w:after="0" w:line="240" w:lineRule="auto"/>
        <w:rPr>
          <w:rFonts w:ascii="Arial" w:eastAsia="Arial" w:hAnsi="Arial" w:cs="Arial"/>
          <w:lang w:val="en-US"/>
        </w:rPr>
      </w:pPr>
      <w:r>
        <w:rPr>
          <w:rFonts w:ascii="Arial" w:eastAsia="Arial" w:hAnsi="Arial" w:cs="Arial"/>
          <w:lang w:val="en-US"/>
        </w:rPr>
        <w:t>For what concerns the 12</w:t>
      </w:r>
      <w:r w:rsidRPr="00982F1A">
        <w:rPr>
          <w:rFonts w:ascii="Arial" w:eastAsia="Arial" w:hAnsi="Arial" w:cs="Arial"/>
          <w:vertAlign w:val="superscript"/>
          <w:lang w:val="en-US"/>
        </w:rPr>
        <w:t>th</w:t>
      </w:r>
      <w:r>
        <w:rPr>
          <w:rFonts w:ascii="Arial" w:eastAsia="Arial" w:hAnsi="Arial" w:cs="Arial"/>
          <w:lang w:val="en-US"/>
        </w:rPr>
        <w:t xml:space="preserve"> financial report (time-sheets, proofs of payment, pay slips) the deadline agreed is 15.03.2024. By the same deadline the partners will also send the other financial documents provided by </w:t>
      </w:r>
      <w:proofErr w:type="spellStart"/>
      <w:r>
        <w:rPr>
          <w:rFonts w:ascii="Arial" w:eastAsia="Arial" w:hAnsi="Arial" w:cs="Arial"/>
          <w:lang w:val="en-US"/>
        </w:rPr>
        <w:t>ValueDo</w:t>
      </w:r>
      <w:proofErr w:type="spellEnd"/>
      <w:r>
        <w:rPr>
          <w:rFonts w:ascii="Arial" w:eastAsia="Arial" w:hAnsi="Arial" w:cs="Arial"/>
          <w:lang w:val="en-US"/>
        </w:rPr>
        <w:t>.</w:t>
      </w:r>
    </w:p>
    <w:p w14:paraId="758DDC43" w14:textId="77777777" w:rsidR="00982F1A" w:rsidRDefault="00982F1A" w:rsidP="003B259F">
      <w:pPr>
        <w:spacing w:after="0" w:line="240" w:lineRule="auto"/>
        <w:rPr>
          <w:rFonts w:ascii="Arial" w:eastAsia="Arial" w:hAnsi="Arial" w:cs="Arial"/>
          <w:lang w:val="en-US"/>
        </w:rPr>
      </w:pPr>
    </w:p>
    <w:p w14:paraId="06E7458F" w14:textId="77777777" w:rsidR="00982F1A" w:rsidRPr="00982F1A" w:rsidRDefault="00982F1A" w:rsidP="003B259F">
      <w:pPr>
        <w:spacing w:after="0" w:line="240" w:lineRule="auto"/>
        <w:rPr>
          <w:rFonts w:ascii="Arial" w:eastAsia="Arial" w:hAnsi="Arial" w:cs="Arial"/>
          <w:lang w:val="en-US"/>
        </w:rPr>
      </w:pPr>
    </w:p>
    <w:sectPr w:rsidR="00982F1A" w:rsidRPr="00982F1A" w:rsidSect="00073CAB">
      <w:headerReference w:type="default" r:id="rId17"/>
      <w:pgSz w:w="11906" w:h="16838"/>
      <w:pgMar w:top="1135"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A4E36" w14:textId="77777777" w:rsidR="00073CAB" w:rsidRDefault="00073CAB">
      <w:pPr>
        <w:spacing w:after="0" w:line="240" w:lineRule="auto"/>
      </w:pPr>
      <w:r>
        <w:separator/>
      </w:r>
    </w:p>
  </w:endnote>
  <w:endnote w:type="continuationSeparator" w:id="0">
    <w:p w14:paraId="0BE1B019" w14:textId="77777777" w:rsidR="00073CAB" w:rsidRDefault="00073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97B60" w14:textId="77777777" w:rsidR="00073CAB" w:rsidRDefault="00073CAB">
      <w:pPr>
        <w:spacing w:after="0" w:line="240" w:lineRule="auto"/>
      </w:pPr>
      <w:r>
        <w:separator/>
      </w:r>
    </w:p>
  </w:footnote>
  <w:footnote w:type="continuationSeparator" w:id="0">
    <w:p w14:paraId="77BF7195" w14:textId="77777777" w:rsidR="00073CAB" w:rsidRDefault="00073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0F334" w14:textId="77777777" w:rsidR="004A4AA8" w:rsidRDefault="004A4AA8">
    <w:pPr>
      <w:pBdr>
        <w:top w:val="nil"/>
        <w:left w:val="nil"/>
        <w:bottom w:val="nil"/>
        <w:right w:val="nil"/>
        <w:between w:val="nil"/>
      </w:pBdr>
      <w:tabs>
        <w:tab w:val="center" w:pos="4819"/>
        <w:tab w:val="right" w:pos="9638"/>
      </w:tabs>
      <w:spacing w:after="0" w:line="240" w:lineRule="auto"/>
      <w:jc w:val="center"/>
      <w:rPr>
        <w:color w:val="000000"/>
      </w:rPr>
    </w:pPr>
  </w:p>
  <w:tbl>
    <w:tblPr>
      <w:tblStyle w:val="a0"/>
      <w:tblW w:w="958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614"/>
      <w:gridCol w:w="4967"/>
    </w:tblGrid>
    <w:tr w:rsidR="004A4AA8" w14:paraId="5822F1D2" w14:textId="77777777">
      <w:trPr>
        <w:trHeight w:val="567"/>
      </w:trPr>
      <w:tc>
        <w:tcPr>
          <w:tcW w:w="4614" w:type="dxa"/>
        </w:tcPr>
        <w:p w14:paraId="53BEC6A4" w14:textId="77777777" w:rsidR="004A4AA8" w:rsidRDefault="00EC08CA">
          <w:pPr>
            <w:pBdr>
              <w:top w:val="nil"/>
              <w:left w:val="nil"/>
              <w:bottom w:val="nil"/>
              <w:right w:val="nil"/>
              <w:between w:val="nil"/>
            </w:pBdr>
            <w:tabs>
              <w:tab w:val="center" w:pos="4819"/>
              <w:tab w:val="right" w:pos="9638"/>
            </w:tabs>
            <w:spacing w:after="0"/>
            <w:jc w:val="left"/>
            <w:rPr>
              <w:rFonts w:ascii="Calibri" w:eastAsia="Calibri" w:hAnsi="Calibri" w:cs="Calibri"/>
              <w:color w:val="000000"/>
              <w:sz w:val="22"/>
              <w:szCs w:val="22"/>
            </w:rPr>
          </w:pPr>
          <w:r>
            <w:rPr>
              <w:rFonts w:ascii="Arial" w:hAnsi="Arial" w:cs="Arial"/>
              <w:b/>
              <w:bCs/>
              <w:noProof/>
              <w:color w:val="000000"/>
              <w:bdr w:val="none" w:sz="0" w:space="0" w:color="auto" w:frame="1"/>
            </w:rPr>
            <w:drawing>
              <wp:inline distT="0" distB="0" distL="0" distR="0" wp14:anchorId="5088DBCF" wp14:editId="2D65772E">
                <wp:extent cx="1717675" cy="381635"/>
                <wp:effectExtent l="19050" t="0" r="0" b="0"/>
                <wp:docPr id="10" name="Immagine 10" descr="https://lh7-us.googleusercontent.com/dSIYQujwBoK7zcsAkAERyew7BF9AAmwJ2VEwfDHZp6YUbHNNPsGqU9Z9ULCvL3PPOSGSqvjMymsVRUrqp-JrX0svLMwMPC-XDBJQHxZtRZzI4fzwE7qfjFis1cLa8Xy-ebhkZ5p2RHQccgZVbDgug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7-us.googleusercontent.com/dSIYQujwBoK7zcsAkAERyew7BF9AAmwJ2VEwfDHZp6YUbHNNPsGqU9Z9ULCvL3PPOSGSqvjMymsVRUrqp-JrX0svLMwMPC-XDBJQHxZtRZzI4fzwE7qfjFis1cLa8Xy-ebhkZ5p2RHQccgZVbDgugw"/>
                        <pic:cNvPicPr>
                          <a:picLocks noChangeAspect="1" noChangeArrowheads="1"/>
                        </pic:cNvPicPr>
                      </pic:nvPicPr>
                      <pic:blipFill>
                        <a:blip r:embed="rId1"/>
                        <a:srcRect/>
                        <a:stretch>
                          <a:fillRect/>
                        </a:stretch>
                      </pic:blipFill>
                      <pic:spPr bwMode="auto">
                        <a:xfrm>
                          <a:off x="0" y="0"/>
                          <a:ext cx="1717675" cy="381635"/>
                        </a:xfrm>
                        <a:prstGeom prst="rect">
                          <a:avLst/>
                        </a:prstGeom>
                        <a:noFill/>
                        <a:ln w="9525">
                          <a:noFill/>
                          <a:miter lim="800000"/>
                          <a:headEnd/>
                          <a:tailEnd/>
                        </a:ln>
                      </pic:spPr>
                    </pic:pic>
                  </a:graphicData>
                </a:graphic>
              </wp:inline>
            </w:drawing>
          </w:r>
        </w:p>
      </w:tc>
      <w:tc>
        <w:tcPr>
          <w:tcW w:w="4967" w:type="dxa"/>
        </w:tcPr>
        <w:p w14:paraId="58D7569F" w14:textId="77777777" w:rsidR="004A4AA8" w:rsidRDefault="004A4AA8">
          <w:pPr>
            <w:pBdr>
              <w:top w:val="nil"/>
              <w:left w:val="nil"/>
              <w:bottom w:val="nil"/>
              <w:right w:val="nil"/>
              <w:between w:val="nil"/>
            </w:pBdr>
            <w:tabs>
              <w:tab w:val="center" w:pos="4819"/>
              <w:tab w:val="right" w:pos="9638"/>
            </w:tabs>
            <w:spacing w:after="0"/>
            <w:jc w:val="right"/>
            <w:rPr>
              <w:rFonts w:ascii="Calibri" w:eastAsia="Calibri" w:hAnsi="Calibri" w:cs="Calibri"/>
              <w:color w:val="000000"/>
              <w:sz w:val="22"/>
              <w:szCs w:val="22"/>
            </w:rPr>
          </w:pPr>
        </w:p>
      </w:tc>
    </w:tr>
  </w:tbl>
  <w:p w14:paraId="4FA3D9E2" w14:textId="77777777" w:rsidR="004A4AA8" w:rsidRDefault="004A4AA8">
    <w:pPr>
      <w:pBdr>
        <w:top w:val="nil"/>
        <w:left w:val="nil"/>
        <w:bottom w:val="nil"/>
        <w:right w:val="nil"/>
        <w:between w:val="nil"/>
      </w:pBdr>
      <w:tabs>
        <w:tab w:val="center" w:pos="4819"/>
        <w:tab w:val="right" w:pos="9638"/>
      </w:tabs>
      <w:spacing w:after="0" w:line="240" w:lineRule="auto"/>
      <w:rPr>
        <w:color w:val="000000"/>
      </w:rPr>
    </w:pPr>
  </w:p>
  <w:p w14:paraId="5BEA8FB6" w14:textId="77777777" w:rsidR="004A4AA8" w:rsidRDefault="004A4AA8">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919A2"/>
    <w:multiLevelType w:val="multilevel"/>
    <w:tmpl w:val="460E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2B11C0"/>
    <w:multiLevelType w:val="hybridMultilevel"/>
    <w:tmpl w:val="CAF83076"/>
    <w:lvl w:ilvl="0" w:tplc="50AC6A7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061B3F"/>
    <w:multiLevelType w:val="multilevel"/>
    <w:tmpl w:val="F2B83B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306D9A"/>
    <w:multiLevelType w:val="multilevel"/>
    <w:tmpl w:val="E500E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DB5F7A"/>
    <w:multiLevelType w:val="multilevel"/>
    <w:tmpl w:val="189E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35696E"/>
    <w:multiLevelType w:val="hybridMultilevel"/>
    <w:tmpl w:val="5E762AA4"/>
    <w:lvl w:ilvl="0" w:tplc="5F628C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115144"/>
    <w:multiLevelType w:val="multilevel"/>
    <w:tmpl w:val="E86618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C721D7"/>
    <w:multiLevelType w:val="multilevel"/>
    <w:tmpl w:val="EFAC44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7BD406F"/>
    <w:multiLevelType w:val="multilevel"/>
    <w:tmpl w:val="2EE20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8777F57"/>
    <w:multiLevelType w:val="multilevel"/>
    <w:tmpl w:val="DD4A0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E7047F"/>
    <w:multiLevelType w:val="hybridMultilevel"/>
    <w:tmpl w:val="35F2F17E"/>
    <w:lvl w:ilvl="0" w:tplc="5F628C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081933"/>
    <w:multiLevelType w:val="hybridMultilevel"/>
    <w:tmpl w:val="05D05E2E"/>
    <w:lvl w:ilvl="0" w:tplc="5F628C8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6E0701"/>
    <w:multiLevelType w:val="multilevel"/>
    <w:tmpl w:val="CC080BDC"/>
    <w:lvl w:ilvl="0">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43FF5A6A"/>
    <w:multiLevelType w:val="multilevel"/>
    <w:tmpl w:val="DE0A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FA1C15"/>
    <w:multiLevelType w:val="hybridMultilevel"/>
    <w:tmpl w:val="E02A63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E056B60"/>
    <w:multiLevelType w:val="hybridMultilevel"/>
    <w:tmpl w:val="2318BFE8"/>
    <w:lvl w:ilvl="0" w:tplc="5F628C8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5015ACE"/>
    <w:multiLevelType w:val="hybridMultilevel"/>
    <w:tmpl w:val="683AD20A"/>
    <w:lvl w:ilvl="0" w:tplc="0566813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CD1055E"/>
    <w:multiLevelType w:val="hybridMultilevel"/>
    <w:tmpl w:val="BC70AD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10D6FBA"/>
    <w:multiLevelType w:val="hybridMultilevel"/>
    <w:tmpl w:val="BC70AD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13754D3"/>
    <w:multiLevelType w:val="multilevel"/>
    <w:tmpl w:val="D518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DD42D6"/>
    <w:multiLevelType w:val="hybridMultilevel"/>
    <w:tmpl w:val="BC70AD3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AE047C8"/>
    <w:multiLevelType w:val="multilevel"/>
    <w:tmpl w:val="148A4034"/>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F72395"/>
    <w:multiLevelType w:val="multilevel"/>
    <w:tmpl w:val="A0A6A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47879750">
    <w:abstractNumId w:val="3"/>
  </w:num>
  <w:num w:numId="2" w16cid:durableId="1197692443">
    <w:abstractNumId w:val="8"/>
  </w:num>
  <w:num w:numId="3" w16cid:durableId="4672218">
    <w:abstractNumId w:val="9"/>
  </w:num>
  <w:num w:numId="4" w16cid:durableId="67655593">
    <w:abstractNumId w:val="12"/>
  </w:num>
  <w:num w:numId="5" w16cid:durableId="2051525">
    <w:abstractNumId w:val="14"/>
  </w:num>
  <w:num w:numId="6" w16cid:durableId="1490294628">
    <w:abstractNumId w:val="2"/>
  </w:num>
  <w:num w:numId="7" w16cid:durableId="1121845648">
    <w:abstractNumId w:val="0"/>
  </w:num>
  <w:num w:numId="8" w16cid:durableId="1361710959">
    <w:abstractNumId w:val="13"/>
  </w:num>
  <w:num w:numId="9" w16cid:durableId="613558301">
    <w:abstractNumId w:val="4"/>
  </w:num>
  <w:num w:numId="10" w16cid:durableId="109328697">
    <w:abstractNumId w:val="19"/>
  </w:num>
  <w:num w:numId="11" w16cid:durableId="614871736">
    <w:abstractNumId w:val="7"/>
  </w:num>
  <w:num w:numId="12" w16cid:durableId="125049510">
    <w:abstractNumId w:val="21"/>
  </w:num>
  <w:num w:numId="13" w16cid:durableId="1551382672">
    <w:abstractNumId w:val="6"/>
  </w:num>
  <w:num w:numId="14" w16cid:durableId="1470512302">
    <w:abstractNumId w:val="15"/>
  </w:num>
  <w:num w:numId="15" w16cid:durableId="1578199941">
    <w:abstractNumId w:val="10"/>
  </w:num>
  <w:num w:numId="16" w16cid:durableId="835416230">
    <w:abstractNumId w:val="11"/>
  </w:num>
  <w:num w:numId="17" w16cid:durableId="985552565">
    <w:abstractNumId w:val="5"/>
  </w:num>
  <w:num w:numId="18" w16cid:durableId="868182686">
    <w:abstractNumId w:val="16"/>
  </w:num>
  <w:num w:numId="19" w16cid:durableId="1285769129">
    <w:abstractNumId w:val="20"/>
  </w:num>
  <w:num w:numId="20" w16cid:durableId="440805860">
    <w:abstractNumId w:val="17"/>
  </w:num>
  <w:num w:numId="21" w16cid:durableId="22362510">
    <w:abstractNumId w:val="18"/>
  </w:num>
  <w:num w:numId="22" w16cid:durableId="558324969">
    <w:abstractNumId w:val="1"/>
  </w:num>
  <w:num w:numId="23" w16cid:durableId="21155882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wszCzNLY0MDY1tjBS0lEKTi0uzszPAykwrAUAEJB9vywAAAA="/>
  </w:docVars>
  <w:rsids>
    <w:rsidRoot w:val="004A4AA8"/>
    <w:rsid w:val="000015D9"/>
    <w:rsid w:val="00020A22"/>
    <w:rsid w:val="00062D94"/>
    <w:rsid w:val="00073CAB"/>
    <w:rsid w:val="00082651"/>
    <w:rsid w:val="00182B0F"/>
    <w:rsid w:val="001A2DC9"/>
    <w:rsid w:val="001A2E2D"/>
    <w:rsid w:val="001A480C"/>
    <w:rsid w:val="001B1CD7"/>
    <w:rsid w:val="001C28CD"/>
    <w:rsid w:val="001C52EC"/>
    <w:rsid w:val="001F5E85"/>
    <w:rsid w:val="00273533"/>
    <w:rsid w:val="00300883"/>
    <w:rsid w:val="003251E1"/>
    <w:rsid w:val="00367652"/>
    <w:rsid w:val="00371138"/>
    <w:rsid w:val="003B259F"/>
    <w:rsid w:val="003C2347"/>
    <w:rsid w:val="00411A80"/>
    <w:rsid w:val="004A4AA8"/>
    <w:rsid w:val="004C3DD9"/>
    <w:rsid w:val="004E0067"/>
    <w:rsid w:val="004E30CD"/>
    <w:rsid w:val="0058138E"/>
    <w:rsid w:val="00603DB0"/>
    <w:rsid w:val="00616F70"/>
    <w:rsid w:val="00643DFA"/>
    <w:rsid w:val="00656BAA"/>
    <w:rsid w:val="00665A32"/>
    <w:rsid w:val="007966F7"/>
    <w:rsid w:val="007A0301"/>
    <w:rsid w:val="00835334"/>
    <w:rsid w:val="00845607"/>
    <w:rsid w:val="00851E9A"/>
    <w:rsid w:val="00862EA6"/>
    <w:rsid w:val="00866263"/>
    <w:rsid w:val="00901B7B"/>
    <w:rsid w:val="00912FBF"/>
    <w:rsid w:val="0097630D"/>
    <w:rsid w:val="00982F1A"/>
    <w:rsid w:val="00A73850"/>
    <w:rsid w:val="00C02BEF"/>
    <w:rsid w:val="00C25465"/>
    <w:rsid w:val="00C43502"/>
    <w:rsid w:val="00C62BEC"/>
    <w:rsid w:val="00D10C49"/>
    <w:rsid w:val="00D615E3"/>
    <w:rsid w:val="00DB6760"/>
    <w:rsid w:val="00E23667"/>
    <w:rsid w:val="00E2770E"/>
    <w:rsid w:val="00EB0D17"/>
    <w:rsid w:val="00EC08CA"/>
    <w:rsid w:val="00EC253B"/>
    <w:rsid w:val="00EC6684"/>
    <w:rsid w:val="00F131C7"/>
    <w:rsid w:val="00F3298A"/>
    <w:rsid w:val="00FC2BFB"/>
    <w:rsid w:val="00FF6CA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9CB63"/>
  <w15:docId w15:val="{D29225CC-BEDE-4DA5-966F-CE0A06B5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7BF0"/>
    <w:rPr>
      <w:lang w:val="en-GB"/>
    </w:rPr>
  </w:style>
  <w:style w:type="paragraph" w:styleId="Titolo1">
    <w:name w:val="heading 1"/>
    <w:basedOn w:val="Normale"/>
    <w:link w:val="Titolo1Carattere"/>
    <w:uiPriority w:val="9"/>
    <w:qFormat/>
    <w:rsid w:val="000A7B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olo2">
    <w:name w:val="heading 2"/>
    <w:basedOn w:val="Normale"/>
    <w:next w:val="Normale"/>
    <w:rsid w:val="00E2770E"/>
    <w:pPr>
      <w:keepNext/>
      <w:keepLines/>
      <w:spacing w:before="360" w:after="80"/>
      <w:outlineLvl w:val="1"/>
    </w:pPr>
    <w:rPr>
      <w:b/>
      <w:sz w:val="36"/>
      <w:szCs w:val="36"/>
    </w:rPr>
  </w:style>
  <w:style w:type="paragraph" w:styleId="Titolo3">
    <w:name w:val="heading 3"/>
    <w:basedOn w:val="Normale"/>
    <w:next w:val="Normale"/>
    <w:rsid w:val="00E2770E"/>
    <w:pPr>
      <w:keepNext/>
      <w:keepLines/>
      <w:spacing w:before="280" w:after="80"/>
      <w:outlineLvl w:val="2"/>
    </w:pPr>
    <w:rPr>
      <w:b/>
      <w:sz w:val="28"/>
      <w:szCs w:val="28"/>
    </w:rPr>
  </w:style>
  <w:style w:type="paragraph" w:styleId="Titolo4">
    <w:name w:val="heading 4"/>
    <w:basedOn w:val="Normale"/>
    <w:next w:val="Normale"/>
    <w:rsid w:val="00E2770E"/>
    <w:pPr>
      <w:keepNext/>
      <w:keepLines/>
      <w:spacing w:before="240" w:after="40"/>
      <w:outlineLvl w:val="3"/>
    </w:pPr>
    <w:rPr>
      <w:b/>
      <w:sz w:val="24"/>
      <w:szCs w:val="24"/>
    </w:rPr>
  </w:style>
  <w:style w:type="paragraph" w:styleId="Titolo5">
    <w:name w:val="heading 5"/>
    <w:basedOn w:val="Normale"/>
    <w:next w:val="Normale"/>
    <w:rsid w:val="00E2770E"/>
    <w:pPr>
      <w:keepNext/>
      <w:keepLines/>
      <w:spacing w:before="220" w:after="40"/>
      <w:outlineLvl w:val="4"/>
    </w:pPr>
    <w:rPr>
      <w:b/>
    </w:rPr>
  </w:style>
  <w:style w:type="paragraph" w:styleId="Titolo6">
    <w:name w:val="heading 6"/>
    <w:basedOn w:val="Normale"/>
    <w:next w:val="Normale"/>
    <w:rsid w:val="00E2770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rsid w:val="00E2770E"/>
    <w:tblPr>
      <w:tblCellMar>
        <w:top w:w="0" w:type="dxa"/>
        <w:left w:w="0" w:type="dxa"/>
        <w:bottom w:w="0" w:type="dxa"/>
        <w:right w:w="0" w:type="dxa"/>
      </w:tblCellMar>
    </w:tblPr>
  </w:style>
  <w:style w:type="paragraph" w:styleId="Titolo">
    <w:name w:val="Title"/>
    <w:basedOn w:val="Normale"/>
    <w:next w:val="Normale"/>
    <w:rsid w:val="00E2770E"/>
    <w:pPr>
      <w:keepNext/>
      <w:keepLines/>
      <w:spacing w:before="480" w:after="120"/>
    </w:pPr>
    <w:rPr>
      <w:b/>
      <w:sz w:val="72"/>
      <w:szCs w:val="72"/>
    </w:rPr>
  </w:style>
  <w:style w:type="paragraph" w:styleId="Intestazione">
    <w:name w:val="header"/>
    <w:basedOn w:val="Normale"/>
    <w:link w:val="IntestazioneCarattere"/>
    <w:uiPriority w:val="99"/>
    <w:unhideWhenUsed/>
    <w:rsid w:val="000A7BF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A7BF0"/>
    <w:rPr>
      <w:lang w:val="en-GB"/>
    </w:rPr>
  </w:style>
  <w:style w:type="paragraph" w:styleId="Pidipagina">
    <w:name w:val="footer"/>
    <w:basedOn w:val="Normale"/>
    <w:link w:val="PidipaginaCarattere"/>
    <w:uiPriority w:val="99"/>
    <w:unhideWhenUsed/>
    <w:rsid w:val="000A7BF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A7BF0"/>
    <w:rPr>
      <w:lang w:val="en-GB"/>
    </w:rPr>
  </w:style>
  <w:style w:type="table" w:styleId="Grigliatabella">
    <w:name w:val="Table Grid"/>
    <w:basedOn w:val="Tabellanormale"/>
    <w:uiPriority w:val="39"/>
    <w:rsid w:val="000A7BF0"/>
    <w:pPr>
      <w:spacing w:after="240" w:line="240" w:lineRule="auto"/>
      <w:jc w:val="both"/>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A7BF0"/>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Titolo1Carattere">
    <w:name w:val="Titolo 1 Carattere"/>
    <w:basedOn w:val="Carpredefinitoparagrafo"/>
    <w:link w:val="Titolo1"/>
    <w:uiPriority w:val="9"/>
    <w:rsid w:val="000A7BF0"/>
    <w:rPr>
      <w:rFonts w:ascii="Times New Roman" w:eastAsia="Times New Roman" w:hAnsi="Times New Roman" w:cs="Times New Roman"/>
      <w:b/>
      <w:bCs/>
      <w:kern w:val="36"/>
      <w:sz w:val="48"/>
      <w:szCs w:val="48"/>
      <w:lang w:val="en-GB" w:eastAsia="en-GB"/>
    </w:rPr>
  </w:style>
  <w:style w:type="character" w:styleId="Collegamentoipertestuale">
    <w:name w:val="Hyperlink"/>
    <w:basedOn w:val="Carpredefinitoparagrafo"/>
    <w:uiPriority w:val="99"/>
    <w:unhideWhenUsed/>
    <w:rsid w:val="000C6A9D"/>
    <w:rPr>
      <w:color w:val="0563C1" w:themeColor="hyperlink"/>
      <w:u w:val="single"/>
    </w:rPr>
  </w:style>
  <w:style w:type="paragraph" w:styleId="Paragrafoelenco">
    <w:name w:val="List Paragraph"/>
    <w:basedOn w:val="Normale"/>
    <w:uiPriority w:val="34"/>
    <w:qFormat/>
    <w:rsid w:val="003674AA"/>
    <w:pPr>
      <w:ind w:left="720"/>
      <w:contextualSpacing/>
    </w:pPr>
    <w:rPr>
      <w:lang w:val="it-IT"/>
    </w:rPr>
  </w:style>
  <w:style w:type="paragraph" w:styleId="Sottotitolo">
    <w:name w:val="Subtitle"/>
    <w:basedOn w:val="Normale"/>
    <w:next w:val="Normale"/>
    <w:rsid w:val="00E2770E"/>
    <w:pPr>
      <w:keepNext/>
      <w:keepLines/>
      <w:spacing w:before="360" w:after="80"/>
    </w:pPr>
    <w:rPr>
      <w:rFonts w:ascii="Georgia" w:eastAsia="Georgia" w:hAnsi="Georgia" w:cs="Georgia"/>
      <w:i/>
      <w:color w:val="666666"/>
      <w:sz w:val="48"/>
      <w:szCs w:val="48"/>
    </w:rPr>
  </w:style>
  <w:style w:type="table" w:customStyle="1" w:styleId="a">
    <w:basedOn w:val="TableNormal"/>
    <w:rsid w:val="00E2770E"/>
    <w:pPr>
      <w:spacing w:after="240" w:line="240" w:lineRule="auto"/>
      <w:jc w:val="both"/>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
    <w:rsid w:val="00E2770E"/>
    <w:pPr>
      <w:spacing w:after="240" w:line="240" w:lineRule="auto"/>
      <w:jc w:val="both"/>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NormaleWeb">
    <w:name w:val="Normal (Web)"/>
    <w:basedOn w:val="Normale"/>
    <w:uiPriority w:val="99"/>
    <w:semiHidden/>
    <w:unhideWhenUsed/>
    <w:rsid w:val="0058138E"/>
    <w:pPr>
      <w:spacing w:before="100" w:beforeAutospacing="1" w:after="100" w:afterAutospacing="1" w:line="240" w:lineRule="auto"/>
    </w:pPr>
    <w:rPr>
      <w:rFonts w:ascii="Times New Roman" w:eastAsia="Times New Roman" w:hAnsi="Times New Roman" w:cs="Times New Roman"/>
      <w:sz w:val="24"/>
      <w:szCs w:val="24"/>
    </w:rPr>
  </w:style>
  <w:style w:type="character" w:styleId="Enfasigrassetto">
    <w:name w:val="Strong"/>
    <w:basedOn w:val="Carpredefinitoparagrafo"/>
    <w:uiPriority w:val="22"/>
    <w:qFormat/>
    <w:rsid w:val="00862EA6"/>
    <w:rPr>
      <w:b/>
      <w:bCs/>
    </w:rPr>
  </w:style>
  <w:style w:type="paragraph" w:styleId="Testofumetto">
    <w:name w:val="Balloon Text"/>
    <w:basedOn w:val="Normale"/>
    <w:link w:val="TestofumettoCarattere"/>
    <w:uiPriority w:val="99"/>
    <w:semiHidden/>
    <w:unhideWhenUsed/>
    <w:rsid w:val="00EC08C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C08CA"/>
    <w:rPr>
      <w:rFonts w:ascii="Tahoma" w:hAnsi="Tahoma" w:cs="Tahoma"/>
      <w:sz w:val="16"/>
      <w:szCs w:val="16"/>
      <w:lang w:val="en-GB"/>
    </w:rPr>
  </w:style>
  <w:style w:type="character" w:styleId="Menzionenonrisolta">
    <w:name w:val="Unresolved Mention"/>
    <w:basedOn w:val="Carpredefinitoparagrafo"/>
    <w:uiPriority w:val="99"/>
    <w:semiHidden/>
    <w:unhideWhenUsed/>
    <w:rsid w:val="001F5E85"/>
    <w:rPr>
      <w:color w:val="605E5C"/>
      <w:shd w:val="clear" w:color="auto" w:fill="E1DFDD"/>
    </w:rPr>
  </w:style>
  <w:style w:type="character" w:styleId="Rimandocommento">
    <w:name w:val="annotation reference"/>
    <w:basedOn w:val="Carpredefinitoparagrafo"/>
    <w:uiPriority w:val="99"/>
    <w:semiHidden/>
    <w:unhideWhenUsed/>
    <w:rsid w:val="00912FBF"/>
    <w:rPr>
      <w:sz w:val="16"/>
      <w:szCs w:val="16"/>
    </w:rPr>
  </w:style>
  <w:style w:type="paragraph" w:styleId="Testocommento">
    <w:name w:val="annotation text"/>
    <w:basedOn w:val="Normale"/>
    <w:link w:val="TestocommentoCarattere"/>
    <w:uiPriority w:val="99"/>
    <w:unhideWhenUsed/>
    <w:rsid w:val="00912FBF"/>
    <w:pPr>
      <w:spacing w:line="240" w:lineRule="auto"/>
    </w:pPr>
    <w:rPr>
      <w:sz w:val="20"/>
      <w:szCs w:val="20"/>
    </w:rPr>
  </w:style>
  <w:style w:type="character" w:customStyle="1" w:styleId="TestocommentoCarattere">
    <w:name w:val="Testo commento Carattere"/>
    <w:basedOn w:val="Carpredefinitoparagrafo"/>
    <w:link w:val="Testocommento"/>
    <w:uiPriority w:val="99"/>
    <w:rsid w:val="00912FBF"/>
    <w:rPr>
      <w:sz w:val="20"/>
      <w:szCs w:val="20"/>
      <w:lang w:val="en-GB"/>
    </w:rPr>
  </w:style>
  <w:style w:type="paragraph" w:styleId="Soggettocommento">
    <w:name w:val="annotation subject"/>
    <w:basedOn w:val="Testocommento"/>
    <w:next w:val="Testocommento"/>
    <w:link w:val="SoggettocommentoCarattere"/>
    <w:uiPriority w:val="99"/>
    <w:semiHidden/>
    <w:unhideWhenUsed/>
    <w:rsid w:val="00912FBF"/>
    <w:rPr>
      <w:b/>
      <w:bCs/>
    </w:rPr>
  </w:style>
  <w:style w:type="character" w:customStyle="1" w:styleId="SoggettocommentoCarattere">
    <w:name w:val="Soggetto commento Carattere"/>
    <w:basedOn w:val="TestocommentoCarattere"/>
    <w:link w:val="Soggettocommento"/>
    <w:uiPriority w:val="99"/>
    <w:semiHidden/>
    <w:rsid w:val="00912FBF"/>
    <w:rPr>
      <w:b/>
      <w:bCs/>
      <w:sz w:val="20"/>
      <w:szCs w:val="20"/>
      <w:lang w:val="en-GB"/>
    </w:rPr>
  </w:style>
  <w:style w:type="paragraph" w:styleId="Revisione">
    <w:name w:val="Revision"/>
    <w:hidden/>
    <w:uiPriority w:val="99"/>
    <w:semiHidden/>
    <w:rsid w:val="000015D9"/>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52802">
      <w:bodyDiv w:val="1"/>
      <w:marLeft w:val="0"/>
      <w:marRight w:val="0"/>
      <w:marTop w:val="0"/>
      <w:marBottom w:val="0"/>
      <w:divBdr>
        <w:top w:val="none" w:sz="0" w:space="0" w:color="auto"/>
        <w:left w:val="none" w:sz="0" w:space="0" w:color="auto"/>
        <w:bottom w:val="none" w:sz="0" w:space="0" w:color="auto"/>
        <w:right w:val="none" w:sz="0" w:space="0" w:color="auto"/>
      </w:divBdr>
    </w:div>
    <w:div w:id="747271765">
      <w:bodyDiv w:val="1"/>
      <w:marLeft w:val="0"/>
      <w:marRight w:val="0"/>
      <w:marTop w:val="0"/>
      <w:marBottom w:val="0"/>
      <w:divBdr>
        <w:top w:val="none" w:sz="0" w:space="0" w:color="auto"/>
        <w:left w:val="none" w:sz="0" w:space="0" w:color="auto"/>
        <w:bottom w:val="none" w:sz="0" w:space="0" w:color="auto"/>
        <w:right w:val="none" w:sz="0" w:space="0" w:color="auto"/>
      </w:divBdr>
    </w:div>
    <w:div w:id="1038774250">
      <w:bodyDiv w:val="1"/>
      <w:marLeft w:val="0"/>
      <w:marRight w:val="0"/>
      <w:marTop w:val="0"/>
      <w:marBottom w:val="0"/>
      <w:divBdr>
        <w:top w:val="none" w:sz="0" w:space="0" w:color="auto"/>
        <w:left w:val="none" w:sz="0" w:space="0" w:color="auto"/>
        <w:bottom w:val="none" w:sz="0" w:space="0" w:color="auto"/>
        <w:right w:val="none" w:sz="0" w:space="0" w:color="auto"/>
      </w:divBdr>
    </w:div>
    <w:div w:id="1043208912">
      <w:bodyDiv w:val="1"/>
      <w:marLeft w:val="0"/>
      <w:marRight w:val="0"/>
      <w:marTop w:val="0"/>
      <w:marBottom w:val="0"/>
      <w:divBdr>
        <w:top w:val="none" w:sz="0" w:space="0" w:color="auto"/>
        <w:left w:val="none" w:sz="0" w:space="0" w:color="auto"/>
        <w:bottom w:val="none" w:sz="0" w:space="0" w:color="auto"/>
        <w:right w:val="none" w:sz="0" w:space="0" w:color="auto"/>
      </w:divBdr>
    </w:div>
    <w:div w:id="1103570497">
      <w:bodyDiv w:val="1"/>
      <w:marLeft w:val="0"/>
      <w:marRight w:val="0"/>
      <w:marTop w:val="0"/>
      <w:marBottom w:val="0"/>
      <w:divBdr>
        <w:top w:val="none" w:sz="0" w:space="0" w:color="auto"/>
        <w:left w:val="none" w:sz="0" w:space="0" w:color="auto"/>
        <w:bottom w:val="none" w:sz="0" w:space="0" w:color="auto"/>
        <w:right w:val="none" w:sz="0" w:space="0" w:color="auto"/>
      </w:divBdr>
    </w:div>
    <w:div w:id="1415008628">
      <w:bodyDiv w:val="1"/>
      <w:marLeft w:val="0"/>
      <w:marRight w:val="0"/>
      <w:marTop w:val="0"/>
      <w:marBottom w:val="0"/>
      <w:divBdr>
        <w:top w:val="none" w:sz="0" w:space="0" w:color="auto"/>
        <w:left w:val="none" w:sz="0" w:space="0" w:color="auto"/>
        <w:bottom w:val="none" w:sz="0" w:space="0" w:color="auto"/>
        <w:right w:val="none" w:sz="0" w:space="0" w:color="auto"/>
      </w:divBdr>
    </w:div>
    <w:div w:id="1633058050">
      <w:bodyDiv w:val="1"/>
      <w:marLeft w:val="0"/>
      <w:marRight w:val="0"/>
      <w:marTop w:val="0"/>
      <w:marBottom w:val="0"/>
      <w:divBdr>
        <w:top w:val="none" w:sz="0" w:space="0" w:color="auto"/>
        <w:left w:val="none" w:sz="0" w:space="0" w:color="auto"/>
        <w:bottom w:val="none" w:sz="0" w:space="0" w:color="auto"/>
        <w:right w:val="none" w:sz="0" w:space="0" w:color="auto"/>
      </w:divBdr>
    </w:div>
    <w:div w:id="1977904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document/d/1Ksh6JVgP8qWgYNMd9tDjoI7QsYDwPjqN?rtpof=true&amp;usp=drive_f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document/d/1KkTvokX_lp_7yBZ8TIWI2bmGL7KHoNQB?rtpof=true&amp;usp=drive_f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rive.google.com/open?id=1L-FyihfITzj97Y7nrP_GFWmNzk-Myxqc&amp;usp=drive_f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dvo3x31tB4oKkXmVpRml4fP8Ebb3wt0n__cj2L5nUSQ/edit" TargetMode="External"/><Relationship Id="rId5" Type="http://schemas.openxmlformats.org/officeDocument/2006/relationships/webSettings" Target="webSettings.xml"/><Relationship Id="rId15" Type="http://schemas.openxmlformats.org/officeDocument/2006/relationships/hyperlink" Target="https://drive.google.com/open?id=1L-tQp9QZO5X-kl4P1MA2ocXCmyqQ97xp&amp;usp=drive_fs" TargetMode="External"/><Relationship Id="rId10" Type="http://schemas.openxmlformats.org/officeDocument/2006/relationships/hyperlink" Target="https://drive.google.com/open?id=1LvOV1msXrWS0YSCwRj_AtRKSUz3xUIEl&amp;usp=drive_f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google.com/presentation/d/1HvjscIwsZtMvCpZc2XmJs2TL83tHfQux?rtpof=true&amp;usp=drive_fs" TargetMode="External"/><Relationship Id="rId14" Type="http://schemas.openxmlformats.org/officeDocument/2006/relationships/hyperlink" Target="https://docs.google.com/document/d/1Kkzxl5FE9rneWnC24i5GVVxdCTitq6zC?rtpof=true&amp;usp=drive_f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BPetUhz663ydumPe4gG43QEiaw==">CgMxLjAyCGguZ2pkZ3hzOAByITFRanMxOXRVbHM5b3NlclBKMi12S0JrS0pmV3N2STNEdg==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1787</Words>
  <Characters>10192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Giuditta</dc:creator>
  <cp:lastModifiedBy>Alessandro Guadagni</cp:lastModifiedBy>
  <cp:revision>3</cp:revision>
  <dcterms:created xsi:type="dcterms:W3CDTF">2024-02-06T09:07:00Z</dcterms:created>
  <dcterms:modified xsi:type="dcterms:W3CDTF">2024-05-09T12:44:00Z</dcterms:modified>
</cp:coreProperties>
</file>